
<file path=[Content_Types].xml><?xml version="1.0" encoding="utf-8"?>
<Types xmlns="http://schemas.openxmlformats.org/package/2006/content-types">
  <Default Extension="bin" ContentType="application/vnd.openxmlformats-officedocument.oleObject"/>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5F2A9A" w:rsidRPr="005F2A9A" w:rsidRDefault="005F2A9A" w:rsidP="00903986">
      <w:pPr>
        <w:pStyle w:val="zChapterTitle"/>
        <w:rPr>
          <w:sz w:val="44"/>
        </w:rPr>
      </w:pPr>
      <w:r w:rsidRPr="005F2A9A">
        <w:rPr>
          <w:sz w:val="44"/>
        </w:rPr>
        <w:t>Chapter 2</w:t>
      </w:r>
    </w:p>
    <w:p w:rsidR="00903986" w:rsidRDefault="005F2A9A" w:rsidP="00903986">
      <w:pPr>
        <w:pStyle w:val="zChapterTitle"/>
      </w:pPr>
      <w:r>
        <w:t>Test Matrices and Conditions</w:t>
      </w:r>
    </w:p>
    <w:p w:rsidR="00347732" w:rsidRDefault="00AB19F0">
      <w:pPr>
        <w:rPr>
          <w:sz w:val="22"/>
        </w:rPr>
      </w:pPr>
    </w:p>
    <w:p w:rsidR="00903986" w:rsidRDefault="00903986" w:rsidP="00903986">
      <w:pPr>
        <w:pStyle w:val="11Bodytitles"/>
      </w:pPr>
      <w:r>
        <w:t>2.1 GENERAL</w:t>
      </w:r>
    </w:p>
    <w:p w:rsidR="00903986" w:rsidRDefault="00903986" w:rsidP="00903986">
      <w:pPr>
        <w:pStyle w:val="BodyText"/>
      </w:pPr>
    </w:p>
    <w:p w:rsidR="00903986" w:rsidRDefault="00903986" w:rsidP="00903986">
      <w:pPr>
        <w:pStyle w:val="BodyText"/>
        <w:keepNext/>
        <w:framePr w:dropCap="drop" w:lines="2" w:wrap="auto" w:vAnchor="text" w:hAnchor="text"/>
        <w:rPr>
          <w:rStyle w:val="BodytextDropCap"/>
          <w:spacing w:val="11"/>
          <w:sz w:val="64"/>
          <w:szCs w:val="64"/>
        </w:rPr>
      </w:pPr>
      <w:r>
        <w:rPr>
          <w:rStyle w:val="BodytextDropCap"/>
          <w:spacing w:val="11"/>
          <w:sz w:val="64"/>
          <w:szCs w:val="64"/>
        </w:rPr>
        <w:t>A</w:t>
      </w:r>
    </w:p>
    <w:p w:rsidR="00903986" w:rsidRDefault="00903986" w:rsidP="00903986">
      <w:pPr>
        <w:pStyle w:val="BodyText"/>
      </w:pPr>
      <w:r>
        <w:t xml:space="preserve"> </w:t>
      </w:r>
      <w:proofErr w:type="gramStart"/>
      <w:r>
        <w:t>limited</w:t>
      </w:r>
      <w:proofErr w:type="gramEnd"/>
      <w:r>
        <w:t xml:space="preserve"> series of crash tests are recommended to evaluate each class of roadside safety feature. The purpose of this testing is to provide an established minimum level of performance for safety features as well as a basis for comparing different designs within each class. Each of the recommended tests is designed to assess one or more of the three principal evaluation criteria: occupant risk, vehicle trajectory, and structural adequacy. Further, as mentioned previously, the crash testing guidelines cannot include all possible impact conditions that may be experienced in the real world and it is not practical or feasible to test for all possible impact conditions. However, if a significant “window of vulnerability” is identified for any given design, the test matrices should be supplemented to explore the additional impact conditions.</w:t>
      </w:r>
    </w:p>
    <w:p w:rsidR="00903986" w:rsidRDefault="00903986" w:rsidP="00903986">
      <w:pPr>
        <w:pStyle w:val="BodyText"/>
      </w:pPr>
    </w:p>
    <w:p w:rsidR="00903986" w:rsidRDefault="00903986" w:rsidP="00903986">
      <w:pPr>
        <w:pStyle w:val="BodyText"/>
      </w:pPr>
      <w:r>
        <w:rPr>
          <w:rStyle w:val="BodytextDropCap"/>
          <w:spacing w:val="11"/>
        </w:rPr>
        <w:t>T</w:t>
      </w:r>
      <w:r>
        <w:t>he primary parameters that define a full-scale crash test include impact speed, impact angle, test vehicle mass, and impact location. Each of these parameters is selected to represent a “worst practical condition” for a roadside feature crash. For impact speed and angle, the “worst practical condition” has been traditionally set at the 85th percentile level. Test vehicles are normally selected based upon vehicle body style and weight. Weights have generally been selected to approximate the 2nd and 90th percentile levels for passenger vehicles. Impact locations on a safety feature are often selected to represent a critical impact point (CIP) that creates the greatest probability of test failure. Hence, the combination of 85th percentile impact speed, 85th percentile impact angle, 5th and 95th percentile vehicle weights, and critical impact point is believed to represent a worst practical condition.</w:t>
      </w:r>
    </w:p>
    <w:p w:rsidR="00903986" w:rsidRDefault="00903986" w:rsidP="00903986">
      <w:pPr>
        <w:pStyle w:val="BodyText"/>
      </w:pPr>
    </w:p>
    <w:p w:rsidR="00903986" w:rsidRDefault="00903986" w:rsidP="00903986">
      <w:pPr>
        <w:pStyle w:val="BodyText"/>
      </w:pPr>
      <w:r>
        <w:t xml:space="preserve">Note that many safety features, including guardrail terminals, crash cushions, and truck-mounted attenuators, are designed to accommodate end-on impacts. Crash testing has shown that high-angle, end-on impacts on these features are much less likely to result in serious injury than impacts with lower angles. In keeping with the spirit of the “worst practical condition” philosophy, impact angles for end-on crash tests have been set well below the 85th percentile level. </w:t>
      </w:r>
    </w:p>
    <w:p w:rsidR="00903986" w:rsidRDefault="00903986" w:rsidP="00903986">
      <w:pPr>
        <w:pStyle w:val="BodyText"/>
      </w:pPr>
    </w:p>
    <w:p w:rsidR="00903986" w:rsidRPr="00903986" w:rsidRDefault="00903986" w:rsidP="00903986">
      <w:pPr>
        <w:autoSpaceDE w:val="0"/>
        <w:autoSpaceDN w:val="0"/>
        <w:adjustRightInd w:val="0"/>
        <w:spacing w:line="300" w:lineRule="atLeast"/>
        <w:textAlignment w:val="center"/>
        <w:rPr>
          <w:rFonts w:ascii="Franklin Gothic Demi" w:hAnsi="Franklin Gothic Demi" w:cs="Franklin Gothic Demi"/>
          <w:caps/>
          <w:color w:val="000000"/>
          <w:sz w:val="22"/>
        </w:rPr>
      </w:pPr>
      <w:r w:rsidRPr="00903986">
        <w:rPr>
          <w:rFonts w:ascii="Franklin Gothic Demi" w:hAnsi="Franklin Gothic Demi" w:cs="Franklin Gothic Demi"/>
          <w:caps/>
          <w:color w:val="000000"/>
          <w:sz w:val="22"/>
        </w:rPr>
        <w:t>2.1.1 Impact Conditions</w:t>
      </w:r>
    </w:p>
    <w:p w:rsidR="00903986" w:rsidRPr="00903986" w:rsidRDefault="00903986" w:rsidP="00903986">
      <w:pPr>
        <w:autoSpaceDE w:val="0"/>
        <w:autoSpaceDN w:val="0"/>
        <w:adjustRightInd w:val="0"/>
        <w:spacing w:line="300" w:lineRule="atLeast"/>
        <w:textAlignment w:val="center"/>
        <w:rPr>
          <w:rFonts w:cs="Times New Roman"/>
          <w:color w:val="000000"/>
          <w:sz w:val="22"/>
        </w:rPr>
      </w:pPr>
      <w:r w:rsidRPr="00903986">
        <w:rPr>
          <w:rFonts w:cs="Times New Roman"/>
          <w:color w:val="000000"/>
          <w:spacing w:val="-1"/>
          <w:sz w:val="22"/>
        </w:rPr>
        <w:t>The best available information from reconstruction of run-off-the-road passenger vehicle crashes on high-speed roadways (85, 96) indicates that the impact speed of 62 mph (100 km/h) and the impact angle of 25 degrees approximate the 85th percentile of the respective real-world impact conditions. Therefore, these values were selected to represent the limiting impact conditions for high-speed, high-volume roadways. For lower volume, lower speed facilities, or both, the impact speed was reduced from 62 mph (100 km/h) to 44 mph (70 km/h) or 31 mph (50 km/h), as appropriate. In recognition of the reduced cornering characteristics of large trucks, the impact angles for all large truck tests are reduced to 15 degrees. Impact speeds for single-unit trucks have also been reduced to 56 mph (90 km/h) while those for the heavy tractor-trailer type trucks are reduced to 50 mph (80 km/h) to further compensate for the lower operating speed and reduced cornering capabilities associated with combination vehicles.</w:t>
      </w:r>
    </w:p>
    <w:p w:rsidR="00903986" w:rsidRPr="00903986" w:rsidRDefault="00903986" w:rsidP="00903986">
      <w:pPr>
        <w:autoSpaceDE w:val="0"/>
        <w:autoSpaceDN w:val="0"/>
        <w:adjustRightInd w:val="0"/>
        <w:spacing w:line="300" w:lineRule="atLeast"/>
        <w:textAlignment w:val="center"/>
        <w:rPr>
          <w:rFonts w:cs="Times New Roman"/>
          <w:color w:val="000000"/>
          <w:sz w:val="22"/>
        </w:rPr>
      </w:pPr>
    </w:p>
    <w:p w:rsidR="00903986" w:rsidRPr="00903986" w:rsidRDefault="00903986" w:rsidP="00903986">
      <w:pPr>
        <w:autoSpaceDE w:val="0"/>
        <w:autoSpaceDN w:val="0"/>
        <w:adjustRightInd w:val="0"/>
        <w:spacing w:line="300" w:lineRule="atLeast"/>
        <w:textAlignment w:val="center"/>
        <w:rPr>
          <w:rFonts w:cs="Times New Roman"/>
          <w:color w:val="000000"/>
          <w:sz w:val="22"/>
        </w:rPr>
      </w:pPr>
      <w:r w:rsidRPr="00903986">
        <w:rPr>
          <w:rFonts w:cs="Times New Roman"/>
          <w:color w:val="000000"/>
          <w:sz w:val="22"/>
        </w:rPr>
        <w:t xml:space="preserve">Selection of the type, size, and weight of the test vehicles could have a significant bearing on the magnitude of the impact associated with the crash tests. Both small and large passenger vehicles can pose a significant and unique set of challenges for most types of roadside safety hardware. Evaluation of 2002 vehicle sales (159) reveals that weights of all classes of passenger vehicles have risen significantly since these guidelines were last revised (129). In order to minimize the weight </w:t>
      </w:r>
      <w:r w:rsidRPr="00903986">
        <w:rPr>
          <w:rFonts w:cs="Times New Roman"/>
          <w:color w:val="000000"/>
          <w:sz w:val="22"/>
        </w:rPr>
        <w:lastRenderedPageBreak/>
        <w:t>increase while maintaining a large enough sales volume to assure ready availability of the test vehicles, the small car test vehicle was selected to be representative of the 2nd percentile heaviest passenger vehicle (instead of the traditional 5th percentile), and the light truck test vehicle was selected to be representative of the 90th percentile (instead of the traditional 95th percentile) heaviest passenger vehicle. The selected test vehicles are a sedan weighing approximately 2,420 </w:t>
      </w:r>
      <w:proofErr w:type="spellStart"/>
      <w:r w:rsidRPr="00903986">
        <w:rPr>
          <w:rFonts w:cs="Times New Roman"/>
          <w:color w:val="000000"/>
          <w:sz w:val="22"/>
        </w:rPr>
        <w:t>lb</w:t>
      </w:r>
      <w:proofErr w:type="spellEnd"/>
      <w:r w:rsidRPr="00903986">
        <w:rPr>
          <w:rFonts w:cs="Times New Roman"/>
          <w:color w:val="000000"/>
          <w:sz w:val="22"/>
        </w:rPr>
        <w:t xml:space="preserve"> (1,100 kg) for the small car test vehicle (designation 1100C) and a four-door, two-wheel drive, half-ton pickup truck weighing 5,000 </w:t>
      </w:r>
      <w:proofErr w:type="spellStart"/>
      <w:r w:rsidRPr="00903986">
        <w:rPr>
          <w:rFonts w:cs="Times New Roman"/>
          <w:color w:val="000000"/>
          <w:sz w:val="22"/>
        </w:rPr>
        <w:t>lb</w:t>
      </w:r>
      <w:proofErr w:type="spellEnd"/>
      <w:r w:rsidRPr="00903986">
        <w:rPr>
          <w:rFonts w:cs="Times New Roman"/>
          <w:color w:val="000000"/>
          <w:sz w:val="22"/>
        </w:rPr>
        <w:t xml:space="preserve"> (2,270 kg) for the light truck test vehicle (designation 2270P). An alternative test vehicle, designated as 1500A, was also identified for use in evaluating the impact performance of staged energy absorbing systems. The 1500A test vehicle is a four-door passenger sedan weighing approximately 3,300 </w:t>
      </w:r>
      <w:proofErr w:type="spellStart"/>
      <w:r w:rsidRPr="00903986">
        <w:rPr>
          <w:rFonts w:cs="Times New Roman"/>
          <w:color w:val="000000"/>
          <w:sz w:val="22"/>
        </w:rPr>
        <w:t>lb</w:t>
      </w:r>
      <w:proofErr w:type="spellEnd"/>
      <w:r w:rsidRPr="00903986">
        <w:rPr>
          <w:rFonts w:cs="Times New Roman"/>
          <w:color w:val="000000"/>
          <w:sz w:val="22"/>
        </w:rPr>
        <w:t xml:space="preserve"> (1,500 kg). Three heavy truck test vehicles—a 22,000-lb (10,000-kg) single-unit truck, an 80,000-lb (36,000-kg) tractor-van-trailer combination, and an 80,000-lb (36,000-kg) tractor-tank-trailer combination—have also been identified for evaluation of higher performance barriers. These vehicles are designated as 10000S, </w:t>
      </w:r>
      <w:proofErr w:type="gramStart"/>
      <w:r w:rsidRPr="00903986">
        <w:rPr>
          <w:rFonts w:cs="Times New Roman"/>
          <w:color w:val="000000"/>
          <w:sz w:val="22"/>
        </w:rPr>
        <w:t>36000V</w:t>
      </w:r>
      <w:proofErr w:type="gramEnd"/>
      <w:r w:rsidRPr="00903986">
        <w:rPr>
          <w:rFonts w:cs="Times New Roman"/>
          <w:color w:val="000000"/>
          <w:sz w:val="22"/>
        </w:rPr>
        <w:t xml:space="preserve"> and 36000T, respectively. Detailed specifications for the test vehicles are presented in Chapter 4.</w:t>
      </w:r>
    </w:p>
    <w:p w:rsidR="00903986" w:rsidRPr="00903986" w:rsidRDefault="00903986" w:rsidP="00903986">
      <w:pPr>
        <w:autoSpaceDE w:val="0"/>
        <w:autoSpaceDN w:val="0"/>
        <w:adjustRightInd w:val="0"/>
        <w:spacing w:line="300" w:lineRule="atLeast"/>
        <w:textAlignment w:val="center"/>
        <w:rPr>
          <w:rFonts w:cs="Times New Roman"/>
          <w:color w:val="000000"/>
          <w:sz w:val="22"/>
        </w:rPr>
      </w:pPr>
    </w:p>
    <w:p w:rsidR="00903986" w:rsidRDefault="00903986" w:rsidP="00903986">
      <w:pPr>
        <w:autoSpaceDE w:val="0"/>
        <w:autoSpaceDN w:val="0"/>
        <w:adjustRightInd w:val="0"/>
        <w:spacing w:line="300" w:lineRule="atLeast"/>
        <w:textAlignment w:val="center"/>
        <w:rPr>
          <w:rFonts w:cs="Times New Roman"/>
          <w:color w:val="000000"/>
          <w:sz w:val="22"/>
        </w:rPr>
      </w:pPr>
      <w:r w:rsidRPr="00903986">
        <w:rPr>
          <w:rFonts w:cs="Times New Roman"/>
          <w:color w:val="000000"/>
          <w:sz w:val="22"/>
        </w:rPr>
        <w:t xml:space="preserve">Impact locations for most full-scale crash tests are selected to represent the critical condition that would be most likely to lead to test failure. For longitudinal barriers, critical impact points (CIPs) are selected to maximize loading at rail splices and maximize the potential for wheel snag and vehicle pocketing. Note that any splice connection expected to be used in the field must be implemented in the critical region during full-scale crash testing. Critical impact points for post-and-beam type barrier terminals and crash cushions are selected to represent the point where the system is believed to transition from gating to </w:t>
      </w:r>
      <w:proofErr w:type="spellStart"/>
      <w:r w:rsidRPr="00903986">
        <w:rPr>
          <w:rFonts w:cs="Times New Roman"/>
          <w:color w:val="000000"/>
          <w:sz w:val="22"/>
        </w:rPr>
        <w:t>redirective</w:t>
      </w:r>
      <w:proofErr w:type="spellEnd"/>
      <w:r w:rsidRPr="00903986">
        <w:rPr>
          <w:rFonts w:cs="Times New Roman"/>
          <w:color w:val="000000"/>
          <w:sz w:val="22"/>
        </w:rPr>
        <w:t xml:space="preserve"> behavior. General guidelines for selecting CIP locations for each class of safety feature are described in Section 2.3. Where possible, testing agencies are encouraged to utilize more detailed analysis, such as computer simulation, to estimate the CIP location for each full-scale crash test. Detailed procedures for estimating CIP locations for roadside safety features are presented elsewhere (125) and will not be repeated herein.</w:t>
      </w:r>
    </w:p>
    <w:p w:rsidR="00903986" w:rsidRPr="00903986" w:rsidRDefault="00903986" w:rsidP="00903986">
      <w:pPr>
        <w:autoSpaceDE w:val="0"/>
        <w:autoSpaceDN w:val="0"/>
        <w:adjustRightInd w:val="0"/>
        <w:spacing w:line="300" w:lineRule="atLeast"/>
        <w:textAlignment w:val="center"/>
        <w:rPr>
          <w:rFonts w:cs="Times New Roman"/>
          <w:color w:val="000000"/>
          <w:sz w:val="22"/>
        </w:rPr>
      </w:pPr>
    </w:p>
    <w:p w:rsidR="00903986" w:rsidRPr="00903986" w:rsidRDefault="00903986" w:rsidP="00903986">
      <w:pPr>
        <w:autoSpaceDE w:val="0"/>
        <w:autoSpaceDN w:val="0"/>
        <w:adjustRightInd w:val="0"/>
        <w:spacing w:line="300" w:lineRule="atLeast"/>
        <w:textAlignment w:val="center"/>
        <w:rPr>
          <w:rFonts w:ascii="Franklin Gothic Demi" w:hAnsi="Franklin Gothic Demi" w:cs="Franklin Gothic Demi"/>
          <w:caps/>
          <w:color w:val="000000"/>
          <w:sz w:val="22"/>
        </w:rPr>
      </w:pPr>
      <w:proofErr w:type="gramStart"/>
      <w:r w:rsidRPr="00903986">
        <w:rPr>
          <w:rFonts w:ascii="Franklin Gothic Demi" w:hAnsi="Franklin Gothic Demi" w:cs="Franklin Gothic Demi"/>
          <w:caps/>
          <w:color w:val="000000"/>
          <w:sz w:val="22"/>
        </w:rPr>
        <w:t>2.1.2  Tolerances</w:t>
      </w:r>
      <w:proofErr w:type="gramEnd"/>
      <w:r w:rsidRPr="00903986">
        <w:rPr>
          <w:rFonts w:ascii="Franklin Gothic Demi" w:hAnsi="Franklin Gothic Demi" w:cs="Franklin Gothic Demi"/>
          <w:caps/>
          <w:color w:val="000000"/>
          <w:sz w:val="22"/>
        </w:rPr>
        <w:t xml:space="preserve"> on Impact Conditions</w:t>
      </w:r>
    </w:p>
    <w:p w:rsidR="00903986" w:rsidRPr="00903986" w:rsidRDefault="00903986" w:rsidP="00903986">
      <w:pPr>
        <w:autoSpaceDE w:val="0"/>
        <w:autoSpaceDN w:val="0"/>
        <w:adjustRightInd w:val="0"/>
        <w:spacing w:line="300" w:lineRule="atLeast"/>
        <w:textAlignment w:val="center"/>
        <w:rPr>
          <w:rFonts w:cs="Times New Roman"/>
          <w:color w:val="000000"/>
          <w:sz w:val="22"/>
        </w:rPr>
      </w:pPr>
      <w:r w:rsidRPr="00903986">
        <w:rPr>
          <w:rFonts w:cs="Times New Roman"/>
          <w:color w:val="000000"/>
          <w:sz w:val="22"/>
        </w:rPr>
        <w:t>Most testing agencies use vehicular tow and cable guidance systems to propel a vehicle into a test article. Although these propulsion and guidance systems are reasonably accurate, modest variations in impact speed and angle are not uncommon. However, large deviations from target impact conditions can significantly alter the severity of a test. Thus, reasonable limits must be established for both impact speed and angle. Testing agencies have demonstrated an ability to control impact speeds within a range of ±2.5 mph (4.0 km/h) from the target condition and to obtain actual impact angles within ±1.5 degrees of the desired value. Therefore, these limits are selected as the maximum tolerance for impact speed and angle. For crash tests with a target speed of 44 mph (70.0 km/h) or more, the actual impact speed should be no less than 2.5 mph (4 km/h) below the desired impact speed. For tests involving vehicle redirection, the impact angle should be no more than 1.5 degrees below the target value. Tolerances for crash tests with a target speed below 31 mph (50.0 km/h) are limited only by vehicle kinetic energy as described in the following paragraphs.</w:t>
      </w:r>
    </w:p>
    <w:p w:rsidR="00903986" w:rsidRPr="00903986" w:rsidRDefault="00903986" w:rsidP="00903986">
      <w:pPr>
        <w:autoSpaceDE w:val="0"/>
        <w:autoSpaceDN w:val="0"/>
        <w:adjustRightInd w:val="0"/>
        <w:spacing w:line="300" w:lineRule="atLeast"/>
        <w:textAlignment w:val="center"/>
        <w:rPr>
          <w:rFonts w:cs="Times New Roman"/>
          <w:color w:val="000000"/>
          <w:sz w:val="22"/>
        </w:rPr>
      </w:pPr>
    </w:p>
    <w:p w:rsidR="00903986" w:rsidRPr="00903986" w:rsidRDefault="00903986" w:rsidP="00903986">
      <w:pPr>
        <w:autoSpaceDE w:val="0"/>
        <w:autoSpaceDN w:val="0"/>
        <w:adjustRightInd w:val="0"/>
        <w:spacing w:line="300" w:lineRule="atLeast"/>
        <w:textAlignment w:val="center"/>
        <w:rPr>
          <w:rFonts w:cs="Times New Roman"/>
          <w:color w:val="000000"/>
          <w:sz w:val="22"/>
        </w:rPr>
      </w:pPr>
      <w:r w:rsidRPr="00903986">
        <w:rPr>
          <w:rFonts w:cs="Times New Roman"/>
          <w:color w:val="000000"/>
          <w:sz w:val="22"/>
        </w:rPr>
        <w:t xml:space="preserve">In some circumstances, longitudinal barriers (e.g., flexible cable barriers) may be positioned within sloped medians in order to shield motorists from obstacles and/or prevent cross-median crashes. For these situations, </w:t>
      </w:r>
      <w:proofErr w:type="spellStart"/>
      <w:r w:rsidRPr="00903986">
        <w:rPr>
          <w:rFonts w:cs="Times New Roman"/>
          <w:color w:val="000000"/>
          <w:sz w:val="22"/>
        </w:rPr>
        <w:t>longitudindal</w:t>
      </w:r>
      <w:proofErr w:type="spellEnd"/>
      <w:r w:rsidRPr="00903986">
        <w:rPr>
          <w:rFonts w:cs="Times New Roman"/>
          <w:color w:val="000000"/>
          <w:sz w:val="22"/>
        </w:rPr>
        <w:t xml:space="preserve"> barriers should be crash tested and evaluated with the barriers installed in representative sloped median terrain. When barriers are placed on sloped terrain, such as a flexible cable barrier placed within a median ditch, the target impact conditions (i.e., speed and angle) should be referenced to the time when the vehicle reaches the front slope break point (SBP). For most barriers placed on the front slope of depressed median ditches, vehicles will impact barriers with speeds and angles similar to those exhibited at the front SBP, except for minor speed changes attributed to free fall while extended over the front slopes prior to barrier contact and aerodynamic drag. For barriers positioned on the back slope of depressed median ditches, there is an increased likelihood of deviations in vehicle impact speed and angle due to vehicle–ground contact as the vehicle traverses through the ditch prior to barrier contact. For these events, testing laboratories should also document</w:t>
      </w:r>
      <w:r w:rsidR="00951C95">
        <w:rPr>
          <w:rFonts w:cs="Times New Roman"/>
          <w:color w:val="000000"/>
          <w:sz w:val="22"/>
        </w:rPr>
        <w:t xml:space="preserve">, to the extent </w:t>
      </w:r>
      <w:r w:rsidR="00951C95" w:rsidRPr="00903986">
        <w:rPr>
          <w:rFonts w:cs="Times New Roman"/>
          <w:color w:val="000000"/>
          <w:sz w:val="22"/>
        </w:rPr>
        <w:t>possible</w:t>
      </w:r>
      <w:r w:rsidR="00951C95">
        <w:rPr>
          <w:rFonts w:cs="Times New Roman"/>
          <w:color w:val="000000"/>
          <w:sz w:val="22"/>
        </w:rPr>
        <w:t>,</w:t>
      </w:r>
      <w:r w:rsidRPr="00903986">
        <w:rPr>
          <w:rFonts w:cs="Times New Roman"/>
          <w:color w:val="000000"/>
          <w:sz w:val="22"/>
        </w:rPr>
        <w:t xml:space="preserve"> actual impact conditions as the vehicle strikes the barrier.</w:t>
      </w:r>
    </w:p>
    <w:p w:rsidR="00903986" w:rsidRPr="00903986" w:rsidRDefault="00903986" w:rsidP="00903986">
      <w:pPr>
        <w:autoSpaceDE w:val="0"/>
        <w:autoSpaceDN w:val="0"/>
        <w:adjustRightInd w:val="0"/>
        <w:spacing w:line="300" w:lineRule="atLeast"/>
        <w:textAlignment w:val="center"/>
        <w:rPr>
          <w:rFonts w:cs="Times New Roman"/>
          <w:color w:val="000000"/>
          <w:sz w:val="22"/>
        </w:rPr>
      </w:pPr>
    </w:p>
    <w:p w:rsidR="00903986" w:rsidRPr="00903986" w:rsidRDefault="00903986" w:rsidP="00903986">
      <w:pPr>
        <w:autoSpaceDE w:val="0"/>
        <w:autoSpaceDN w:val="0"/>
        <w:adjustRightInd w:val="0"/>
        <w:spacing w:line="300" w:lineRule="atLeast"/>
        <w:textAlignment w:val="center"/>
        <w:rPr>
          <w:rFonts w:cs="Times New Roman"/>
          <w:color w:val="000000"/>
          <w:sz w:val="22"/>
        </w:rPr>
      </w:pPr>
      <w:r w:rsidRPr="00903986">
        <w:rPr>
          <w:rFonts w:cs="Times New Roman"/>
          <w:color w:val="000000"/>
          <w:sz w:val="22"/>
        </w:rPr>
        <w:t>The severity of an impact is normally measured in terms of impact severity (IS) for crash tests involving vehicle redirection, and kinetic energy (KE) for crash tests involving end-on impacts or breakaway devices. IS, as defined in Equation 2-1, has been shown to be a good indicator of the magnitude of loading on a longitudinal barrier.</w:t>
      </w:r>
    </w:p>
    <w:p w:rsidR="00903986" w:rsidRPr="00903986" w:rsidRDefault="00903986" w:rsidP="00903986">
      <w:pPr>
        <w:autoSpaceDE w:val="0"/>
        <w:autoSpaceDN w:val="0"/>
        <w:adjustRightInd w:val="0"/>
        <w:spacing w:line="300" w:lineRule="atLeast"/>
        <w:textAlignment w:val="center"/>
        <w:rPr>
          <w:rFonts w:cs="Times New Roman"/>
          <w:color w:val="000000"/>
          <w:sz w:val="22"/>
        </w:rPr>
      </w:pPr>
    </w:p>
    <w:p w:rsidR="00903986" w:rsidRDefault="00903986" w:rsidP="00903986">
      <w:pPr>
        <w:pStyle w:val="BodyText"/>
      </w:pPr>
    </w:p>
    <w:p w:rsidR="00A06D1B" w:rsidRPr="00A06D1B" w:rsidRDefault="00A06D1B" w:rsidP="00A06D1B">
      <w:pPr>
        <w:tabs>
          <w:tab w:val="left" w:pos="5760"/>
        </w:tabs>
        <w:autoSpaceDE w:val="0"/>
        <w:autoSpaceDN w:val="0"/>
        <w:adjustRightInd w:val="0"/>
        <w:spacing w:line="300" w:lineRule="atLeast"/>
        <w:textAlignment w:val="center"/>
        <w:rPr>
          <w:rFonts w:cs="Times New Roman"/>
          <w:color w:val="000000"/>
          <w:sz w:val="22"/>
        </w:rPr>
      </w:pPr>
      <w:r>
        <w:rPr>
          <w:rFonts w:cs="Times New Roman"/>
          <w:color w:val="000000"/>
          <w:sz w:val="22"/>
          <w:vertAlign w:val="superscript"/>
        </w:rPr>
        <w:object w:dxaOrig="1700" w:dyaOrig="58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84pt;height:28.5pt" o:ole="">
            <v:imagedata r:id="rId6" o:title=""/>
          </v:shape>
          <o:OLEObject Type="Embed" ProgID="Equation.DSMT4" ShapeID="_x0000_i1025" DrawAspect="Content" ObjectID="_1540405357" r:id="rId7"/>
        </w:object>
      </w:r>
      <w:r>
        <w:rPr>
          <w:rFonts w:cs="Times New Roman"/>
          <w:color w:val="000000"/>
          <w:sz w:val="22"/>
          <w:vertAlign w:val="superscript"/>
        </w:rPr>
        <w:t xml:space="preserve"> </w:t>
      </w:r>
      <w:r w:rsidRPr="00A06D1B">
        <w:rPr>
          <w:rFonts w:cs="Times New Roman"/>
          <w:color w:val="000000"/>
          <w:sz w:val="22"/>
          <w:vertAlign w:val="superscript"/>
        </w:rPr>
        <w:tab/>
      </w:r>
      <w:r w:rsidRPr="00A06D1B">
        <w:rPr>
          <w:rFonts w:cs="Times New Roman"/>
          <w:color w:val="000000"/>
          <w:sz w:val="22"/>
        </w:rPr>
        <w:t>(Eq. 2-1)</w:t>
      </w:r>
    </w:p>
    <w:p w:rsidR="00A06D1B" w:rsidRPr="00A06D1B" w:rsidRDefault="00A06D1B" w:rsidP="00A06D1B">
      <w:pPr>
        <w:autoSpaceDE w:val="0"/>
        <w:autoSpaceDN w:val="0"/>
        <w:adjustRightInd w:val="0"/>
        <w:spacing w:line="300" w:lineRule="atLeast"/>
        <w:textAlignment w:val="center"/>
        <w:rPr>
          <w:rFonts w:cs="Times New Roman"/>
          <w:color w:val="000000"/>
          <w:sz w:val="22"/>
        </w:rPr>
      </w:pPr>
    </w:p>
    <w:p w:rsidR="00A06D1B" w:rsidRPr="00A06D1B" w:rsidRDefault="00A06D1B" w:rsidP="00A06D1B">
      <w:pPr>
        <w:autoSpaceDE w:val="0"/>
        <w:autoSpaceDN w:val="0"/>
        <w:adjustRightInd w:val="0"/>
        <w:spacing w:line="300" w:lineRule="atLeast"/>
        <w:textAlignment w:val="center"/>
        <w:rPr>
          <w:rFonts w:cs="Times New Roman"/>
          <w:color w:val="000000"/>
          <w:sz w:val="22"/>
        </w:rPr>
      </w:pPr>
      <w:r w:rsidRPr="00A06D1B">
        <w:rPr>
          <w:rFonts w:cs="Times New Roman"/>
          <w:color w:val="000000"/>
          <w:sz w:val="22"/>
        </w:rPr>
        <w:t>Where:</w:t>
      </w:r>
    </w:p>
    <w:p w:rsidR="00A06D1B" w:rsidRPr="00A06D1B" w:rsidRDefault="00A06D1B" w:rsidP="00A06D1B">
      <w:pPr>
        <w:autoSpaceDE w:val="0"/>
        <w:autoSpaceDN w:val="0"/>
        <w:adjustRightInd w:val="0"/>
        <w:spacing w:line="300" w:lineRule="atLeast"/>
        <w:textAlignment w:val="center"/>
        <w:rPr>
          <w:rFonts w:cs="Times New Roman"/>
          <w:color w:val="000000"/>
          <w:sz w:val="22"/>
        </w:rPr>
      </w:pPr>
      <w:r w:rsidRPr="00A06D1B">
        <w:rPr>
          <w:rFonts w:cs="Times New Roman"/>
          <w:color w:val="000000"/>
          <w:sz w:val="22"/>
        </w:rPr>
        <w:t>IS</w:t>
      </w:r>
      <w:r w:rsidRPr="00A06D1B">
        <w:rPr>
          <w:rFonts w:cs="Times New Roman"/>
          <w:color w:val="000000"/>
          <w:sz w:val="22"/>
        </w:rPr>
        <w:tab/>
        <w:t>=</w:t>
      </w:r>
      <w:r w:rsidRPr="00A06D1B">
        <w:rPr>
          <w:rFonts w:cs="Times New Roman"/>
          <w:color w:val="000000"/>
          <w:sz w:val="22"/>
        </w:rPr>
        <w:tab/>
        <w:t>impact severity, kip-ft (kJ)</w:t>
      </w:r>
    </w:p>
    <w:p w:rsidR="00A06D1B" w:rsidRPr="00A06D1B" w:rsidRDefault="00A06D1B" w:rsidP="00A06D1B">
      <w:pPr>
        <w:autoSpaceDE w:val="0"/>
        <w:autoSpaceDN w:val="0"/>
        <w:adjustRightInd w:val="0"/>
        <w:spacing w:line="300" w:lineRule="atLeast"/>
        <w:textAlignment w:val="center"/>
        <w:rPr>
          <w:rFonts w:cs="Times New Roman"/>
          <w:color w:val="000000"/>
          <w:sz w:val="22"/>
        </w:rPr>
      </w:pPr>
      <w:r w:rsidRPr="00A06D1B">
        <w:rPr>
          <w:rFonts w:cs="Times New Roman"/>
          <w:i/>
          <w:iCs/>
          <w:color w:val="000000"/>
          <w:sz w:val="22"/>
        </w:rPr>
        <w:t>M</w:t>
      </w:r>
      <w:r w:rsidRPr="00A06D1B">
        <w:rPr>
          <w:rFonts w:cs="Times New Roman"/>
          <w:color w:val="000000"/>
          <w:sz w:val="22"/>
        </w:rPr>
        <w:tab/>
        <w:t>=</w:t>
      </w:r>
      <w:r w:rsidRPr="00A06D1B">
        <w:rPr>
          <w:rFonts w:cs="Times New Roman"/>
          <w:color w:val="000000"/>
          <w:sz w:val="22"/>
        </w:rPr>
        <w:tab/>
        <w:t>vehicle mass, lb (kg)</w:t>
      </w:r>
    </w:p>
    <w:p w:rsidR="00A06D1B" w:rsidRPr="00A06D1B" w:rsidRDefault="00A06D1B" w:rsidP="00A06D1B">
      <w:pPr>
        <w:autoSpaceDE w:val="0"/>
        <w:autoSpaceDN w:val="0"/>
        <w:adjustRightInd w:val="0"/>
        <w:spacing w:line="300" w:lineRule="atLeast"/>
        <w:textAlignment w:val="center"/>
        <w:rPr>
          <w:rFonts w:cs="Times New Roman"/>
          <w:color w:val="000000"/>
          <w:sz w:val="22"/>
        </w:rPr>
      </w:pPr>
      <w:r w:rsidRPr="00A06D1B">
        <w:rPr>
          <w:rFonts w:cs="Times New Roman"/>
          <w:i/>
          <w:iCs/>
          <w:color w:val="000000"/>
          <w:sz w:val="22"/>
        </w:rPr>
        <w:t>V</w:t>
      </w:r>
      <w:r w:rsidRPr="00A06D1B">
        <w:rPr>
          <w:rFonts w:cs="Times New Roman"/>
          <w:color w:val="000000"/>
          <w:sz w:val="22"/>
        </w:rPr>
        <w:tab/>
        <w:t>=</w:t>
      </w:r>
      <w:r w:rsidRPr="00A06D1B">
        <w:rPr>
          <w:rFonts w:cs="Times New Roman"/>
          <w:color w:val="000000"/>
          <w:sz w:val="22"/>
        </w:rPr>
        <w:tab/>
        <w:t>impact speed, ft/s (m/s)</w:t>
      </w:r>
    </w:p>
    <w:p w:rsidR="00A06D1B" w:rsidRPr="00A06D1B" w:rsidRDefault="00A06D1B" w:rsidP="00A06D1B">
      <w:pPr>
        <w:autoSpaceDE w:val="0"/>
        <w:autoSpaceDN w:val="0"/>
        <w:adjustRightInd w:val="0"/>
        <w:spacing w:line="300" w:lineRule="atLeast"/>
        <w:textAlignment w:val="center"/>
        <w:rPr>
          <w:rFonts w:cs="Times New Roman"/>
          <w:color w:val="000000"/>
          <w:sz w:val="22"/>
        </w:rPr>
      </w:pPr>
      <w:r w:rsidRPr="00A06D1B">
        <w:rPr>
          <w:rFonts w:cs="Times New Roman"/>
          <w:color w:val="000000"/>
          <w:sz w:val="22"/>
        </w:rPr>
        <w:t>θ</w:t>
      </w:r>
      <w:r w:rsidRPr="00A06D1B">
        <w:rPr>
          <w:rFonts w:cs="Times New Roman"/>
          <w:color w:val="000000"/>
          <w:sz w:val="22"/>
        </w:rPr>
        <w:tab/>
        <w:t>=</w:t>
      </w:r>
      <w:r w:rsidRPr="00A06D1B">
        <w:rPr>
          <w:rFonts w:cs="Times New Roman"/>
          <w:color w:val="000000"/>
          <w:sz w:val="22"/>
        </w:rPr>
        <w:tab/>
        <w:t>impact angle, degrees</w:t>
      </w:r>
    </w:p>
    <w:p w:rsidR="00A06D1B" w:rsidRDefault="00A06D1B" w:rsidP="00A06D1B">
      <w:pPr>
        <w:autoSpaceDE w:val="0"/>
        <w:autoSpaceDN w:val="0"/>
        <w:adjustRightInd w:val="0"/>
        <w:spacing w:line="300" w:lineRule="atLeast"/>
        <w:textAlignment w:val="center"/>
        <w:rPr>
          <w:rFonts w:cs="Times New Roman"/>
          <w:color w:val="000000"/>
          <w:sz w:val="22"/>
        </w:rPr>
      </w:pPr>
    </w:p>
    <w:p w:rsidR="007372FE" w:rsidRPr="007372FE" w:rsidRDefault="007372FE" w:rsidP="007372FE">
      <w:pPr>
        <w:autoSpaceDE w:val="0"/>
        <w:autoSpaceDN w:val="0"/>
        <w:adjustRightInd w:val="0"/>
        <w:spacing w:line="300" w:lineRule="atLeast"/>
        <w:textAlignment w:val="center"/>
        <w:rPr>
          <w:rFonts w:cs="Times New Roman"/>
          <w:color w:val="000000"/>
          <w:sz w:val="22"/>
        </w:rPr>
      </w:pPr>
      <w:r w:rsidRPr="007372FE">
        <w:rPr>
          <w:rFonts w:cs="Times New Roman"/>
          <w:color w:val="000000"/>
          <w:sz w:val="22"/>
        </w:rPr>
        <w:t xml:space="preserve">Total vehicle kinetic energy (KE), as defined in Equation 2-2, is considered a better measure of the severity of all head-on or end-on impacts, including tests of breakaway devices, crash cushions, terminals, and truck-mounted attenuators. Note that KE is also used as the measure of crash severity for oblique impacts on the ends of terminals and crash cushions. </w:t>
      </w:r>
    </w:p>
    <w:p w:rsidR="007372FE" w:rsidRPr="007372FE" w:rsidRDefault="007372FE" w:rsidP="007372FE">
      <w:pPr>
        <w:suppressAutoHyphens/>
        <w:autoSpaceDE w:val="0"/>
        <w:autoSpaceDN w:val="0"/>
        <w:adjustRightInd w:val="0"/>
        <w:spacing w:line="288" w:lineRule="auto"/>
        <w:textAlignment w:val="center"/>
        <w:rPr>
          <w:rFonts w:cs="Times New Roman"/>
          <w:color w:val="000000"/>
          <w:sz w:val="22"/>
        </w:rPr>
      </w:pPr>
    </w:p>
    <w:p w:rsidR="007372FE" w:rsidRPr="007372FE" w:rsidRDefault="0046573F" w:rsidP="007372FE">
      <w:pPr>
        <w:tabs>
          <w:tab w:val="left" w:pos="5760"/>
        </w:tabs>
        <w:autoSpaceDE w:val="0"/>
        <w:autoSpaceDN w:val="0"/>
        <w:adjustRightInd w:val="0"/>
        <w:spacing w:line="300" w:lineRule="atLeast"/>
        <w:textAlignment w:val="center"/>
        <w:rPr>
          <w:rFonts w:cs="Times New Roman"/>
          <w:color w:val="000000"/>
          <w:sz w:val="22"/>
        </w:rPr>
      </w:pPr>
      <w:r>
        <w:rPr>
          <w:rFonts w:cs="Times New Roman"/>
          <w:color w:val="000000"/>
          <w:sz w:val="22"/>
        </w:rPr>
        <w:object w:dxaOrig="1180" w:dyaOrig="580">
          <v:shape id="_x0000_i1026" type="#_x0000_t75" style="width:60pt;height:28.5pt" o:ole="">
            <v:imagedata r:id="rId8" o:title=""/>
          </v:shape>
          <o:OLEObject Type="Embed" ProgID="Equation.DSMT4" ShapeID="_x0000_i1026" DrawAspect="Content" ObjectID="_1540405358" r:id="rId9"/>
        </w:object>
      </w:r>
      <w:r w:rsidR="007372FE">
        <w:rPr>
          <w:rFonts w:cs="Times New Roman"/>
          <w:color w:val="000000"/>
          <w:sz w:val="22"/>
        </w:rPr>
        <w:t xml:space="preserve"> </w:t>
      </w:r>
      <w:r w:rsidR="007372FE" w:rsidRPr="007372FE">
        <w:rPr>
          <w:rFonts w:cs="Times New Roman"/>
          <w:color w:val="000000"/>
          <w:sz w:val="22"/>
        </w:rPr>
        <w:tab/>
        <w:t>(Eq. 2-2)</w:t>
      </w:r>
    </w:p>
    <w:p w:rsidR="007372FE" w:rsidRPr="007372FE" w:rsidRDefault="007372FE" w:rsidP="007372FE">
      <w:pPr>
        <w:suppressAutoHyphens/>
        <w:autoSpaceDE w:val="0"/>
        <w:autoSpaceDN w:val="0"/>
        <w:adjustRightInd w:val="0"/>
        <w:spacing w:line="288" w:lineRule="auto"/>
        <w:textAlignment w:val="center"/>
        <w:rPr>
          <w:rFonts w:cs="Times New Roman"/>
          <w:color w:val="000000"/>
          <w:sz w:val="22"/>
        </w:rPr>
      </w:pPr>
    </w:p>
    <w:p w:rsidR="007372FE" w:rsidRPr="007372FE" w:rsidRDefault="007372FE" w:rsidP="007372FE">
      <w:pPr>
        <w:tabs>
          <w:tab w:val="left" w:pos="5760"/>
        </w:tabs>
        <w:autoSpaceDE w:val="0"/>
        <w:autoSpaceDN w:val="0"/>
        <w:adjustRightInd w:val="0"/>
        <w:spacing w:line="300" w:lineRule="atLeast"/>
        <w:textAlignment w:val="center"/>
        <w:rPr>
          <w:rFonts w:cs="Times New Roman"/>
          <w:color w:val="000000"/>
          <w:sz w:val="22"/>
        </w:rPr>
      </w:pPr>
      <w:r w:rsidRPr="007372FE">
        <w:rPr>
          <w:rFonts w:cs="Times New Roman"/>
          <w:color w:val="000000"/>
          <w:sz w:val="22"/>
        </w:rPr>
        <w:t>Where:</w:t>
      </w:r>
    </w:p>
    <w:p w:rsidR="007372FE" w:rsidRPr="007372FE" w:rsidRDefault="007372FE" w:rsidP="007372FE">
      <w:pPr>
        <w:autoSpaceDE w:val="0"/>
        <w:autoSpaceDN w:val="0"/>
        <w:adjustRightInd w:val="0"/>
        <w:spacing w:line="300" w:lineRule="atLeast"/>
        <w:textAlignment w:val="center"/>
        <w:rPr>
          <w:rFonts w:cs="Times New Roman"/>
          <w:color w:val="000000"/>
          <w:sz w:val="22"/>
        </w:rPr>
      </w:pPr>
      <w:r w:rsidRPr="007372FE">
        <w:rPr>
          <w:rFonts w:cs="Times New Roman"/>
          <w:color w:val="000000"/>
          <w:sz w:val="22"/>
        </w:rPr>
        <w:t>KE</w:t>
      </w:r>
      <w:r w:rsidRPr="007372FE">
        <w:rPr>
          <w:rFonts w:cs="Times New Roman"/>
          <w:color w:val="000000"/>
          <w:sz w:val="22"/>
        </w:rPr>
        <w:tab/>
        <w:t>=</w:t>
      </w:r>
      <w:r w:rsidRPr="007372FE">
        <w:rPr>
          <w:rFonts w:cs="Times New Roman"/>
          <w:color w:val="000000"/>
          <w:sz w:val="22"/>
        </w:rPr>
        <w:tab/>
        <w:t>kinetic energy, kip-ft (kJ)</w:t>
      </w:r>
    </w:p>
    <w:p w:rsidR="007372FE" w:rsidRPr="007372FE" w:rsidRDefault="007372FE" w:rsidP="007372FE">
      <w:pPr>
        <w:suppressAutoHyphens/>
        <w:autoSpaceDE w:val="0"/>
        <w:autoSpaceDN w:val="0"/>
        <w:adjustRightInd w:val="0"/>
        <w:spacing w:line="288" w:lineRule="auto"/>
        <w:textAlignment w:val="center"/>
        <w:rPr>
          <w:rFonts w:cs="Times New Roman"/>
          <w:color w:val="000000"/>
          <w:sz w:val="22"/>
        </w:rPr>
      </w:pPr>
    </w:p>
    <w:p w:rsidR="007372FE" w:rsidRPr="007372FE" w:rsidRDefault="007372FE" w:rsidP="007372FE">
      <w:pPr>
        <w:autoSpaceDE w:val="0"/>
        <w:autoSpaceDN w:val="0"/>
        <w:adjustRightInd w:val="0"/>
        <w:spacing w:line="300" w:lineRule="atLeast"/>
        <w:textAlignment w:val="center"/>
        <w:rPr>
          <w:rFonts w:cs="Times New Roman"/>
          <w:color w:val="000000"/>
          <w:sz w:val="22"/>
        </w:rPr>
      </w:pPr>
      <w:r w:rsidRPr="007372FE">
        <w:rPr>
          <w:rFonts w:cs="Times New Roman"/>
          <w:color w:val="000000"/>
          <w:spacing w:val="-1"/>
          <w:sz w:val="22"/>
        </w:rPr>
        <w:t>Even when test speeds and impact angles are within the acceptable tolerances, the IS or KE values of a crash test can be unacceptably low. For this reason, an additional limiting condition is applied to the IS and KE values for full-scale crash tests. IS values for tests involving vehicular redirection and KE values for high-speed tests involving end-on impacts must be no more than 8 percent below the target values. For most full-scale crash tests, excessive impact speeds and angles do not improve the likelihood of a successful test. Therefore, excessive speed and angles are not considered to be a cause for failing these tests, provided all impact performance evaluation criteria are met. The exceptions to this general rule are the low-speed tests, i.e., 19-mph (30-km/h) tests for support structures and work-zone traffic control devices, and 31-mph (50-km/h) test for breakaway utility poles. Since these low-speed tests are intended to evaluate the kinetic energy required to activate the breakaway, fracture, or yielding mechanism of the device, it is recommended that the KE value should be no greater than 20 percent above the target value. Tests that do not fall into the acceptable ranges for IS or KE are considered to be invalid and should be repeated. Acceptable ranges for IS and KE values are listed in the crash test description tables in Section 2.2. Note that limiting IS and KE values are calculated based upon the vehicle test inertial mass and exclude the weight of loose ballast or dummies used in the test.</w:t>
      </w:r>
    </w:p>
    <w:p w:rsidR="007372FE" w:rsidRPr="007372FE" w:rsidRDefault="007372FE" w:rsidP="007372FE">
      <w:pPr>
        <w:suppressAutoHyphens/>
        <w:autoSpaceDE w:val="0"/>
        <w:autoSpaceDN w:val="0"/>
        <w:adjustRightInd w:val="0"/>
        <w:spacing w:line="288" w:lineRule="auto"/>
        <w:textAlignment w:val="center"/>
        <w:rPr>
          <w:rFonts w:cs="Times New Roman"/>
          <w:color w:val="000000"/>
          <w:sz w:val="22"/>
        </w:rPr>
      </w:pPr>
    </w:p>
    <w:p w:rsidR="007372FE" w:rsidRPr="007372FE" w:rsidRDefault="007372FE" w:rsidP="007372FE">
      <w:pPr>
        <w:autoSpaceDE w:val="0"/>
        <w:autoSpaceDN w:val="0"/>
        <w:adjustRightInd w:val="0"/>
        <w:spacing w:line="300" w:lineRule="atLeast"/>
        <w:textAlignment w:val="center"/>
        <w:rPr>
          <w:rFonts w:cs="Times New Roman"/>
          <w:color w:val="000000"/>
          <w:sz w:val="22"/>
        </w:rPr>
      </w:pPr>
      <w:r w:rsidRPr="007372FE">
        <w:rPr>
          <w:rFonts w:cs="Times New Roman"/>
          <w:color w:val="000000"/>
          <w:sz w:val="22"/>
        </w:rPr>
        <w:t xml:space="preserve">Although test vehicles are selected to have the appropriate mass, it is sometimes impossible to adjust vehicle weight to exactly match target values. Excessive vehicle mass can increase barrier loadings and can sometimes enhance vehicle stability. Similarly, inadequate vehicle mass can reduce barrier loading and possibly decrease vehicle stability. Therefore, upper and lower limits have been established on vehicle gross static mass, as shown in Table 2-1. Note that ballast can be added to increase test vehicle mass and some vehicle components can be removed to decrease mass. Details of vehicle mass adjustment procedures are presented in Chapter 4. </w:t>
      </w:r>
    </w:p>
    <w:p w:rsidR="007372FE" w:rsidRPr="007372FE" w:rsidRDefault="007372FE" w:rsidP="007372FE">
      <w:pPr>
        <w:suppressAutoHyphens/>
        <w:autoSpaceDE w:val="0"/>
        <w:autoSpaceDN w:val="0"/>
        <w:adjustRightInd w:val="0"/>
        <w:spacing w:line="288" w:lineRule="auto"/>
        <w:textAlignment w:val="center"/>
        <w:rPr>
          <w:rFonts w:cs="Times New Roman"/>
          <w:color w:val="000000"/>
          <w:sz w:val="22"/>
        </w:rPr>
      </w:pPr>
    </w:p>
    <w:p w:rsidR="007372FE" w:rsidRPr="007372FE" w:rsidRDefault="007372FE" w:rsidP="007372FE">
      <w:pPr>
        <w:autoSpaceDE w:val="0"/>
        <w:autoSpaceDN w:val="0"/>
        <w:adjustRightInd w:val="0"/>
        <w:spacing w:line="300" w:lineRule="atLeast"/>
        <w:textAlignment w:val="center"/>
        <w:rPr>
          <w:rFonts w:cs="Times New Roman"/>
          <w:color w:val="000000"/>
          <w:sz w:val="22"/>
        </w:rPr>
      </w:pPr>
      <w:r w:rsidRPr="007372FE">
        <w:rPr>
          <w:rFonts w:cs="Times New Roman"/>
          <w:color w:val="000000"/>
          <w:sz w:val="22"/>
        </w:rPr>
        <w:lastRenderedPageBreak/>
        <w:t xml:space="preserve">Impact locations are normally selected to maximize the risk of test failure. Obviously, large errors in the impact location can dramatically affect the safety feature performance. Most vehicle guidance systems used in roadside safety testing have limited levels of accuracy. Based on a survey of crash testing laboratories, acceptable variations in target impact location have been established: 12 in. (300 mm) for side impacts and 6 in. (150 mm) for frontal collisions. In other words, the recommended maximum acceptable tolerance for the impact point is ±12 in. (300 mm), as measured along the face of the barriers, for tests of longitudinal barriers and sides of terminals or crash cushions. Similarly, test vehicles involved in frontal impacts, including tests of crash cushions, terminals, and structural supports, should contact the test article within ±6 in. (150 mm) of the target impact point as measured along the front of the test vehicle. Recommended impact points for all tests are presented in Section 2.3. </w:t>
      </w:r>
    </w:p>
    <w:p w:rsidR="007372FE" w:rsidRPr="007372FE" w:rsidRDefault="007372FE" w:rsidP="007372FE">
      <w:pPr>
        <w:suppressAutoHyphens/>
        <w:autoSpaceDE w:val="0"/>
        <w:autoSpaceDN w:val="0"/>
        <w:adjustRightInd w:val="0"/>
        <w:spacing w:line="288" w:lineRule="auto"/>
        <w:textAlignment w:val="center"/>
        <w:rPr>
          <w:rFonts w:cs="Times New Roman"/>
          <w:color w:val="000000"/>
          <w:sz w:val="22"/>
        </w:rPr>
      </w:pPr>
    </w:p>
    <w:p w:rsidR="007372FE" w:rsidRPr="007372FE" w:rsidRDefault="007372FE" w:rsidP="007372FE">
      <w:pPr>
        <w:autoSpaceDE w:val="0"/>
        <w:autoSpaceDN w:val="0"/>
        <w:adjustRightInd w:val="0"/>
        <w:spacing w:before="72" w:after="72" w:line="240" w:lineRule="atLeast"/>
        <w:textAlignment w:val="center"/>
        <w:rPr>
          <w:rFonts w:ascii="Franklin Gothic Medium" w:hAnsi="Franklin Gothic Medium" w:cs="Franklin Gothic Medium"/>
          <w:color w:val="000000"/>
          <w:sz w:val="22"/>
        </w:rPr>
      </w:pPr>
      <w:r w:rsidRPr="007372FE">
        <w:rPr>
          <w:rFonts w:ascii="Franklin Gothic Medium" w:hAnsi="Franklin Gothic Medium" w:cs="Franklin Gothic Medium"/>
          <w:color w:val="000000"/>
          <w:sz w:val="22"/>
        </w:rPr>
        <w:t>TABLE 2-1. Vehicle Test Inertial Mass Upper and Lower Limits</w:t>
      </w:r>
    </w:p>
    <w:tbl>
      <w:tblPr>
        <w:tblW w:w="0" w:type="auto"/>
        <w:tblInd w:w="-6" w:type="dxa"/>
        <w:tblLayout w:type="fixed"/>
        <w:tblCellMar>
          <w:left w:w="0" w:type="dxa"/>
          <w:right w:w="0" w:type="dxa"/>
        </w:tblCellMar>
        <w:tblLook w:val="0000" w:firstRow="0" w:lastRow="0" w:firstColumn="0" w:lastColumn="0" w:noHBand="0" w:noVBand="0"/>
      </w:tblPr>
      <w:tblGrid>
        <w:gridCol w:w="3000"/>
        <w:gridCol w:w="3000"/>
        <w:gridCol w:w="2454"/>
      </w:tblGrid>
      <w:tr w:rsidR="008B1209" w:rsidRPr="008B1209" w:rsidTr="008B1209">
        <w:trPr>
          <w:trHeight w:val="60"/>
        </w:trPr>
        <w:tc>
          <w:tcPr>
            <w:tcW w:w="3000" w:type="dxa"/>
            <w:tcBorders>
              <w:top w:val="single" w:sz="6" w:space="0" w:color="000000"/>
              <w:left w:val="single" w:sz="6" w:space="0" w:color="000000"/>
              <w:bottom w:val="single" w:sz="6" w:space="0" w:color="000000"/>
              <w:right w:val="single" w:sz="6" w:space="0" w:color="000000"/>
            </w:tcBorders>
            <w:shd w:val="clear" w:color="000000" w:fill="D9D9D9" w:themeFill="background1" w:themeFillShade="D9"/>
            <w:tcMar>
              <w:top w:w="80" w:type="dxa"/>
              <w:left w:w="80" w:type="dxa"/>
              <w:bottom w:w="80" w:type="dxa"/>
              <w:right w:w="80" w:type="dxa"/>
            </w:tcMar>
            <w:vAlign w:val="center"/>
          </w:tcPr>
          <w:p w:rsidR="008B1209" w:rsidRPr="008B1209" w:rsidRDefault="008B1209" w:rsidP="008B1209">
            <w:pPr>
              <w:tabs>
                <w:tab w:val="left" w:pos="360"/>
              </w:tabs>
              <w:autoSpaceDE w:val="0"/>
              <w:autoSpaceDN w:val="0"/>
              <w:adjustRightInd w:val="0"/>
              <w:spacing w:before="72" w:line="220" w:lineRule="atLeast"/>
              <w:jc w:val="center"/>
              <w:textAlignment w:val="center"/>
              <w:rPr>
                <w:rFonts w:ascii="Arial" w:hAnsi="Arial" w:cs="Arial"/>
                <w:b/>
                <w:bCs/>
                <w:color w:val="000000"/>
                <w:w w:val="95"/>
                <w:szCs w:val="20"/>
              </w:rPr>
            </w:pPr>
            <w:r w:rsidRPr="008B1209">
              <w:rPr>
                <w:rFonts w:ascii="Arial" w:hAnsi="Arial" w:cs="Arial"/>
                <w:b/>
                <w:bCs/>
                <w:color w:val="000000"/>
                <w:w w:val="95"/>
                <w:szCs w:val="20"/>
              </w:rPr>
              <w:t xml:space="preserve">Test Vehicle Designation </w:t>
            </w:r>
            <w:r w:rsidRPr="008B1209">
              <w:rPr>
                <w:rFonts w:ascii="Arial" w:hAnsi="Arial" w:cs="Arial"/>
                <w:b/>
                <w:bCs/>
                <w:color w:val="000000"/>
                <w:w w:val="95"/>
                <w:szCs w:val="20"/>
              </w:rPr>
              <w:br/>
              <w:t>and Type</w:t>
            </w:r>
          </w:p>
        </w:tc>
        <w:tc>
          <w:tcPr>
            <w:tcW w:w="3000" w:type="dxa"/>
            <w:tcBorders>
              <w:top w:val="single" w:sz="6" w:space="0" w:color="000000"/>
              <w:left w:val="single" w:sz="6" w:space="0" w:color="000000"/>
              <w:bottom w:val="single" w:sz="6" w:space="0" w:color="000000"/>
              <w:right w:val="single" w:sz="6" w:space="0" w:color="000000"/>
            </w:tcBorders>
            <w:shd w:val="clear" w:color="000000" w:fill="D9D9D9" w:themeFill="background1" w:themeFillShade="D9"/>
            <w:tcMar>
              <w:top w:w="80" w:type="dxa"/>
              <w:left w:w="80" w:type="dxa"/>
              <w:bottom w:w="80" w:type="dxa"/>
              <w:right w:w="80" w:type="dxa"/>
            </w:tcMar>
            <w:vAlign w:val="center"/>
          </w:tcPr>
          <w:p w:rsidR="008B1209" w:rsidRPr="008B1209" w:rsidRDefault="008B1209" w:rsidP="008B1209">
            <w:pPr>
              <w:tabs>
                <w:tab w:val="left" w:pos="360"/>
              </w:tabs>
              <w:autoSpaceDE w:val="0"/>
              <w:autoSpaceDN w:val="0"/>
              <w:adjustRightInd w:val="0"/>
              <w:spacing w:before="72" w:line="220" w:lineRule="atLeast"/>
              <w:jc w:val="center"/>
              <w:textAlignment w:val="center"/>
              <w:rPr>
                <w:rFonts w:ascii="Arial" w:hAnsi="Arial" w:cs="Arial"/>
                <w:b/>
                <w:bCs/>
                <w:color w:val="000000"/>
                <w:w w:val="95"/>
                <w:szCs w:val="20"/>
              </w:rPr>
            </w:pPr>
            <w:r w:rsidRPr="008B1209">
              <w:rPr>
                <w:rFonts w:ascii="Arial" w:hAnsi="Arial" w:cs="Arial"/>
                <w:b/>
                <w:bCs/>
                <w:color w:val="000000"/>
                <w:w w:val="95"/>
                <w:szCs w:val="20"/>
              </w:rPr>
              <w:t>Target Vehicle Weight,</w:t>
            </w:r>
            <w:r w:rsidRPr="008B1209">
              <w:rPr>
                <w:rFonts w:ascii="Arial" w:hAnsi="Arial" w:cs="Arial"/>
                <w:b/>
                <w:bCs/>
                <w:color w:val="000000"/>
                <w:w w:val="95"/>
                <w:szCs w:val="20"/>
              </w:rPr>
              <w:br/>
              <w:t>lb (kg)</w:t>
            </w:r>
          </w:p>
        </w:tc>
        <w:tc>
          <w:tcPr>
            <w:tcW w:w="2454" w:type="dxa"/>
            <w:tcBorders>
              <w:top w:val="single" w:sz="6" w:space="0" w:color="000000"/>
              <w:left w:val="single" w:sz="6" w:space="0" w:color="000000"/>
              <w:bottom w:val="single" w:sz="6" w:space="0" w:color="000000"/>
              <w:right w:val="single" w:sz="6" w:space="0" w:color="000000"/>
            </w:tcBorders>
            <w:shd w:val="clear" w:color="000000" w:fill="D9D9D9" w:themeFill="background1" w:themeFillShade="D9"/>
            <w:tcMar>
              <w:top w:w="80" w:type="dxa"/>
              <w:left w:w="80" w:type="dxa"/>
              <w:bottom w:w="80" w:type="dxa"/>
              <w:right w:w="80" w:type="dxa"/>
            </w:tcMar>
            <w:vAlign w:val="center"/>
          </w:tcPr>
          <w:p w:rsidR="008B1209" w:rsidRPr="008B1209" w:rsidRDefault="008B1209" w:rsidP="008B1209">
            <w:pPr>
              <w:tabs>
                <w:tab w:val="left" w:pos="360"/>
              </w:tabs>
              <w:autoSpaceDE w:val="0"/>
              <w:autoSpaceDN w:val="0"/>
              <w:adjustRightInd w:val="0"/>
              <w:spacing w:before="72" w:line="220" w:lineRule="atLeast"/>
              <w:jc w:val="center"/>
              <w:textAlignment w:val="center"/>
              <w:rPr>
                <w:rFonts w:ascii="Arial" w:hAnsi="Arial" w:cs="Arial"/>
                <w:b/>
                <w:bCs/>
                <w:color w:val="000000"/>
                <w:w w:val="95"/>
                <w:szCs w:val="20"/>
              </w:rPr>
            </w:pPr>
            <w:r w:rsidRPr="008B1209">
              <w:rPr>
                <w:rFonts w:ascii="Arial" w:hAnsi="Arial" w:cs="Arial"/>
                <w:b/>
                <w:bCs/>
                <w:color w:val="000000"/>
                <w:w w:val="95"/>
                <w:szCs w:val="20"/>
              </w:rPr>
              <w:t xml:space="preserve">Acceptable Variation, </w:t>
            </w:r>
            <w:r w:rsidRPr="008B1209">
              <w:rPr>
                <w:rFonts w:ascii="Arial" w:hAnsi="Arial" w:cs="Arial"/>
                <w:b/>
                <w:bCs/>
                <w:color w:val="000000"/>
                <w:w w:val="95"/>
                <w:szCs w:val="20"/>
              </w:rPr>
              <w:br/>
              <w:t>lb (kg)</w:t>
            </w:r>
          </w:p>
        </w:tc>
      </w:tr>
      <w:tr w:rsidR="008B1209" w:rsidRPr="008B1209" w:rsidTr="008B1209">
        <w:trPr>
          <w:trHeight w:val="551"/>
        </w:trPr>
        <w:tc>
          <w:tcPr>
            <w:tcW w:w="3000" w:type="dxa"/>
            <w:tcBorders>
              <w:top w:val="single" w:sz="6" w:space="0" w:color="000000"/>
              <w:left w:val="single" w:sz="5" w:space="0" w:color="000000"/>
              <w:bottom w:val="single" w:sz="5" w:space="0" w:color="000000"/>
              <w:right w:val="single" w:sz="5" w:space="0" w:color="000000"/>
            </w:tcBorders>
            <w:tcMar>
              <w:top w:w="80" w:type="dxa"/>
              <w:left w:w="80" w:type="dxa"/>
              <w:bottom w:w="80" w:type="dxa"/>
              <w:right w:w="80" w:type="dxa"/>
            </w:tcMar>
            <w:vAlign w:val="center"/>
          </w:tcPr>
          <w:p w:rsidR="008B1209" w:rsidRPr="008B1209" w:rsidRDefault="008B1209" w:rsidP="008B1209">
            <w:pPr>
              <w:tabs>
                <w:tab w:val="left" w:pos="360"/>
              </w:tabs>
              <w:autoSpaceDE w:val="0"/>
              <w:autoSpaceDN w:val="0"/>
              <w:adjustRightInd w:val="0"/>
              <w:spacing w:before="72" w:line="220" w:lineRule="atLeast"/>
              <w:ind w:left="540" w:hanging="540"/>
              <w:jc w:val="center"/>
              <w:textAlignment w:val="center"/>
              <w:rPr>
                <w:rFonts w:ascii="Arial" w:hAnsi="Arial" w:cs="Arial"/>
                <w:color w:val="000000"/>
                <w:w w:val="95"/>
                <w:sz w:val="16"/>
                <w:szCs w:val="16"/>
              </w:rPr>
            </w:pPr>
            <w:r w:rsidRPr="008B1209">
              <w:rPr>
                <w:rFonts w:ascii="Arial" w:hAnsi="Arial" w:cs="Arial"/>
                <w:color w:val="000000"/>
                <w:w w:val="95"/>
                <w:szCs w:val="20"/>
              </w:rPr>
              <w:t xml:space="preserve">   1100C (Passenger Car)</w:t>
            </w:r>
          </w:p>
        </w:tc>
        <w:tc>
          <w:tcPr>
            <w:tcW w:w="3000" w:type="dxa"/>
            <w:tcBorders>
              <w:top w:val="single" w:sz="6" w:space="0" w:color="000000"/>
              <w:left w:val="single" w:sz="5" w:space="0" w:color="000000"/>
              <w:bottom w:val="single" w:sz="5" w:space="0" w:color="000000"/>
              <w:right w:val="single" w:sz="5" w:space="0" w:color="000000"/>
            </w:tcBorders>
            <w:tcMar>
              <w:top w:w="80" w:type="dxa"/>
              <w:left w:w="80" w:type="dxa"/>
              <w:bottom w:w="80" w:type="dxa"/>
              <w:right w:w="80" w:type="dxa"/>
            </w:tcMar>
            <w:vAlign w:val="center"/>
          </w:tcPr>
          <w:p w:rsidR="008B1209" w:rsidRPr="008B1209" w:rsidRDefault="008B1209" w:rsidP="008B1209">
            <w:pPr>
              <w:tabs>
                <w:tab w:val="left" w:pos="360"/>
              </w:tabs>
              <w:autoSpaceDE w:val="0"/>
              <w:autoSpaceDN w:val="0"/>
              <w:adjustRightInd w:val="0"/>
              <w:spacing w:before="72" w:line="220" w:lineRule="atLeast"/>
              <w:ind w:left="540" w:hanging="540"/>
              <w:jc w:val="center"/>
              <w:textAlignment w:val="center"/>
              <w:rPr>
                <w:rFonts w:ascii="Arial" w:hAnsi="Arial" w:cs="Arial"/>
                <w:color w:val="000000"/>
                <w:w w:val="95"/>
                <w:sz w:val="16"/>
                <w:szCs w:val="16"/>
              </w:rPr>
            </w:pPr>
            <w:r w:rsidRPr="008B1209">
              <w:rPr>
                <w:rFonts w:ascii="Arial" w:hAnsi="Arial" w:cs="Arial"/>
                <w:color w:val="000000"/>
                <w:w w:val="95"/>
                <w:szCs w:val="20"/>
              </w:rPr>
              <w:t>2,420 (1,100)</w:t>
            </w:r>
          </w:p>
        </w:tc>
        <w:tc>
          <w:tcPr>
            <w:tcW w:w="2454" w:type="dxa"/>
            <w:tcBorders>
              <w:top w:val="single" w:sz="6" w:space="0" w:color="000000"/>
              <w:left w:val="single" w:sz="5" w:space="0" w:color="000000"/>
              <w:bottom w:val="single" w:sz="5" w:space="0" w:color="000000"/>
              <w:right w:val="single" w:sz="5" w:space="0" w:color="000000"/>
            </w:tcBorders>
            <w:tcMar>
              <w:top w:w="80" w:type="dxa"/>
              <w:left w:w="80" w:type="dxa"/>
              <w:bottom w:w="80" w:type="dxa"/>
              <w:right w:w="80" w:type="dxa"/>
            </w:tcMar>
            <w:vAlign w:val="center"/>
          </w:tcPr>
          <w:p w:rsidR="008B1209" w:rsidRPr="008B1209" w:rsidRDefault="008B1209" w:rsidP="008B1209">
            <w:pPr>
              <w:tabs>
                <w:tab w:val="left" w:pos="360"/>
              </w:tabs>
              <w:autoSpaceDE w:val="0"/>
              <w:autoSpaceDN w:val="0"/>
              <w:adjustRightInd w:val="0"/>
              <w:spacing w:before="72" w:line="220" w:lineRule="atLeast"/>
              <w:ind w:left="540" w:hanging="540"/>
              <w:jc w:val="center"/>
              <w:textAlignment w:val="center"/>
              <w:rPr>
                <w:rFonts w:ascii="Arial" w:hAnsi="Arial" w:cs="Arial"/>
                <w:color w:val="000000"/>
                <w:w w:val="95"/>
                <w:sz w:val="16"/>
                <w:szCs w:val="16"/>
              </w:rPr>
            </w:pPr>
            <w:r w:rsidRPr="008B1209">
              <w:rPr>
                <w:rFonts w:ascii="Arial" w:hAnsi="Arial" w:cs="Arial"/>
                <w:color w:val="000000"/>
                <w:w w:val="95"/>
                <w:szCs w:val="20"/>
              </w:rPr>
              <w:t>±55 (25)</w:t>
            </w:r>
          </w:p>
        </w:tc>
      </w:tr>
      <w:tr w:rsidR="008B1209" w:rsidRPr="008B1209">
        <w:trPr>
          <w:trHeight w:val="551"/>
        </w:trPr>
        <w:tc>
          <w:tcPr>
            <w:tcW w:w="3000" w:type="dxa"/>
            <w:tcBorders>
              <w:top w:val="single" w:sz="5" w:space="0" w:color="000000"/>
              <w:left w:val="single" w:sz="5" w:space="0" w:color="000000"/>
              <w:bottom w:val="single" w:sz="5" w:space="0" w:color="000000"/>
              <w:right w:val="single" w:sz="5" w:space="0" w:color="000000"/>
            </w:tcBorders>
            <w:tcMar>
              <w:top w:w="80" w:type="dxa"/>
              <w:left w:w="80" w:type="dxa"/>
              <w:bottom w:w="80" w:type="dxa"/>
              <w:right w:w="80" w:type="dxa"/>
            </w:tcMar>
            <w:vAlign w:val="center"/>
          </w:tcPr>
          <w:p w:rsidR="008B1209" w:rsidRPr="008B1209" w:rsidRDefault="008B1209" w:rsidP="008B1209">
            <w:pPr>
              <w:tabs>
                <w:tab w:val="left" w:pos="360"/>
              </w:tabs>
              <w:autoSpaceDE w:val="0"/>
              <w:autoSpaceDN w:val="0"/>
              <w:adjustRightInd w:val="0"/>
              <w:spacing w:before="72" w:line="220" w:lineRule="atLeast"/>
              <w:ind w:left="540" w:hanging="540"/>
              <w:jc w:val="center"/>
              <w:textAlignment w:val="center"/>
              <w:rPr>
                <w:rFonts w:ascii="Arial" w:hAnsi="Arial" w:cs="Arial"/>
                <w:color w:val="000000"/>
                <w:w w:val="95"/>
                <w:sz w:val="16"/>
                <w:szCs w:val="16"/>
              </w:rPr>
            </w:pPr>
            <w:r w:rsidRPr="008B1209">
              <w:rPr>
                <w:rFonts w:ascii="Arial" w:hAnsi="Arial" w:cs="Arial"/>
                <w:color w:val="000000"/>
                <w:w w:val="95"/>
                <w:szCs w:val="20"/>
              </w:rPr>
              <w:t xml:space="preserve">  1500A (Passenger Car)</w:t>
            </w:r>
          </w:p>
        </w:tc>
        <w:tc>
          <w:tcPr>
            <w:tcW w:w="3000" w:type="dxa"/>
            <w:tcBorders>
              <w:top w:val="single" w:sz="5" w:space="0" w:color="000000"/>
              <w:left w:val="single" w:sz="5" w:space="0" w:color="000000"/>
              <w:bottom w:val="single" w:sz="5" w:space="0" w:color="000000"/>
              <w:right w:val="single" w:sz="5" w:space="0" w:color="000000"/>
            </w:tcBorders>
            <w:tcMar>
              <w:top w:w="80" w:type="dxa"/>
              <w:left w:w="80" w:type="dxa"/>
              <w:bottom w:w="80" w:type="dxa"/>
              <w:right w:w="80" w:type="dxa"/>
            </w:tcMar>
            <w:vAlign w:val="center"/>
          </w:tcPr>
          <w:p w:rsidR="008B1209" w:rsidRPr="008B1209" w:rsidRDefault="008B1209" w:rsidP="008B1209">
            <w:pPr>
              <w:tabs>
                <w:tab w:val="left" w:pos="360"/>
              </w:tabs>
              <w:autoSpaceDE w:val="0"/>
              <w:autoSpaceDN w:val="0"/>
              <w:adjustRightInd w:val="0"/>
              <w:spacing w:before="72" w:line="220" w:lineRule="atLeast"/>
              <w:ind w:left="540" w:hanging="540"/>
              <w:jc w:val="center"/>
              <w:textAlignment w:val="center"/>
              <w:rPr>
                <w:rFonts w:ascii="Arial" w:hAnsi="Arial" w:cs="Arial"/>
                <w:color w:val="000000"/>
                <w:w w:val="95"/>
                <w:sz w:val="16"/>
                <w:szCs w:val="16"/>
              </w:rPr>
            </w:pPr>
            <w:r w:rsidRPr="008B1209">
              <w:rPr>
                <w:rFonts w:ascii="Arial" w:hAnsi="Arial" w:cs="Arial"/>
                <w:color w:val="000000"/>
                <w:w w:val="95"/>
                <w:szCs w:val="20"/>
              </w:rPr>
              <w:t>3,300 (1,500)</w:t>
            </w:r>
          </w:p>
        </w:tc>
        <w:tc>
          <w:tcPr>
            <w:tcW w:w="2454" w:type="dxa"/>
            <w:tcBorders>
              <w:top w:val="single" w:sz="5" w:space="0" w:color="000000"/>
              <w:left w:val="single" w:sz="5" w:space="0" w:color="000000"/>
              <w:bottom w:val="single" w:sz="5" w:space="0" w:color="000000"/>
              <w:right w:val="single" w:sz="5" w:space="0" w:color="000000"/>
            </w:tcBorders>
            <w:tcMar>
              <w:top w:w="80" w:type="dxa"/>
              <w:left w:w="80" w:type="dxa"/>
              <w:bottom w:w="80" w:type="dxa"/>
              <w:right w:w="80" w:type="dxa"/>
            </w:tcMar>
            <w:vAlign w:val="center"/>
          </w:tcPr>
          <w:p w:rsidR="008B1209" w:rsidRPr="008B1209" w:rsidRDefault="008B1209" w:rsidP="008B1209">
            <w:pPr>
              <w:tabs>
                <w:tab w:val="left" w:pos="360"/>
              </w:tabs>
              <w:autoSpaceDE w:val="0"/>
              <w:autoSpaceDN w:val="0"/>
              <w:adjustRightInd w:val="0"/>
              <w:spacing w:before="72" w:line="220" w:lineRule="atLeast"/>
              <w:ind w:left="540" w:hanging="540"/>
              <w:jc w:val="center"/>
              <w:textAlignment w:val="center"/>
              <w:rPr>
                <w:rFonts w:ascii="Arial" w:hAnsi="Arial" w:cs="Arial"/>
                <w:color w:val="000000"/>
                <w:w w:val="95"/>
                <w:sz w:val="16"/>
                <w:szCs w:val="16"/>
              </w:rPr>
            </w:pPr>
            <w:r w:rsidRPr="008B1209">
              <w:rPr>
                <w:rFonts w:ascii="Arial" w:hAnsi="Arial" w:cs="Arial"/>
                <w:color w:val="000000"/>
                <w:w w:val="95"/>
                <w:szCs w:val="20"/>
              </w:rPr>
              <w:t>±220 (100)</w:t>
            </w:r>
          </w:p>
        </w:tc>
      </w:tr>
      <w:tr w:rsidR="008B1209" w:rsidRPr="008B1209">
        <w:trPr>
          <w:trHeight w:val="551"/>
        </w:trPr>
        <w:tc>
          <w:tcPr>
            <w:tcW w:w="3000" w:type="dxa"/>
            <w:tcBorders>
              <w:top w:val="single" w:sz="5" w:space="0" w:color="000000"/>
              <w:left w:val="single" w:sz="5" w:space="0" w:color="000000"/>
              <w:bottom w:val="single" w:sz="5" w:space="0" w:color="000000"/>
              <w:right w:val="single" w:sz="5" w:space="0" w:color="000000"/>
            </w:tcBorders>
            <w:tcMar>
              <w:top w:w="80" w:type="dxa"/>
              <w:left w:w="80" w:type="dxa"/>
              <w:bottom w:w="80" w:type="dxa"/>
              <w:right w:w="80" w:type="dxa"/>
            </w:tcMar>
            <w:vAlign w:val="center"/>
          </w:tcPr>
          <w:p w:rsidR="008B1209" w:rsidRPr="008B1209" w:rsidRDefault="008B1209" w:rsidP="008B1209">
            <w:pPr>
              <w:tabs>
                <w:tab w:val="left" w:pos="360"/>
              </w:tabs>
              <w:autoSpaceDE w:val="0"/>
              <w:autoSpaceDN w:val="0"/>
              <w:adjustRightInd w:val="0"/>
              <w:spacing w:before="72" w:line="220" w:lineRule="atLeast"/>
              <w:ind w:left="540" w:hanging="540"/>
              <w:jc w:val="center"/>
              <w:textAlignment w:val="center"/>
              <w:rPr>
                <w:rFonts w:ascii="Arial" w:hAnsi="Arial" w:cs="Arial"/>
                <w:color w:val="000000"/>
                <w:w w:val="95"/>
                <w:sz w:val="16"/>
                <w:szCs w:val="16"/>
              </w:rPr>
            </w:pPr>
            <w:r w:rsidRPr="008B1209">
              <w:rPr>
                <w:rFonts w:ascii="Arial" w:hAnsi="Arial" w:cs="Arial"/>
                <w:color w:val="000000"/>
                <w:w w:val="95"/>
                <w:szCs w:val="20"/>
              </w:rPr>
              <w:t xml:space="preserve">  2270P (Pickup Truck)</w:t>
            </w:r>
          </w:p>
        </w:tc>
        <w:tc>
          <w:tcPr>
            <w:tcW w:w="3000" w:type="dxa"/>
            <w:tcBorders>
              <w:top w:val="single" w:sz="5" w:space="0" w:color="000000"/>
              <w:left w:val="single" w:sz="5" w:space="0" w:color="000000"/>
              <w:bottom w:val="single" w:sz="5" w:space="0" w:color="000000"/>
              <w:right w:val="single" w:sz="5" w:space="0" w:color="000000"/>
            </w:tcBorders>
            <w:tcMar>
              <w:top w:w="80" w:type="dxa"/>
              <w:left w:w="80" w:type="dxa"/>
              <w:bottom w:w="80" w:type="dxa"/>
              <w:right w:w="80" w:type="dxa"/>
            </w:tcMar>
            <w:vAlign w:val="center"/>
          </w:tcPr>
          <w:p w:rsidR="008B1209" w:rsidRPr="008B1209" w:rsidRDefault="008B1209" w:rsidP="008B1209">
            <w:pPr>
              <w:tabs>
                <w:tab w:val="left" w:pos="360"/>
              </w:tabs>
              <w:autoSpaceDE w:val="0"/>
              <w:autoSpaceDN w:val="0"/>
              <w:adjustRightInd w:val="0"/>
              <w:spacing w:before="72" w:line="220" w:lineRule="atLeast"/>
              <w:ind w:left="540" w:hanging="540"/>
              <w:jc w:val="center"/>
              <w:textAlignment w:val="center"/>
              <w:rPr>
                <w:rFonts w:ascii="Arial" w:hAnsi="Arial" w:cs="Arial"/>
                <w:color w:val="000000"/>
                <w:w w:val="95"/>
                <w:sz w:val="16"/>
                <w:szCs w:val="16"/>
              </w:rPr>
            </w:pPr>
            <w:r w:rsidRPr="008B1209">
              <w:rPr>
                <w:rFonts w:ascii="Arial" w:hAnsi="Arial" w:cs="Arial"/>
                <w:color w:val="000000"/>
                <w:w w:val="95"/>
                <w:szCs w:val="20"/>
              </w:rPr>
              <w:t xml:space="preserve"> 5,000 (2,270)</w:t>
            </w:r>
          </w:p>
        </w:tc>
        <w:tc>
          <w:tcPr>
            <w:tcW w:w="2454" w:type="dxa"/>
            <w:tcBorders>
              <w:top w:val="single" w:sz="5" w:space="0" w:color="000000"/>
              <w:left w:val="single" w:sz="5" w:space="0" w:color="000000"/>
              <w:bottom w:val="single" w:sz="5" w:space="0" w:color="000000"/>
              <w:right w:val="single" w:sz="5" w:space="0" w:color="000000"/>
            </w:tcBorders>
            <w:tcMar>
              <w:top w:w="80" w:type="dxa"/>
              <w:left w:w="80" w:type="dxa"/>
              <w:bottom w:w="80" w:type="dxa"/>
              <w:right w:w="80" w:type="dxa"/>
            </w:tcMar>
            <w:vAlign w:val="center"/>
          </w:tcPr>
          <w:p w:rsidR="008B1209" w:rsidRPr="008B1209" w:rsidRDefault="008B1209" w:rsidP="008B1209">
            <w:pPr>
              <w:tabs>
                <w:tab w:val="left" w:pos="360"/>
              </w:tabs>
              <w:autoSpaceDE w:val="0"/>
              <w:autoSpaceDN w:val="0"/>
              <w:adjustRightInd w:val="0"/>
              <w:spacing w:before="72" w:line="220" w:lineRule="atLeast"/>
              <w:ind w:left="540" w:hanging="540"/>
              <w:jc w:val="center"/>
              <w:textAlignment w:val="center"/>
              <w:rPr>
                <w:rFonts w:ascii="Arial" w:hAnsi="Arial" w:cs="Arial"/>
                <w:color w:val="000000"/>
                <w:w w:val="95"/>
                <w:sz w:val="16"/>
                <w:szCs w:val="16"/>
              </w:rPr>
            </w:pPr>
            <w:r w:rsidRPr="008B1209">
              <w:rPr>
                <w:rFonts w:ascii="Arial" w:hAnsi="Arial" w:cs="Arial"/>
                <w:color w:val="000000"/>
                <w:w w:val="95"/>
                <w:szCs w:val="20"/>
              </w:rPr>
              <w:t>±110 (50)</w:t>
            </w:r>
          </w:p>
        </w:tc>
      </w:tr>
      <w:tr w:rsidR="008B1209" w:rsidRPr="008B1209">
        <w:trPr>
          <w:trHeight w:val="551"/>
        </w:trPr>
        <w:tc>
          <w:tcPr>
            <w:tcW w:w="3000" w:type="dxa"/>
            <w:tcBorders>
              <w:top w:val="single" w:sz="5" w:space="0" w:color="000000"/>
              <w:left w:val="single" w:sz="5" w:space="0" w:color="000000"/>
              <w:bottom w:val="single" w:sz="5" w:space="0" w:color="000000"/>
              <w:right w:val="single" w:sz="5" w:space="0" w:color="000000"/>
            </w:tcBorders>
            <w:tcMar>
              <w:top w:w="80" w:type="dxa"/>
              <w:left w:w="80" w:type="dxa"/>
              <w:bottom w:w="80" w:type="dxa"/>
              <w:right w:w="80" w:type="dxa"/>
            </w:tcMar>
            <w:vAlign w:val="center"/>
          </w:tcPr>
          <w:p w:rsidR="008B1209" w:rsidRPr="008B1209" w:rsidRDefault="008B1209" w:rsidP="008B1209">
            <w:pPr>
              <w:tabs>
                <w:tab w:val="left" w:pos="360"/>
              </w:tabs>
              <w:autoSpaceDE w:val="0"/>
              <w:autoSpaceDN w:val="0"/>
              <w:adjustRightInd w:val="0"/>
              <w:spacing w:before="72" w:line="220" w:lineRule="atLeast"/>
              <w:ind w:left="540" w:hanging="540"/>
              <w:jc w:val="center"/>
              <w:textAlignment w:val="center"/>
              <w:rPr>
                <w:rFonts w:ascii="Arial" w:hAnsi="Arial" w:cs="Arial"/>
                <w:color w:val="000000"/>
                <w:w w:val="95"/>
                <w:sz w:val="16"/>
                <w:szCs w:val="16"/>
              </w:rPr>
            </w:pPr>
            <w:r w:rsidRPr="008B1209">
              <w:rPr>
                <w:rFonts w:ascii="Arial" w:hAnsi="Arial" w:cs="Arial"/>
                <w:color w:val="000000"/>
                <w:w w:val="95"/>
                <w:szCs w:val="20"/>
              </w:rPr>
              <w:t>10000S (Single-Unit Truck)</w:t>
            </w:r>
          </w:p>
        </w:tc>
        <w:tc>
          <w:tcPr>
            <w:tcW w:w="3000" w:type="dxa"/>
            <w:tcBorders>
              <w:top w:val="single" w:sz="5" w:space="0" w:color="000000"/>
              <w:left w:val="single" w:sz="5" w:space="0" w:color="000000"/>
              <w:bottom w:val="single" w:sz="5" w:space="0" w:color="000000"/>
              <w:right w:val="single" w:sz="5" w:space="0" w:color="000000"/>
            </w:tcBorders>
            <w:tcMar>
              <w:top w:w="80" w:type="dxa"/>
              <w:left w:w="80" w:type="dxa"/>
              <w:bottom w:w="80" w:type="dxa"/>
              <w:right w:w="80" w:type="dxa"/>
            </w:tcMar>
            <w:vAlign w:val="center"/>
          </w:tcPr>
          <w:p w:rsidR="008B1209" w:rsidRPr="008B1209" w:rsidRDefault="008B1209" w:rsidP="008B1209">
            <w:pPr>
              <w:tabs>
                <w:tab w:val="left" w:pos="360"/>
              </w:tabs>
              <w:autoSpaceDE w:val="0"/>
              <w:autoSpaceDN w:val="0"/>
              <w:adjustRightInd w:val="0"/>
              <w:spacing w:before="72" w:line="220" w:lineRule="atLeast"/>
              <w:ind w:left="540" w:hanging="540"/>
              <w:jc w:val="center"/>
              <w:textAlignment w:val="center"/>
              <w:rPr>
                <w:rFonts w:ascii="Arial" w:hAnsi="Arial" w:cs="Arial"/>
                <w:color w:val="000000"/>
                <w:w w:val="95"/>
                <w:sz w:val="16"/>
                <w:szCs w:val="16"/>
              </w:rPr>
            </w:pPr>
            <w:r w:rsidRPr="008B1209">
              <w:rPr>
                <w:rFonts w:ascii="Arial" w:hAnsi="Arial" w:cs="Arial"/>
                <w:color w:val="000000"/>
                <w:w w:val="95"/>
                <w:szCs w:val="20"/>
              </w:rPr>
              <w:t>22,000 (10,000)</w:t>
            </w:r>
          </w:p>
        </w:tc>
        <w:tc>
          <w:tcPr>
            <w:tcW w:w="2454" w:type="dxa"/>
            <w:tcBorders>
              <w:top w:val="single" w:sz="5" w:space="0" w:color="000000"/>
              <w:left w:val="single" w:sz="5" w:space="0" w:color="000000"/>
              <w:bottom w:val="single" w:sz="5" w:space="0" w:color="000000"/>
              <w:right w:val="single" w:sz="5" w:space="0" w:color="000000"/>
            </w:tcBorders>
            <w:tcMar>
              <w:top w:w="80" w:type="dxa"/>
              <w:left w:w="80" w:type="dxa"/>
              <w:bottom w:w="80" w:type="dxa"/>
              <w:right w:w="80" w:type="dxa"/>
            </w:tcMar>
            <w:vAlign w:val="center"/>
          </w:tcPr>
          <w:p w:rsidR="008B1209" w:rsidRPr="008B1209" w:rsidRDefault="008B1209" w:rsidP="008B1209">
            <w:pPr>
              <w:tabs>
                <w:tab w:val="left" w:pos="360"/>
              </w:tabs>
              <w:autoSpaceDE w:val="0"/>
              <w:autoSpaceDN w:val="0"/>
              <w:adjustRightInd w:val="0"/>
              <w:spacing w:before="72" w:line="220" w:lineRule="atLeast"/>
              <w:ind w:left="540" w:hanging="540"/>
              <w:jc w:val="center"/>
              <w:textAlignment w:val="center"/>
              <w:rPr>
                <w:rFonts w:ascii="Arial" w:hAnsi="Arial" w:cs="Arial"/>
                <w:color w:val="000000"/>
                <w:w w:val="95"/>
                <w:sz w:val="16"/>
                <w:szCs w:val="16"/>
              </w:rPr>
            </w:pPr>
            <w:r w:rsidRPr="008B1209">
              <w:rPr>
                <w:rFonts w:ascii="Arial" w:hAnsi="Arial" w:cs="Arial"/>
                <w:color w:val="000000"/>
                <w:w w:val="95"/>
                <w:szCs w:val="20"/>
              </w:rPr>
              <w:t>±660 (300)</w:t>
            </w:r>
          </w:p>
        </w:tc>
      </w:tr>
      <w:tr w:rsidR="008B1209" w:rsidRPr="008B1209">
        <w:trPr>
          <w:trHeight w:val="551"/>
        </w:trPr>
        <w:tc>
          <w:tcPr>
            <w:tcW w:w="3000" w:type="dxa"/>
            <w:tcBorders>
              <w:top w:val="single" w:sz="5" w:space="0" w:color="000000"/>
              <w:left w:val="single" w:sz="5" w:space="0" w:color="000000"/>
              <w:bottom w:val="single" w:sz="5" w:space="0" w:color="000000"/>
              <w:right w:val="single" w:sz="5" w:space="0" w:color="000000"/>
            </w:tcBorders>
            <w:tcMar>
              <w:top w:w="80" w:type="dxa"/>
              <w:left w:w="80" w:type="dxa"/>
              <w:bottom w:w="80" w:type="dxa"/>
              <w:right w:w="80" w:type="dxa"/>
            </w:tcMar>
            <w:vAlign w:val="center"/>
          </w:tcPr>
          <w:p w:rsidR="008B1209" w:rsidRPr="008B1209" w:rsidRDefault="008B1209" w:rsidP="008B1209">
            <w:pPr>
              <w:tabs>
                <w:tab w:val="left" w:pos="360"/>
              </w:tabs>
              <w:autoSpaceDE w:val="0"/>
              <w:autoSpaceDN w:val="0"/>
              <w:adjustRightInd w:val="0"/>
              <w:spacing w:before="72" w:line="220" w:lineRule="atLeast"/>
              <w:ind w:left="540" w:hanging="540"/>
              <w:jc w:val="center"/>
              <w:textAlignment w:val="center"/>
              <w:rPr>
                <w:rFonts w:ascii="Arial" w:hAnsi="Arial" w:cs="Arial"/>
                <w:color w:val="000000"/>
                <w:w w:val="95"/>
                <w:sz w:val="16"/>
                <w:szCs w:val="16"/>
              </w:rPr>
            </w:pPr>
            <w:r w:rsidRPr="008B1209">
              <w:rPr>
                <w:rFonts w:ascii="Arial" w:hAnsi="Arial" w:cs="Arial"/>
                <w:color w:val="000000"/>
                <w:w w:val="95"/>
                <w:szCs w:val="20"/>
              </w:rPr>
              <w:t>36000V (Tractor-Van Trailer)</w:t>
            </w:r>
          </w:p>
        </w:tc>
        <w:tc>
          <w:tcPr>
            <w:tcW w:w="3000" w:type="dxa"/>
            <w:tcBorders>
              <w:top w:val="single" w:sz="5" w:space="0" w:color="000000"/>
              <w:left w:val="single" w:sz="5" w:space="0" w:color="000000"/>
              <w:bottom w:val="single" w:sz="5" w:space="0" w:color="000000"/>
              <w:right w:val="single" w:sz="5" w:space="0" w:color="000000"/>
            </w:tcBorders>
            <w:tcMar>
              <w:top w:w="80" w:type="dxa"/>
              <w:left w:w="80" w:type="dxa"/>
              <w:bottom w:w="80" w:type="dxa"/>
              <w:right w:w="80" w:type="dxa"/>
            </w:tcMar>
            <w:vAlign w:val="center"/>
          </w:tcPr>
          <w:p w:rsidR="008B1209" w:rsidRPr="008B1209" w:rsidRDefault="008B1209" w:rsidP="008B1209">
            <w:pPr>
              <w:tabs>
                <w:tab w:val="left" w:pos="360"/>
              </w:tabs>
              <w:autoSpaceDE w:val="0"/>
              <w:autoSpaceDN w:val="0"/>
              <w:adjustRightInd w:val="0"/>
              <w:spacing w:before="72" w:line="220" w:lineRule="atLeast"/>
              <w:ind w:left="540" w:hanging="540"/>
              <w:jc w:val="center"/>
              <w:textAlignment w:val="center"/>
              <w:rPr>
                <w:rFonts w:ascii="Arial" w:hAnsi="Arial" w:cs="Arial"/>
                <w:color w:val="000000"/>
                <w:w w:val="95"/>
                <w:sz w:val="16"/>
                <w:szCs w:val="16"/>
              </w:rPr>
            </w:pPr>
            <w:r w:rsidRPr="008B1209">
              <w:rPr>
                <w:rFonts w:ascii="Arial" w:hAnsi="Arial" w:cs="Arial"/>
                <w:color w:val="000000"/>
                <w:w w:val="95"/>
                <w:szCs w:val="20"/>
              </w:rPr>
              <w:t>79,300 (36,000)</w:t>
            </w:r>
          </w:p>
        </w:tc>
        <w:tc>
          <w:tcPr>
            <w:tcW w:w="2454" w:type="dxa"/>
            <w:tcBorders>
              <w:top w:val="single" w:sz="5" w:space="0" w:color="000000"/>
              <w:left w:val="single" w:sz="5" w:space="0" w:color="000000"/>
              <w:bottom w:val="single" w:sz="5" w:space="0" w:color="000000"/>
              <w:right w:val="single" w:sz="5" w:space="0" w:color="000000"/>
            </w:tcBorders>
            <w:tcMar>
              <w:top w:w="80" w:type="dxa"/>
              <w:left w:w="80" w:type="dxa"/>
              <w:bottom w:w="80" w:type="dxa"/>
              <w:right w:w="80" w:type="dxa"/>
            </w:tcMar>
            <w:vAlign w:val="center"/>
          </w:tcPr>
          <w:p w:rsidR="008B1209" w:rsidRPr="008B1209" w:rsidRDefault="008B1209" w:rsidP="008B1209">
            <w:pPr>
              <w:tabs>
                <w:tab w:val="left" w:pos="360"/>
              </w:tabs>
              <w:autoSpaceDE w:val="0"/>
              <w:autoSpaceDN w:val="0"/>
              <w:adjustRightInd w:val="0"/>
              <w:spacing w:before="72" w:line="220" w:lineRule="atLeast"/>
              <w:ind w:left="540" w:hanging="540"/>
              <w:jc w:val="center"/>
              <w:textAlignment w:val="center"/>
              <w:rPr>
                <w:rFonts w:ascii="Arial" w:hAnsi="Arial" w:cs="Arial"/>
                <w:color w:val="000000"/>
                <w:w w:val="95"/>
                <w:sz w:val="16"/>
                <w:szCs w:val="16"/>
              </w:rPr>
            </w:pPr>
            <w:r w:rsidRPr="008B1209">
              <w:rPr>
                <w:rFonts w:ascii="Arial" w:hAnsi="Arial" w:cs="Arial"/>
                <w:color w:val="000000"/>
                <w:w w:val="95"/>
                <w:szCs w:val="20"/>
              </w:rPr>
              <w:t>±1,100 (500)</w:t>
            </w:r>
          </w:p>
        </w:tc>
      </w:tr>
      <w:tr w:rsidR="008B1209" w:rsidRPr="008B1209">
        <w:trPr>
          <w:trHeight w:val="551"/>
        </w:trPr>
        <w:tc>
          <w:tcPr>
            <w:tcW w:w="3000" w:type="dxa"/>
            <w:tcBorders>
              <w:top w:val="single" w:sz="5" w:space="0" w:color="000000"/>
              <w:left w:val="single" w:sz="5" w:space="0" w:color="000000"/>
              <w:bottom w:val="single" w:sz="5" w:space="0" w:color="000000"/>
              <w:right w:val="single" w:sz="5" w:space="0" w:color="000000"/>
            </w:tcBorders>
            <w:tcMar>
              <w:top w:w="80" w:type="dxa"/>
              <w:left w:w="80" w:type="dxa"/>
              <w:bottom w:w="80" w:type="dxa"/>
              <w:right w:w="80" w:type="dxa"/>
            </w:tcMar>
            <w:vAlign w:val="center"/>
          </w:tcPr>
          <w:p w:rsidR="008B1209" w:rsidRPr="008B1209" w:rsidRDefault="008B1209" w:rsidP="008B1209">
            <w:pPr>
              <w:tabs>
                <w:tab w:val="left" w:pos="360"/>
              </w:tabs>
              <w:autoSpaceDE w:val="0"/>
              <w:autoSpaceDN w:val="0"/>
              <w:adjustRightInd w:val="0"/>
              <w:spacing w:before="72" w:line="220" w:lineRule="atLeast"/>
              <w:ind w:left="540" w:hanging="540"/>
              <w:jc w:val="center"/>
              <w:textAlignment w:val="center"/>
              <w:rPr>
                <w:rFonts w:ascii="Arial" w:hAnsi="Arial" w:cs="Arial"/>
                <w:color w:val="000000"/>
                <w:w w:val="95"/>
                <w:sz w:val="16"/>
                <w:szCs w:val="16"/>
              </w:rPr>
            </w:pPr>
            <w:r w:rsidRPr="008B1209">
              <w:rPr>
                <w:rFonts w:ascii="Arial" w:hAnsi="Arial" w:cs="Arial"/>
                <w:color w:val="000000"/>
                <w:w w:val="95"/>
                <w:szCs w:val="20"/>
              </w:rPr>
              <w:t>36000T (Tractor-Tank Trailer)</w:t>
            </w:r>
          </w:p>
        </w:tc>
        <w:tc>
          <w:tcPr>
            <w:tcW w:w="3000" w:type="dxa"/>
            <w:tcBorders>
              <w:top w:val="single" w:sz="5" w:space="0" w:color="000000"/>
              <w:left w:val="single" w:sz="5" w:space="0" w:color="000000"/>
              <w:bottom w:val="single" w:sz="5" w:space="0" w:color="000000"/>
              <w:right w:val="single" w:sz="5" w:space="0" w:color="000000"/>
            </w:tcBorders>
            <w:tcMar>
              <w:top w:w="80" w:type="dxa"/>
              <w:left w:w="80" w:type="dxa"/>
              <w:bottom w:w="80" w:type="dxa"/>
              <w:right w:w="80" w:type="dxa"/>
            </w:tcMar>
            <w:vAlign w:val="center"/>
          </w:tcPr>
          <w:p w:rsidR="008B1209" w:rsidRPr="008B1209" w:rsidRDefault="008B1209" w:rsidP="008B1209">
            <w:pPr>
              <w:tabs>
                <w:tab w:val="left" w:pos="360"/>
              </w:tabs>
              <w:autoSpaceDE w:val="0"/>
              <w:autoSpaceDN w:val="0"/>
              <w:adjustRightInd w:val="0"/>
              <w:spacing w:before="72" w:line="220" w:lineRule="atLeast"/>
              <w:ind w:left="540" w:hanging="540"/>
              <w:jc w:val="center"/>
              <w:textAlignment w:val="center"/>
              <w:rPr>
                <w:rFonts w:ascii="Arial" w:hAnsi="Arial" w:cs="Arial"/>
                <w:color w:val="000000"/>
                <w:w w:val="95"/>
                <w:sz w:val="16"/>
                <w:szCs w:val="16"/>
              </w:rPr>
            </w:pPr>
            <w:r w:rsidRPr="008B1209">
              <w:rPr>
                <w:rFonts w:ascii="Arial" w:hAnsi="Arial" w:cs="Arial"/>
                <w:color w:val="000000"/>
                <w:w w:val="95"/>
                <w:szCs w:val="20"/>
              </w:rPr>
              <w:t>79,300 (36,000)</w:t>
            </w:r>
          </w:p>
        </w:tc>
        <w:tc>
          <w:tcPr>
            <w:tcW w:w="2454" w:type="dxa"/>
            <w:tcBorders>
              <w:top w:val="single" w:sz="5" w:space="0" w:color="000000"/>
              <w:left w:val="single" w:sz="5" w:space="0" w:color="000000"/>
              <w:bottom w:val="single" w:sz="5" w:space="0" w:color="000000"/>
              <w:right w:val="single" w:sz="5" w:space="0" w:color="000000"/>
            </w:tcBorders>
            <w:tcMar>
              <w:top w:w="80" w:type="dxa"/>
              <w:left w:w="80" w:type="dxa"/>
              <w:bottom w:w="80" w:type="dxa"/>
              <w:right w:w="80" w:type="dxa"/>
            </w:tcMar>
            <w:vAlign w:val="center"/>
          </w:tcPr>
          <w:p w:rsidR="008B1209" w:rsidRPr="008B1209" w:rsidRDefault="008B1209" w:rsidP="008B1209">
            <w:pPr>
              <w:tabs>
                <w:tab w:val="left" w:pos="360"/>
              </w:tabs>
              <w:autoSpaceDE w:val="0"/>
              <w:autoSpaceDN w:val="0"/>
              <w:adjustRightInd w:val="0"/>
              <w:spacing w:before="72" w:line="220" w:lineRule="atLeast"/>
              <w:ind w:left="540" w:hanging="540"/>
              <w:jc w:val="center"/>
              <w:textAlignment w:val="center"/>
              <w:rPr>
                <w:rFonts w:ascii="Arial" w:hAnsi="Arial" w:cs="Arial"/>
                <w:color w:val="000000"/>
                <w:w w:val="95"/>
                <w:sz w:val="16"/>
                <w:szCs w:val="16"/>
              </w:rPr>
            </w:pPr>
            <w:r w:rsidRPr="008B1209">
              <w:rPr>
                <w:rFonts w:ascii="Arial" w:hAnsi="Arial" w:cs="Arial"/>
                <w:color w:val="000000"/>
                <w:w w:val="95"/>
                <w:szCs w:val="20"/>
              </w:rPr>
              <w:t>±1,100 (500)</w:t>
            </w:r>
          </w:p>
        </w:tc>
      </w:tr>
    </w:tbl>
    <w:p w:rsidR="007372FE" w:rsidRPr="00A06D1B" w:rsidRDefault="007372FE" w:rsidP="00A06D1B">
      <w:pPr>
        <w:autoSpaceDE w:val="0"/>
        <w:autoSpaceDN w:val="0"/>
        <w:adjustRightInd w:val="0"/>
        <w:spacing w:line="300" w:lineRule="atLeast"/>
        <w:textAlignment w:val="center"/>
        <w:rPr>
          <w:rFonts w:cs="Times New Roman"/>
          <w:color w:val="000000"/>
          <w:sz w:val="22"/>
        </w:rPr>
      </w:pPr>
    </w:p>
    <w:p w:rsidR="00717BC1" w:rsidRPr="00717BC1" w:rsidRDefault="00717BC1" w:rsidP="00717BC1">
      <w:pPr>
        <w:autoSpaceDE w:val="0"/>
        <w:autoSpaceDN w:val="0"/>
        <w:adjustRightInd w:val="0"/>
        <w:spacing w:line="300" w:lineRule="atLeast"/>
        <w:textAlignment w:val="center"/>
        <w:rPr>
          <w:rFonts w:ascii="Franklin Gothic Demi" w:hAnsi="Franklin Gothic Demi" w:cs="Franklin Gothic Demi"/>
          <w:caps/>
          <w:color w:val="000000"/>
          <w:sz w:val="22"/>
        </w:rPr>
      </w:pPr>
      <w:r w:rsidRPr="00717BC1">
        <w:rPr>
          <w:rFonts w:ascii="Franklin Gothic Demi" w:hAnsi="Franklin Gothic Demi" w:cs="Franklin Gothic Demi"/>
          <w:caps/>
          <w:color w:val="000000"/>
          <w:sz w:val="22"/>
        </w:rPr>
        <w:t>2.1.3 Safety Feature Orientation</w:t>
      </w:r>
    </w:p>
    <w:p w:rsidR="00717BC1" w:rsidRPr="00717BC1" w:rsidRDefault="00717BC1" w:rsidP="00717BC1">
      <w:pPr>
        <w:autoSpaceDE w:val="0"/>
        <w:autoSpaceDN w:val="0"/>
        <w:adjustRightInd w:val="0"/>
        <w:spacing w:line="300" w:lineRule="atLeast"/>
        <w:textAlignment w:val="center"/>
        <w:rPr>
          <w:rFonts w:cs="Times New Roman"/>
          <w:color w:val="000000"/>
          <w:sz w:val="22"/>
        </w:rPr>
      </w:pPr>
      <w:r w:rsidRPr="00717BC1">
        <w:rPr>
          <w:rFonts w:cs="Times New Roman"/>
          <w:color w:val="000000"/>
          <w:sz w:val="22"/>
        </w:rPr>
        <w:t>Crash test conditions described in this chapter are relative to the alignment of the roadway. Because safety hardware is normally designed to be placed parallel to the roadway, vehicle impact angles relative to tested safety features will normally be the same when measured from the centerline of the tested system. However, some classes of hardware, such as flared guardrail terminals, are designed to be placed at an angle relative to the roadway. Safety features should be tested with the centerline oriented as it normally would be in service. Because impact angles are measured relative to the roadway alignment, actual impact angles measured relative to the system’s centerline for flared guardrail terminals and other systems not normally installed parallel to the roadway may be higher or lower than the values shown in the following sections.</w:t>
      </w:r>
    </w:p>
    <w:p w:rsidR="00717BC1" w:rsidRPr="00717BC1" w:rsidRDefault="00717BC1" w:rsidP="00717BC1">
      <w:pPr>
        <w:autoSpaceDE w:val="0"/>
        <w:autoSpaceDN w:val="0"/>
        <w:adjustRightInd w:val="0"/>
        <w:spacing w:line="300" w:lineRule="atLeast"/>
        <w:textAlignment w:val="center"/>
        <w:rPr>
          <w:rFonts w:cs="Times New Roman"/>
          <w:color w:val="000000"/>
          <w:sz w:val="22"/>
        </w:rPr>
      </w:pPr>
    </w:p>
    <w:p w:rsidR="00717BC1" w:rsidRPr="00717BC1" w:rsidRDefault="00717BC1" w:rsidP="00717BC1">
      <w:pPr>
        <w:autoSpaceDE w:val="0"/>
        <w:autoSpaceDN w:val="0"/>
        <w:adjustRightInd w:val="0"/>
        <w:spacing w:before="144" w:line="320" w:lineRule="atLeast"/>
        <w:textAlignment w:val="center"/>
        <w:rPr>
          <w:rFonts w:ascii="Franklin Gothic Demi" w:hAnsi="Franklin Gothic Demi" w:cs="Franklin Gothic Demi"/>
          <w:caps/>
          <w:color w:val="000000"/>
          <w:sz w:val="24"/>
          <w:szCs w:val="24"/>
        </w:rPr>
      </w:pPr>
      <w:r w:rsidRPr="00717BC1">
        <w:rPr>
          <w:rFonts w:ascii="Franklin Gothic Demi" w:hAnsi="Franklin Gothic Demi" w:cs="Franklin Gothic Demi"/>
          <w:caps/>
          <w:color w:val="000000"/>
          <w:sz w:val="24"/>
          <w:szCs w:val="24"/>
        </w:rPr>
        <w:t>2.2 TEST MATRICES</w:t>
      </w:r>
    </w:p>
    <w:p w:rsidR="00717BC1" w:rsidRPr="00717BC1" w:rsidRDefault="00717BC1" w:rsidP="00717BC1">
      <w:pPr>
        <w:autoSpaceDE w:val="0"/>
        <w:autoSpaceDN w:val="0"/>
        <w:adjustRightInd w:val="0"/>
        <w:spacing w:line="300" w:lineRule="atLeast"/>
        <w:textAlignment w:val="center"/>
        <w:rPr>
          <w:rFonts w:cs="Times New Roman"/>
          <w:color w:val="000000"/>
          <w:sz w:val="22"/>
        </w:rPr>
      </w:pPr>
    </w:p>
    <w:p w:rsidR="00717BC1" w:rsidRPr="00717BC1" w:rsidRDefault="00717BC1" w:rsidP="00717BC1">
      <w:pPr>
        <w:autoSpaceDE w:val="0"/>
        <w:autoSpaceDN w:val="0"/>
        <w:adjustRightInd w:val="0"/>
        <w:spacing w:line="300" w:lineRule="atLeast"/>
        <w:textAlignment w:val="center"/>
        <w:rPr>
          <w:rFonts w:ascii="Franklin Gothic Demi" w:hAnsi="Franklin Gothic Demi" w:cs="Franklin Gothic Demi"/>
          <w:caps/>
          <w:color w:val="000000"/>
          <w:sz w:val="22"/>
        </w:rPr>
      </w:pPr>
      <w:r w:rsidRPr="00717BC1">
        <w:rPr>
          <w:rFonts w:ascii="Franklin Gothic Demi" w:hAnsi="Franklin Gothic Demi" w:cs="Franklin Gothic Demi"/>
          <w:caps/>
          <w:color w:val="000000"/>
          <w:sz w:val="22"/>
        </w:rPr>
        <w:t>2.2.1 Longitudinal Barriers</w:t>
      </w:r>
    </w:p>
    <w:p w:rsidR="00717BC1" w:rsidRPr="00717BC1" w:rsidRDefault="00717BC1" w:rsidP="00717BC1">
      <w:pPr>
        <w:autoSpaceDE w:val="0"/>
        <w:autoSpaceDN w:val="0"/>
        <w:adjustRightInd w:val="0"/>
        <w:spacing w:line="300" w:lineRule="atLeast"/>
        <w:textAlignment w:val="center"/>
        <w:rPr>
          <w:rFonts w:cs="Times New Roman"/>
          <w:b/>
          <w:bCs/>
          <w:i/>
          <w:iCs/>
          <w:color w:val="000000"/>
          <w:sz w:val="22"/>
        </w:rPr>
      </w:pPr>
      <w:r w:rsidRPr="00717BC1">
        <w:rPr>
          <w:rFonts w:cs="Times New Roman"/>
          <w:b/>
          <w:bCs/>
          <w:i/>
          <w:iCs/>
          <w:color w:val="000000"/>
          <w:sz w:val="22"/>
        </w:rPr>
        <w:t>2.2.1.1 General</w:t>
      </w:r>
    </w:p>
    <w:p w:rsidR="00717BC1" w:rsidRPr="00717BC1" w:rsidRDefault="00717BC1" w:rsidP="00717BC1">
      <w:pPr>
        <w:autoSpaceDE w:val="0"/>
        <w:autoSpaceDN w:val="0"/>
        <w:adjustRightInd w:val="0"/>
        <w:spacing w:line="300" w:lineRule="atLeast"/>
        <w:textAlignment w:val="center"/>
        <w:rPr>
          <w:rFonts w:cs="Times New Roman"/>
          <w:color w:val="000000"/>
          <w:sz w:val="22"/>
        </w:rPr>
      </w:pPr>
      <w:r w:rsidRPr="00717BC1">
        <w:rPr>
          <w:rFonts w:cs="Times New Roman"/>
          <w:color w:val="000000"/>
          <w:sz w:val="22"/>
        </w:rPr>
        <w:t xml:space="preserve">All longitudinal barriers, including roadside barriers, bridge rails, median barriers, and temporary barriers, are designed to contain, redirect, and shield vehicles from roadside obstacles. Therefore, the following evaluation guidelines apply to all </w:t>
      </w:r>
      <w:r w:rsidRPr="00717BC1">
        <w:rPr>
          <w:rFonts w:cs="Times New Roman"/>
          <w:color w:val="000000"/>
          <w:sz w:val="22"/>
        </w:rPr>
        <w:lastRenderedPageBreak/>
        <w:t xml:space="preserve">barrier types. Barrier transition systems must be designed in concert with barrier development. Therefore, as shown in Table 2-2A, full-scale crash testing is recommended for both within the length-of-need (LON) and at the transition between two different barrier types. Note that, when two adjacent barriers have drastically different stiffness, the transition design often incorporates two significant stiffness changes, one from the more flexible barrier to the transition section and the other from the transition section to the more rigid barrier, both of which can produce vehicle rollover, pocketing, or rail rupture (109). In this situation, the user should conduct transition testing at both locations, i.e., upstream of the end of the more flexible barrier and upstream of the more rigid barrier. </w:t>
      </w:r>
    </w:p>
    <w:p w:rsidR="00717BC1" w:rsidRPr="00717BC1" w:rsidRDefault="00717BC1" w:rsidP="00717BC1">
      <w:pPr>
        <w:autoSpaceDE w:val="0"/>
        <w:autoSpaceDN w:val="0"/>
        <w:adjustRightInd w:val="0"/>
        <w:spacing w:line="300" w:lineRule="atLeast"/>
        <w:textAlignment w:val="center"/>
        <w:rPr>
          <w:rFonts w:cs="Times New Roman"/>
          <w:color w:val="000000"/>
          <w:sz w:val="22"/>
        </w:rPr>
      </w:pPr>
    </w:p>
    <w:p w:rsidR="00717BC1" w:rsidRPr="00717BC1" w:rsidRDefault="00717BC1" w:rsidP="00717BC1">
      <w:pPr>
        <w:autoSpaceDE w:val="0"/>
        <w:autoSpaceDN w:val="0"/>
        <w:adjustRightInd w:val="0"/>
        <w:spacing w:line="300" w:lineRule="atLeast"/>
        <w:textAlignment w:val="center"/>
        <w:rPr>
          <w:rFonts w:cs="Times New Roman"/>
          <w:color w:val="000000"/>
          <w:sz w:val="22"/>
        </w:rPr>
      </w:pPr>
      <w:r w:rsidRPr="00717BC1">
        <w:rPr>
          <w:rFonts w:cs="Times New Roman"/>
          <w:color w:val="000000"/>
          <w:sz w:val="22"/>
        </w:rPr>
        <w:t>Roadside barriers are generally classified according to stiffness into one of three categories: flexible, semi-rigid, and rigid. Although the test matrix is the same for all three classifications of barrier, some consideration should be given to the type of barrier when constructing the test installation. Height variations during construction can adversely affect barrier performance. Increased mounting height is most likely to adversely affect barrier performance for small car impacts while reduced height is considered most likely to affect barrier performance for light truck impacts. Thus, for barrier systems with large allowable variations in mounting heights, small car tests should be conducted with barrier rail elements installed at the maximum acceptable height and light truck tests should be conducted with rail elements at the minimum acceptable height. Refer to Section 3.4.2 for specific installation details of various barriers.</w:t>
      </w:r>
    </w:p>
    <w:p w:rsidR="00717BC1" w:rsidRPr="00717BC1" w:rsidRDefault="00717BC1" w:rsidP="00717BC1">
      <w:pPr>
        <w:autoSpaceDE w:val="0"/>
        <w:autoSpaceDN w:val="0"/>
        <w:adjustRightInd w:val="0"/>
        <w:spacing w:line="300" w:lineRule="atLeast"/>
        <w:textAlignment w:val="center"/>
        <w:rPr>
          <w:rFonts w:cs="Times New Roman"/>
          <w:color w:val="000000"/>
          <w:sz w:val="22"/>
        </w:rPr>
      </w:pPr>
    </w:p>
    <w:p w:rsidR="00717BC1" w:rsidRPr="00717BC1" w:rsidRDefault="00717BC1" w:rsidP="00717BC1">
      <w:pPr>
        <w:autoSpaceDE w:val="0"/>
        <w:autoSpaceDN w:val="0"/>
        <w:adjustRightInd w:val="0"/>
        <w:spacing w:line="300" w:lineRule="atLeast"/>
        <w:textAlignment w:val="center"/>
        <w:rPr>
          <w:rFonts w:cs="Times New Roman"/>
          <w:color w:val="000000"/>
          <w:sz w:val="22"/>
        </w:rPr>
      </w:pPr>
      <w:r w:rsidRPr="00717BC1">
        <w:rPr>
          <w:rFonts w:cs="Times New Roman"/>
          <w:color w:val="000000"/>
          <w:sz w:val="22"/>
        </w:rPr>
        <w:t>When shielding motorists from roadside or median obstacles, it may be desired or necessary to install longitudinal barriers on roadside or median slopes. For example, it is not uncommon for flexible cable barrier to be placed within a depressed median. In these circumstances, full-scale crash testing should also be performed on barriers installed on or near sloped terrain representative of actual field conditions. Toward this goal, test matrices have been developed for evaluating cable barriers placed in depressed medians, more specifically symmetric V-shaped ditches. Successful testing and evaluation of cable barriers installed in V-ditches should allow for their placement in other less critical ditch configurations, such as stepped medians or flat bottom trapezoidal ditches. It should be noted that these test matrices were developed only for Test Level 3 (TL-3) applications. If a Test Level 4 (TL-4) cable barrier system is desired, it is recommended that any additional crash testing with large single-unit trucks be performed with the cable barrier installed on level or relatively flat terrain. These matrices were primarily developed based on research results obtained from a vehicle trajectory study of simulated small car, mid-size sedan, and light-truck passenger vehicle encroachments into 4H:1V and 6H:1V V-ditches at a speed of 62 mph and at an angle of 25 degrees (95). Further refinement of the test matrices occurred using results from prior crash tests of cable barriers placed in V-ditches and input from roadside safety experts and test laboratories.</w:t>
      </w:r>
    </w:p>
    <w:p w:rsidR="00717BC1" w:rsidRPr="00717BC1" w:rsidRDefault="00717BC1" w:rsidP="00717BC1">
      <w:pPr>
        <w:autoSpaceDE w:val="0"/>
        <w:autoSpaceDN w:val="0"/>
        <w:adjustRightInd w:val="0"/>
        <w:spacing w:line="300" w:lineRule="atLeast"/>
        <w:textAlignment w:val="center"/>
        <w:rPr>
          <w:rFonts w:cs="Times New Roman"/>
          <w:color w:val="000000"/>
          <w:sz w:val="22"/>
        </w:rPr>
      </w:pPr>
    </w:p>
    <w:p w:rsidR="00717BC1" w:rsidRPr="00717BC1" w:rsidRDefault="00717BC1" w:rsidP="00717BC1">
      <w:pPr>
        <w:autoSpaceDE w:val="0"/>
        <w:autoSpaceDN w:val="0"/>
        <w:adjustRightInd w:val="0"/>
        <w:spacing w:line="300" w:lineRule="atLeast"/>
        <w:textAlignment w:val="center"/>
        <w:rPr>
          <w:rFonts w:cs="Times New Roman"/>
          <w:color w:val="000000"/>
          <w:sz w:val="22"/>
        </w:rPr>
      </w:pPr>
      <w:r w:rsidRPr="00717BC1">
        <w:rPr>
          <w:rFonts w:cs="Times New Roman"/>
          <w:color w:val="000000"/>
          <w:sz w:val="22"/>
        </w:rPr>
        <w:t>For 4H:1V and 6H:1V median ditches, crash test matrices are provided for evaluating: (1) a single cable barrier system placed anywhere within a median ditch; (2) a single cable barrier system placed between 0 to 4 ft beyond the front or back slope break point (SBP); and (3) two cable barrier systems (i.e., double cable barrier) placed within a median ditch, each 0 to 4 ft away from a SBP. For single and double cable barrier systems placed at 0 to 4 ft away from a SBP, the test matrix is a subset of the matrix developed for placement of a cable barrier system anywhere within the ditch.  Guidance for determining the appropriate subset of required crash tests is provided below. For cable barriers installed in 4H:1V depressed medians, a 46-ft wide ditch is recommended for the crash testing program. A 30-ft wide ditch is recommended for evaluating cable barriers installed in 6H:1V depressed medians. These widths were determined based on vehicle trajectory and kinematics through the ditch derived from vehicle dynamics simulations and crash testing experience. Further details for crash testing cable barriers installed on slopes or in ditches are provided below. Test matrices for the selected cable barrier-ditch combinations are summarized in Tables 2-2B through 2-2E. Recommended cable barrier placement for testing and evaluating cable barrier systems in 4H:1V and 6H:1V V-ditches is provided in Figures 2-2A and 2-2B, respectively.</w:t>
      </w:r>
    </w:p>
    <w:p w:rsidR="00717BC1" w:rsidRPr="00717BC1" w:rsidRDefault="00717BC1" w:rsidP="00717BC1">
      <w:pPr>
        <w:autoSpaceDE w:val="0"/>
        <w:autoSpaceDN w:val="0"/>
        <w:adjustRightInd w:val="0"/>
        <w:spacing w:line="300" w:lineRule="atLeast"/>
        <w:textAlignment w:val="center"/>
        <w:rPr>
          <w:rFonts w:cs="Times New Roman"/>
          <w:color w:val="000000"/>
          <w:sz w:val="22"/>
        </w:rPr>
      </w:pPr>
    </w:p>
    <w:p w:rsidR="00717BC1" w:rsidRPr="00717BC1" w:rsidRDefault="00717BC1" w:rsidP="00717BC1">
      <w:pPr>
        <w:autoSpaceDE w:val="0"/>
        <w:autoSpaceDN w:val="0"/>
        <w:adjustRightInd w:val="0"/>
        <w:spacing w:line="300" w:lineRule="atLeast"/>
        <w:textAlignment w:val="center"/>
        <w:rPr>
          <w:rFonts w:cs="Times New Roman"/>
          <w:b/>
          <w:bCs/>
          <w:i/>
          <w:iCs/>
          <w:color w:val="000000"/>
          <w:sz w:val="22"/>
        </w:rPr>
      </w:pPr>
      <w:r w:rsidRPr="00717BC1">
        <w:rPr>
          <w:rFonts w:cs="Times New Roman"/>
          <w:b/>
          <w:bCs/>
          <w:i/>
          <w:iCs/>
          <w:color w:val="000000"/>
          <w:sz w:val="22"/>
        </w:rPr>
        <w:t xml:space="preserve">2.2.1.2 Description of Tests </w:t>
      </w:r>
    </w:p>
    <w:p w:rsidR="00717BC1" w:rsidRPr="00717BC1" w:rsidRDefault="00717BC1" w:rsidP="00717BC1">
      <w:pPr>
        <w:autoSpaceDE w:val="0"/>
        <w:autoSpaceDN w:val="0"/>
        <w:adjustRightInd w:val="0"/>
        <w:spacing w:line="300" w:lineRule="atLeast"/>
        <w:textAlignment w:val="center"/>
        <w:rPr>
          <w:rFonts w:cs="Times New Roman"/>
          <w:color w:val="000000"/>
          <w:sz w:val="22"/>
        </w:rPr>
      </w:pPr>
      <w:r w:rsidRPr="00717BC1">
        <w:rPr>
          <w:rFonts w:cs="Times New Roman"/>
          <w:color w:val="000000"/>
          <w:sz w:val="22"/>
        </w:rPr>
        <w:lastRenderedPageBreak/>
        <w:t>These procedures establish a two digit naming system consistent with NCHRP Report 350 (129) for full-scale crash tests. The first digit is used to identify the test level followed by the second digit that identifies the specific test in the series for each type of feature.</w:t>
      </w:r>
    </w:p>
    <w:p w:rsidR="00903986" w:rsidRDefault="00903986">
      <w:pPr>
        <w:rPr>
          <w:sz w:val="22"/>
        </w:rPr>
      </w:pPr>
    </w:p>
    <w:p w:rsidR="00717BC1" w:rsidRDefault="00717BC1" w:rsidP="00717BC1">
      <w:pPr>
        <w:pStyle w:val="Tablecaption"/>
      </w:pPr>
      <w:r>
        <w:br w:type="page"/>
      </w:r>
    </w:p>
    <w:p w:rsidR="00717BC1" w:rsidRDefault="00717BC1" w:rsidP="00717BC1">
      <w:pPr>
        <w:pStyle w:val="Tablecaption"/>
      </w:pPr>
      <w:r>
        <w:lastRenderedPageBreak/>
        <w:t>TABLE 2-2A. Recommended Test Matrices for Longitudinal Barriers</w:t>
      </w:r>
    </w:p>
    <w:tbl>
      <w:tblPr>
        <w:tblW w:w="0" w:type="auto"/>
        <w:tblInd w:w="-6" w:type="dxa"/>
        <w:tblLayout w:type="fixed"/>
        <w:tblCellMar>
          <w:left w:w="0" w:type="dxa"/>
          <w:right w:w="0" w:type="dxa"/>
        </w:tblCellMar>
        <w:tblLook w:val="0000" w:firstRow="0" w:lastRow="0" w:firstColumn="0" w:lastColumn="0" w:noHBand="0" w:noVBand="0"/>
      </w:tblPr>
      <w:tblGrid>
        <w:gridCol w:w="714"/>
        <w:gridCol w:w="1054"/>
        <w:gridCol w:w="792"/>
        <w:gridCol w:w="875"/>
        <w:gridCol w:w="1307"/>
        <w:gridCol w:w="985"/>
        <w:gridCol w:w="828"/>
        <w:gridCol w:w="1272"/>
        <w:gridCol w:w="1212"/>
      </w:tblGrid>
      <w:tr w:rsidR="00717BC1" w:rsidRPr="00717BC1" w:rsidTr="00717BC1">
        <w:trPr>
          <w:trHeight w:val="885"/>
        </w:trPr>
        <w:tc>
          <w:tcPr>
            <w:tcW w:w="714" w:type="dxa"/>
            <w:tcBorders>
              <w:top w:val="single" w:sz="6" w:space="0" w:color="000000"/>
              <w:left w:val="single" w:sz="6" w:space="0" w:color="000000"/>
              <w:bottom w:val="single" w:sz="6" w:space="0" w:color="000000"/>
              <w:right w:val="single" w:sz="6" w:space="0" w:color="000000"/>
            </w:tcBorders>
            <w:shd w:val="clear" w:color="000000" w:fill="D9D9D9" w:themeFill="background1" w:themeFillShade="D9"/>
            <w:tcMar>
              <w:top w:w="0" w:type="dxa"/>
              <w:left w:w="100" w:type="dxa"/>
              <w:bottom w:w="0" w:type="dxa"/>
              <w:right w:w="100" w:type="dxa"/>
            </w:tcMar>
            <w:vAlign w:val="center"/>
          </w:tcPr>
          <w:p w:rsidR="00717BC1" w:rsidRPr="00717BC1" w:rsidRDefault="00717BC1" w:rsidP="00717BC1">
            <w:pPr>
              <w:autoSpaceDE w:val="0"/>
              <w:autoSpaceDN w:val="0"/>
              <w:adjustRightInd w:val="0"/>
              <w:spacing w:before="100" w:after="55" w:line="288" w:lineRule="auto"/>
              <w:jc w:val="center"/>
              <w:textAlignment w:val="center"/>
              <w:rPr>
                <w:rFonts w:ascii="Arial" w:hAnsi="Arial" w:cs="Arial"/>
                <w:color w:val="000000"/>
                <w:sz w:val="24"/>
                <w:szCs w:val="24"/>
              </w:rPr>
            </w:pPr>
            <w:r w:rsidRPr="00717BC1">
              <w:rPr>
                <w:rFonts w:ascii="Arial" w:hAnsi="Arial" w:cs="Arial"/>
                <w:b/>
                <w:bCs/>
                <w:color w:val="000000"/>
                <w:szCs w:val="20"/>
              </w:rPr>
              <w:t>Test Level</w:t>
            </w:r>
          </w:p>
        </w:tc>
        <w:tc>
          <w:tcPr>
            <w:tcW w:w="1054" w:type="dxa"/>
            <w:tcBorders>
              <w:top w:val="single" w:sz="6" w:space="0" w:color="000000"/>
              <w:left w:val="single" w:sz="6" w:space="0" w:color="000000"/>
              <w:bottom w:val="single" w:sz="6" w:space="0" w:color="000000"/>
              <w:right w:val="single" w:sz="6" w:space="0" w:color="000000"/>
            </w:tcBorders>
            <w:shd w:val="clear" w:color="000000" w:fill="D9D9D9" w:themeFill="background1" w:themeFillShade="D9"/>
            <w:tcMar>
              <w:top w:w="0" w:type="dxa"/>
              <w:left w:w="100" w:type="dxa"/>
              <w:bottom w:w="0" w:type="dxa"/>
              <w:right w:w="100" w:type="dxa"/>
            </w:tcMar>
            <w:vAlign w:val="center"/>
          </w:tcPr>
          <w:p w:rsidR="00717BC1" w:rsidRPr="00717BC1" w:rsidRDefault="00717BC1" w:rsidP="00717BC1">
            <w:pPr>
              <w:autoSpaceDE w:val="0"/>
              <w:autoSpaceDN w:val="0"/>
              <w:adjustRightInd w:val="0"/>
              <w:spacing w:before="100" w:after="55" w:line="288" w:lineRule="auto"/>
              <w:jc w:val="center"/>
              <w:textAlignment w:val="center"/>
              <w:rPr>
                <w:rFonts w:ascii="Arial" w:hAnsi="Arial" w:cs="Arial"/>
                <w:color w:val="000000"/>
                <w:sz w:val="24"/>
                <w:szCs w:val="24"/>
              </w:rPr>
            </w:pPr>
            <w:r w:rsidRPr="00717BC1">
              <w:rPr>
                <w:rFonts w:ascii="Arial" w:hAnsi="Arial" w:cs="Arial"/>
                <w:b/>
                <w:bCs/>
                <w:color w:val="000000"/>
                <w:szCs w:val="20"/>
              </w:rPr>
              <w:t>Barrier Section</w:t>
            </w:r>
            <w:r w:rsidRPr="00717BC1">
              <w:rPr>
                <w:rFonts w:ascii="Arial" w:hAnsi="Arial" w:cs="Arial"/>
                <w:b/>
                <w:bCs/>
                <w:color w:val="000000"/>
                <w:szCs w:val="20"/>
                <w:vertAlign w:val="superscript"/>
              </w:rPr>
              <w:t>c</w:t>
            </w:r>
          </w:p>
        </w:tc>
        <w:tc>
          <w:tcPr>
            <w:tcW w:w="792" w:type="dxa"/>
            <w:tcBorders>
              <w:top w:val="single" w:sz="6" w:space="0" w:color="000000"/>
              <w:left w:val="single" w:sz="6" w:space="0" w:color="000000"/>
              <w:bottom w:val="single" w:sz="6" w:space="0" w:color="000000"/>
              <w:right w:val="single" w:sz="6" w:space="0" w:color="000000"/>
            </w:tcBorders>
            <w:shd w:val="clear" w:color="000000" w:fill="D9D9D9" w:themeFill="background1" w:themeFillShade="D9"/>
            <w:tcMar>
              <w:top w:w="0" w:type="dxa"/>
              <w:left w:w="100" w:type="dxa"/>
              <w:bottom w:w="0" w:type="dxa"/>
              <w:right w:w="100" w:type="dxa"/>
            </w:tcMar>
            <w:vAlign w:val="center"/>
          </w:tcPr>
          <w:p w:rsidR="00717BC1" w:rsidRPr="00717BC1" w:rsidRDefault="00717BC1" w:rsidP="00717BC1">
            <w:pPr>
              <w:autoSpaceDE w:val="0"/>
              <w:autoSpaceDN w:val="0"/>
              <w:adjustRightInd w:val="0"/>
              <w:spacing w:before="100" w:after="55" w:line="288" w:lineRule="auto"/>
              <w:jc w:val="center"/>
              <w:textAlignment w:val="center"/>
              <w:rPr>
                <w:rFonts w:ascii="Arial" w:hAnsi="Arial" w:cs="Arial"/>
                <w:color w:val="000000"/>
                <w:sz w:val="24"/>
                <w:szCs w:val="24"/>
              </w:rPr>
            </w:pPr>
            <w:r w:rsidRPr="00717BC1">
              <w:rPr>
                <w:rFonts w:ascii="Arial" w:hAnsi="Arial" w:cs="Arial"/>
                <w:b/>
                <w:bCs/>
                <w:color w:val="000000"/>
                <w:szCs w:val="20"/>
              </w:rPr>
              <w:t>Test No.</w:t>
            </w:r>
          </w:p>
        </w:tc>
        <w:tc>
          <w:tcPr>
            <w:tcW w:w="875" w:type="dxa"/>
            <w:tcBorders>
              <w:top w:val="single" w:sz="6" w:space="0" w:color="000000"/>
              <w:left w:val="single" w:sz="6" w:space="0" w:color="000000"/>
              <w:bottom w:val="single" w:sz="6" w:space="0" w:color="000000"/>
              <w:right w:val="single" w:sz="6" w:space="0" w:color="000000"/>
            </w:tcBorders>
            <w:shd w:val="clear" w:color="000000" w:fill="D9D9D9" w:themeFill="background1" w:themeFillShade="D9"/>
            <w:tcMar>
              <w:top w:w="0" w:type="dxa"/>
              <w:left w:w="100" w:type="dxa"/>
              <w:bottom w:w="0" w:type="dxa"/>
              <w:right w:w="100" w:type="dxa"/>
            </w:tcMar>
            <w:vAlign w:val="center"/>
          </w:tcPr>
          <w:p w:rsidR="00717BC1" w:rsidRPr="00717BC1" w:rsidRDefault="00717BC1" w:rsidP="00717BC1">
            <w:pPr>
              <w:autoSpaceDE w:val="0"/>
              <w:autoSpaceDN w:val="0"/>
              <w:adjustRightInd w:val="0"/>
              <w:spacing w:before="100" w:after="55" w:line="288" w:lineRule="auto"/>
              <w:jc w:val="center"/>
              <w:textAlignment w:val="center"/>
              <w:rPr>
                <w:rFonts w:ascii="Arial" w:hAnsi="Arial" w:cs="Arial"/>
                <w:color w:val="000000"/>
                <w:sz w:val="24"/>
                <w:szCs w:val="24"/>
              </w:rPr>
            </w:pPr>
            <w:r w:rsidRPr="00717BC1">
              <w:rPr>
                <w:rFonts w:ascii="Arial" w:hAnsi="Arial" w:cs="Arial"/>
                <w:b/>
                <w:bCs/>
                <w:color w:val="000000"/>
                <w:szCs w:val="20"/>
              </w:rPr>
              <w:t>Vehic.</w:t>
            </w:r>
          </w:p>
        </w:tc>
        <w:tc>
          <w:tcPr>
            <w:tcW w:w="1307" w:type="dxa"/>
            <w:tcBorders>
              <w:top w:val="single" w:sz="6" w:space="0" w:color="000000"/>
              <w:left w:val="single" w:sz="6" w:space="0" w:color="000000"/>
              <w:bottom w:val="single" w:sz="6" w:space="0" w:color="000000"/>
              <w:right w:val="single" w:sz="6" w:space="0" w:color="000000"/>
            </w:tcBorders>
            <w:shd w:val="clear" w:color="000000" w:fill="D9D9D9" w:themeFill="background1" w:themeFillShade="D9"/>
            <w:tcMar>
              <w:top w:w="0" w:type="dxa"/>
              <w:left w:w="100" w:type="dxa"/>
              <w:bottom w:w="0" w:type="dxa"/>
              <w:right w:w="100" w:type="dxa"/>
            </w:tcMar>
            <w:vAlign w:val="center"/>
          </w:tcPr>
          <w:p w:rsidR="00717BC1" w:rsidRPr="00717BC1" w:rsidRDefault="00717BC1" w:rsidP="00717BC1">
            <w:pPr>
              <w:autoSpaceDE w:val="0"/>
              <w:autoSpaceDN w:val="0"/>
              <w:adjustRightInd w:val="0"/>
              <w:spacing w:before="100" w:line="288" w:lineRule="auto"/>
              <w:jc w:val="center"/>
              <w:textAlignment w:val="center"/>
              <w:rPr>
                <w:rFonts w:ascii="Arial" w:hAnsi="Arial" w:cs="Arial"/>
                <w:b/>
                <w:bCs/>
                <w:color w:val="000000"/>
                <w:szCs w:val="20"/>
              </w:rPr>
            </w:pPr>
            <w:r w:rsidRPr="00717BC1">
              <w:rPr>
                <w:rFonts w:ascii="Arial" w:hAnsi="Arial" w:cs="Arial"/>
                <w:b/>
                <w:bCs/>
                <w:color w:val="000000"/>
                <w:szCs w:val="20"/>
              </w:rPr>
              <w:t>Impact Speed,</w:t>
            </w:r>
            <w:r w:rsidRPr="00717BC1">
              <w:rPr>
                <w:rFonts w:ascii="Arial" w:hAnsi="Arial" w:cs="Arial"/>
                <w:b/>
                <w:bCs/>
                <w:color w:val="000000"/>
                <w:szCs w:val="20"/>
                <w:vertAlign w:val="superscript"/>
              </w:rPr>
              <w:t>a</w:t>
            </w:r>
            <w:r w:rsidRPr="00717BC1">
              <w:rPr>
                <w:rFonts w:ascii="Arial" w:hAnsi="Arial" w:cs="Arial"/>
                <w:b/>
                <w:bCs/>
                <w:color w:val="000000"/>
                <w:szCs w:val="20"/>
              </w:rPr>
              <w:t xml:space="preserve"> </w:t>
            </w:r>
          </w:p>
          <w:p w:rsidR="00717BC1" w:rsidRPr="00717BC1" w:rsidRDefault="00717BC1" w:rsidP="00717BC1">
            <w:pPr>
              <w:autoSpaceDE w:val="0"/>
              <w:autoSpaceDN w:val="0"/>
              <w:adjustRightInd w:val="0"/>
              <w:spacing w:after="55" w:line="288" w:lineRule="auto"/>
              <w:jc w:val="center"/>
              <w:textAlignment w:val="center"/>
              <w:rPr>
                <w:rFonts w:ascii="Arial" w:hAnsi="Arial" w:cs="Arial"/>
                <w:color w:val="000000"/>
                <w:sz w:val="24"/>
                <w:szCs w:val="24"/>
              </w:rPr>
            </w:pPr>
            <w:r w:rsidRPr="00717BC1">
              <w:rPr>
                <w:rFonts w:ascii="Arial" w:hAnsi="Arial" w:cs="Arial"/>
                <w:b/>
                <w:bCs/>
                <w:color w:val="000000"/>
                <w:szCs w:val="20"/>
              </w:rPr>
              <w:t>mph (km/h)</w:t>
            </w:r>
          </w:p>
        </w:tc>
        <w:tc>
          <w:tcPr>
            <w:tcW w:w="985" w:type="dxa"/>
            <w:tcBorders>
              <w:top w:val="single" w:sz="6" w:space="0" w:color="000000"/>
              <w:left w:val="single" w:sz="6" w:space="0" w:color="000000"/>
              <w:bottom w:val="single" w:sz="6" w:space="0" w:color="000000"/>
              <w:right w:val="single" w:sz="6" w:space="0" w:color="000000"/>
            </w:tcBorders>
            <w:shd w:val="clear" w:color="000000" w:fill="D9D9D9" w:themeFill="background1" w:themeFillShade="D9"/>
            <w:tcMar>
              <w:top w:w="0" w:type="dxa"/>
              <w:left w:w="100" w:type="dxa"/>
              <w:bottom w:w="0" w:type="dxa"/>
              <w:right w:w="100" w:type="dxa"/>
            </w:tcMar>
            <w:vAlign w:val="center"/>
          </w:tcPr>
          <w:p w:rsidR="00717BC1" w:rsidRPr="00717BC1" w:rsidRDefault="00717BC1" w:rsidP="00717BC1">
            <w:pPr>
              <w:autoSpaceDE w:val="0"/>
              <w:autoSpaceDN w:val="0"/>
              <w:adjustRightInd w:val="0"/>
              <w:spacing w:before="100" w:after="55" w:line="288" w:lineRule="auto"/>
              <w:jc w:val="center"/>
              <w:textAlignment w:val="center"/>
              <w:rPr>
                <w:rFonts w:ascii="Arial" w:hAnsi="Arial" w:cs="Arial"/>
                <w:color w:val="000000"/>
                <w:sz w:val="24"/>
                <w:szCs w:val="24"/>
              </w:rPr>
            </w:pPr>
            <w:r w:rsidRPr="00717BC1">
              <w:rPr>
                <w:rFonts w:ascii="Arial" w:hAnsi="Arial" w:cs="Arial"/>
                <w:b/>
                <w:bCs/>
                <w:color w:val="000000"/>
                <w:szCs w:val="20"/>
              </w:rPr>
              <w:t>Impact Angle,</w:t>
            </w:r>
            <w:r w:rsidRPr="00717BC1">
              <w:rPr>
                <w:rFonts w:ascii="Arial" w:hAnsi="Arial" w:cs="Arial"/>
                <w:b/>
                <w:bCs/>
                <w:color w:val="000000"/>
                <w:szCs w:val="20"/>
                <w:vertAlign w:val="superscript"/>
              </w:rPr>
              <w:t>a</w:t>
            </w:r>
            <w:r w:rsidRPr="00717BC1">
              <w:rPr>
                <w:rFonts w:ascii="Arial" w:hAnsi="Arial" w:cs="Arial"/>
                <w:b/>
                <w:bCs/>
                <w:color w:val="000000"/>
                <w:szCs w:val="20"/>
              </w:rPr>
              <w:t xml:space="preserve"> </w:t>
            </w:r>
            <w:r w:rsidRPr="00717BC1">
              <w:rPr>
                <w:rFonts w:ascii="MinionPro-Regular" w:hAnsi="MinionPro-Regular" w:cs="MinionPro-Regular"/>
                <w:color w:val="000000"/>
                <w:szCs w:val="20"/>
              </w:rPr>
              <w:t>θ</w:t>
            </w:r>
            <w:r w:rsidRPr="00717BC1">
              <w:rPr>
                <w:rFonts w:ascii="Arial" w:hAnsi="Arial" w:cs="Arial"/>
                <w:b/>
                <w:bCs/>
                <w:color w:val="000000"/>
                <w:szCs w:val="20"/>
              </w:rPr>
              <w:t>, deg.</w:t>
            </w:r>
          </w:p>
        </w:tc>
        <w:tc>
          <w:tcPr>
            <w:tcW w:w="828" w:type="dxa"/>
            <w:tcBorders>
              <w:top w:val="single" w:sz="6" w:space="0" w:color="000000"/>
              <w:left w:val="single" w:sz="6" w:space="0" w:color="000000"/>
              <w:bottom w:val="single" w:sz="6" w:space="0" w:color="000000"/>
              <w:right w:val="single" w:sz="6" w:space="0" w:color="000000"/>
            </w:tcBorders>
            <w:shd w:val="clear" w:color="000000" w:fill="D9D9D9" w:themeFill="background1" w:themeFillShade="D9"/>
            <w:tcMar>
              <w:top w:w="0" w:type="dxa"/>
              <w:left w:w="100" w:type="dxa"/>
              <w:bottom w:w="0" w:type="dxa"/>
              <w:right w:w="100" w:type="dxa"/>
            </w:tcMar>
            <w:vAlign w:val="center"/>
          </w:tcPr>
          <w:p w:rsidR="00717BC1" w:rsidRPr="00717BC1" w:rsidRDefault="00717BC1" w:rsidP="00717BC1">
            <w:pPr>
              <w:autoSpaceDE w:val="0"/>
              <w:autoSpaceDN w:val="0"/>
              <w:adjustRightInd w:val="0"/>
              <w:spacing w:before="100" w:after="55" w:line="288" w:lineRule="auto"/>
              <w:jc w:val="center"/>
              <w:textAlignment w:val="center"/>
              <w:rPr>
                <w:rFonts w:ascii="Arial" w:hAnsi="Arial" w:cs="Arial"/>
                <w:color w:val="000000"/>
                <w:sz w:val="24"/>
                <w:szCs w:val="24"/>
              </w:rPr>
            </w:pPr>
            <w:r w:rsidRPr="00717BC1">
              <w:rPr>
                <w:rFonts w:ascii="Arial" w:hAnsi="Arial" w:cs="Arial"/>
                <w:b/>
                <w:bCs/>
                <w:color w:val="000000"/>
                <w:szCs w:val="20"/>
              </w:rPr>
              <w:t>Impact Point</w:t>
            </w:r>
          </w:p>
        </w:tc>
        <w:tc>
          <w:tcPr>
            <w:tcW w:w="1272" w:type="dxa"/>
            <w:tcBorders>
              <w:top w:val="single" w:sz="6" w:space="0" w:color="000000"/>
              <w:left w:val="single" w:sz="6" w:space="0" w:color="000000"/>
              <w:bottom w:val="single" w:sz="6" w:space="0" w:color="000000"/>
              <w:right w:val="single" w:sz="6" w:space="0" w:color="000000"/>
            </w:tcBorders>
            <w:shd w:val="clear" w:color="000000" w:fill="D9D9D9" w:themeFill="background1" w:themeFillShade="D9"/>
            <w:tcMar>
              <w:top w:w="0" w:type="dxa"/>
              <w:left w:w="100" w:type="dxa"/>
              <w:bottom w:w="0" w:type="dxa"/>
              <w:right w:w="100" w:type="dxa"/>
            </w:tcMar>
            <w:vAlign w:val="center"/>
          </w:tcPr>
          <w:p w:rsidR="00717BC1" w:rsidRPr="00717BC1" w:rsidRDefault="00717BC1" w:rsidP="00717BC1">
            <w:pPr>
              <w:autoSpaceDE w:val="0"/>
              <w:autoSpaceDN w:val="0"/>
              <w:adjustRightInd w:val="0"/>
              <w:spacing w:before="100" w:line="288" w:lineRule="auto"/>
              <w:jc w:val="center"/>
              <w:textAlignment w:val="center"/>
              <w:rPr>
                <w:rFonts w:ascii="Arial" w:hAnsi="Arial" w:cs="Arial"/>
                <w:b/>
                <w:bCs/>
                <w:color w:val="000000"/>
                <w:szCs w:val="20"/>
              </w:rPr>
            </w:pPr>
            <w:r w:rsidRPr="00717BC1">
              <w:rPr>
                <w:rFonts w:ascii="Arial" w:hAnsi="Arial" w:cs="Arial"/>
                <w:b/>
                <w:bCs/>
                <w:color w:val="000000"/>
                <w:szCs w:val="20"/>
              </w:rPr>
              <w:t xml:space="preserve">Acceptable </w:t>
            </w:r>
          </w:p>
          <w:p w:rsidR="00717BC1" w:rsidRPr="00717BC1" w:rsidRDefault="00717BC1" w:rsidP="00717BC1">
            <w:pPr>
              <w:autoSpaceDE w:val="0"/>
              <w:autoSpaceDN w:val="0"/>
              <w:adjustRightInd w:val="0"/>
              <w:spacing w:line="288" w:lineRule="auto"/>
              <w:jc w:val="center"/>
              <w:textAlignment w:val="center"/>
              <w:rPr>
                <w:rFonts w:ascii="Arial" w:hAnsi="Arial" w:cs="Arial"/>
                <w:b/>
                <w:bCs/>
                <w:color w:val="000000"/>
                <w:szCs w:val="20"/>
              </w:rPr>
            </w:pPr>
            <w:r w:rsidRPr="00717BC1">
              <w:rPr>
                <w:rFonts w:ascii="Arial" w:hAnsi="Arial" w:cs="Arial"/>
                <w:b/>
                <w:bCs/>
                <w:color w:val="000000"/>
                <w:szCs w:val="20"/>
              </w:rPr>
              <w:t>IS Range,</w:t>
            </w:r>
            <w:r w:rsidRPr="00717BC1">
              <w:rPr>
                <w:rFonts w:ascii="Arial" w:hAnsi="Arial" w:cs="Arial"/>
                <w:b/>
                <w:bCs/>
                <w:color w:val="000000"/>
                <w:szCs w:val="20"/>
                <w:vertAlign w:val="superscript"/>
              </w:rPr>
              <w:t>a</w:t>
            </w:r>
          </w:p>
          <w:p w:rsidR="00717BC1" w:rsidRPr="00717BC1" w:rsidRDefault="00717BC1" w:rsidP="00717BC1">
            <w:pPr>
              <w:autoSpaceDE w:val="0"/>
              <w:autoSpaceDN w:val="0"/>
              <w:adjustRightInd w:val="0"/>
              <w:spacing w:after="55" w:line="288" w:lineRule="auto"/>
              <w:jc w:val="center"/>
              <w:textAlignment w:val="center"/>
              <w:rPr>
                <w:rFonts w:ascii="Arial" w:hAnsi="Arial" w:cs="Arial"/>
                <w:color w:val="000000"/>
                <w:sz w:val="24"/>
                <w:szCs w:val="24"/>
              </w:rPr>
            </w:pPr>
            <w:r w:rsidRPr="00717BC1">
              <w:rPr>
                <w:rFonts w:ascii="Arial" w:hAnsi="Arial" w:cs="Arial"/>
                <w:b/>
                <w:bCs/>
                <w:color w:val="000000"/>
                <w:szCs w:val="20"/>
              </w:rPr>
              <w:t xml:space="preserve">kip-ft (kJ) </w:t>
            </w:r>
          </w:p>
        </w:tc>
        <w:tc>
          <w:tcPr>
            <w:tcW w:w="1212" w:type="dxa"/>
            <w:tcBorders>
              <w:top w:val="single" w:sz="6" w:space="0" w:color="000000"/>
              <w:left w:val="single" w:sz="6" w:space="0" w:color="000000"/>
              <w:bottom w:val="single" w:sz="6" w:space="0" w:color="000000"/>
              <w:right w:val="single" w:sz="6" w:space="0" w:color="000000"/>
            </w:tcBorders>
            <w:shd w:val="clear" w:color="000000" w:fill="D9D9D9" w:themeFill="background1" w:themeFillShade="D9"/>
            <w:tcMar>
              <w:top w:w="0" w:type="dxa"/>
              <w:left w:w="100" w:type="dxa"/>
              <w:bottom w:w="0" w:type="dxa"/>
              <w:right w:w="100" w:type="dxa"/>
            </w:tcMar>
            <w:vAlign w:val="center"/>
          </w:tcPr>
          <w:p w:rsidR="00717BC1" w:rsidRPr="00717BC1" w:rsidRDefault="00717BC1" w:rsidP="00717BC1">
            <w:pPr>
              <w:autoSpaceDE w:val="0"/>
              <w:autoSpaceDN w:val="0"/>
              <w:adjustRightInd w:val="0"/>
              <w:spacing w:before="100" w:after="55" w:line="288" w:lineRule="auto"/>
              <w:jc w:val="center"/>
              <w:textAlignment w:val="center"/>
              <w:rPr>
                <w:rFonts w:ascii="Arial" w:hAnsi="Arial" w:cs="Arial"/>
                <w:color w:val="000000"/>
                <w:sz w:val="24"/>
                <w:szCs w:val="24"/>
              </w:rPr>
            </w:pPr>
            <w:r w:rsidRPr="00717BC1">
              <w:rPr>
                <w:rFonts w:ascii="Arial" w:hAnsi="Arial" w:cs="Arial"/>
                <w:b/>
                <w:bCs/>
                <w:color w:val="000000"/>
                <w:szCs w:val="20"/>
              </w:rPr>
              <w:t>Evaluation Criteria</w:t>
            </w:r>
            <w:r w:rsidRPr="00717BC1">
              <w:rPr>
                <w:rFonts w:ascii="Arial" w:hAnsi="Arial" w:cs="Arial"/>
                <w:b/>
                <w:bCs/>
                <w:color w:val="000000"/>
                <w:szCs w:val="20"/>
                <w:vertAlign w:val="superscript"/>
              </w:rPr>
              <w:t>b</w:t>
            </w:r>
          </w:p>
        </w:tc>
      </w:tr>
      <w:tr w:rsidR="00717BC1" w:rsidRPr="00717BC1" w:rsidTr="00717BC1">
        <w:trPr>
          <w:trHeight w:val="653"/>
        </w:trPr>
        <w:tc>
          <w:tcPr>
            <w:tcW w:w="714" w:type="dxa"/>
            <w:vMerge w:val="restart"/>
            <w:tcBorders>
              <w:top w:val="single" w:sz="6"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717BC1" w:rsidRPr="00717BC1" w:rsidRDefault="00717BC1" w:rsidP="00717BC1">
            <w:pPr>
              <w:autoSpaceDE w:val="0"/>
              <w:autoSpaceDN w:val="0"/>
              <w:adjustRightInd w:val="0"/>
              <w:spacing w:after="55" w:line="288" w:lineRule="auto"/>
              <w:jc w:val="center"/>
              <w:textAlignment w:val="center"/>
              <w:rPr>
                <w:rFonts w:ascii="Arial" w:hAnsi="Arial" w:cs="Arial"/>
                <w:color w:val="000000"/>
                <w:sz w:val="24"/>
                <w:szCs w:val="24"/>
              </w:rPr>
            </w:pPr>
            <w:r w:rsidRPr="00717BC1">
              <w:rPr>
                <w:rFonts w:ascii="Arial" w:hAnsi="Arial" w:cs="Arial"/>
                <w:color w:val="000000"/>
                <w:w w:val="95"/>
                <w:szCs w:val="20"/>
              </w:rPr>
              <w:t>1</w:t>
            </w:r>
          </w:p>
        </w:tc>
        <w:tc>
          <w:tcPr>
            <w:tcW w:w="1054" w:type="dxa"/>
            <w:tcBorders>
              <w:top w:val="single" w:sz="6"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717BC1" w:rsidRPr="00717BC1" w:rsidRDefault="00717BC1" w:rsidP="00717BC1">
            <w:pPr>
              <w:tabs>
                <w:tab w:val="right" w:pos="1160"/>
              </w:tabs>
              <w:autoSpaceDE w:val="0"/>
              <w:autoSpaceDN w:val="0"/>
              <w:adjustRightInd w:val="0"/>
              <w:spacing w:before="100" w:line="288" w:lineRule="auto"/>
              <w:jc w:val="center"/>
              <w:textAlignment w:val="center"/>
              <w:rPr>
                <w:rFonts w:ascii="Arial" w:hAnsi="Arial" w:cs="Arial"/>
                <w:color w:val="000000"/>
                <w:sz w:val="24"/>
                <w:szCs w:val="24"/>
              </w:rPr>
            </w:pPr>
            <w:r w:rsidRPr="00717BC1">
              <w:rPr>
                <w:rFonts w:ascii="Arial" w:hAnsi="Arial" w:cs="Arial"/>
                <w:color w:val="000000"/>
                <w:w w:val="95"/>
                <w:szCs w:val="20"/>
              </w:rPr>
              <w:t>Length-of-Need</w:t>
            </w:r>
          </w:p>
        </w:tc>
        <w:tc>
          <w:tcPr>
            <w:tcW w:w="792" w:type="dxa"/>
            <w:tcBorders>
              <w:top w:val="single" w:sz="6"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717BC1" w:rsidRPr="00717BC1" w:rsidRDefault="00717BC1" w:rsidP="00717BC1">
            <w:pPr>
              <w:autoSpaceDE w:val="0"/>
              <w:autoSpaceDN w:val="0"/>
              <w:adjustRightInd w:val="0"/>
              <w:spacing w:before="100" w:line="288" w:lineRule="auto"/>
              <w:jc w:val="center"/>
              <w:textAlignment w:val="center"/>
              <w:rPr>
                <w:rFonts w:ascii="Arial" w:hAnsi="Arial" w:cs="Arial"/>
                <w:color w:val="000000"/>
                <w:w w:val="95"/>
                <w:szCs w:val="20"/>
              </w:rPr>
            </w:pPr>
            <w:r w:rsidRPr="00717BC1">
              <w:rPr>
                <w:rFonts w:ascii="Arial" w:hAnsi="Arial" w:cs="Arial"/>
                <w:color w:val="000000"/>
                <w:w w:val="95"/>
                <w:szCs w:val="20"/>
              </w:rPr>
              <w:t>1-10</w:t>
            </w:r>
          </w:p>
          <w:p w:rsidR="00717BC1" w:rsidRPr="00717BC1" w:rsidRDefault="00717BC1" w:rsidP="00717BC1">
            <w:pPr>
              <w:autoSpaceDE w:val="0"/>
              <w:autoSpaceDN w:val="0"/>
              <w:adjustRightInd w:val="0"/>
              <w:spacing w:after="55" w:line="288" w:lineRule="auto"/>
              <w:jc w:val="center"/>
              <w:textAlignment w:val="center"/>
              <w:rPr>
                <w:rFonts w:ascii="Arial" w:hAnsi="Arial" w:cs="Arial"/>
                <w:color w:val="000000"/>
                <w:sz w:val="24"/>
                <w:szCs w:val="24"/>
              </w:rPr>
            </w:pPr>
            <w:r w:rsidRPr="00717BC1">
              <w:rPr>
                <w:rFonts w:ascii="Arial" w:hAnsi="Arial" w:cs="Arial"/>
                <w:color w:val="000000"/>
                <w:w w:val="95"/>
                <w:szCs w:val="20"/>
              </w:rPr>
              <w:t>1-11</w:t>
            </w:r>
          </w:p>
        </w:tc>
        <w:tc>
          <w:tcPr>
            <w:tcW w:w="875" w:type="dxa"/>
            <w:tcBorders>
              <w:top w:val="single" w:sz="6"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717BC1" w:rsidRPr="00717BC1" w:rsidRDefault="00717BC1" w:rsidP="00717BC1">
            <w:pPr>
              <w:autoSpaceDE w:val="0"/>
              <w:autoSpaceDN w:val="0"/>
              <w:adjustRightInd w:val="0"/>
              <w:spacing w:before="100" w:line="288" w:lineRule="auto"/>
              <w:jc w:val="center"/>
              <w:textAlignment w:val="center"/>
              <w:rPr>
                <w:rFonts w:ascii="Arial" w:hAnsi="Arial" w:cs="Arial"/>
                <w:color w:val="000000"/>
                <w:w w:val="95"/>
                <w:szCs w:val="20"/>
              </w:rPr>
            </w:pPr>
            <w:r w:rsidRPr="00717BC1">
              <w:rPr>
                <w:rFonts w:ascii="Arial" w:hAnsi="Arial" w:cs="Arial"/>
                <w:color w:val="000000"/>
                <w:w w:val="95"/>
                <w:szCs w:val="20"/>
              </w:rPr>
              <w:t>1100C</w:t>
            </w:r>
          </w:p>
          <w:p w:rsidR="00717BC1" w:rsidRPr="00717BC1" w:rsidRDefault="00717BC1" w:rsidP="00717BC1">
            <w:pPr>
              <w:autoSpaceDE w:val="0"/>
              <w:autoSpaceDN w:val="0"/>
              <w:adjustRightInd w:val="0"/>
              <w:spacing w:after="55" w:line="288" w:lineRule="auto"/>
              <w:jc w:val="center"/>
              <w:textAlignment w:val="center"/>
              <w:rPr>
                <w:rFonts w:ascii="Arial" w:hAnsi="Arial" w:cs="Arial"/>
                <w:color w:val="000000"/>
                <w:sz w:val="24"/>
                <w:szCs w:val="24"/>
              </w:rPr>
            </w:pPr>
            <w:r w:rsidRPr="00717BC1">
              <w:rPr>
                <w:rFonts w:ascii="Arial" w:hAnsi="Arial" w:cs="Arial"/>
                <w:color w:val="000000"/>
                <w:w w:val="95"/>
                <w:szCs w:val="20"/>
              </w:rPr>
              <w:t>2270P</w:t>
            </w:r>
          </w:p>
        </w:tc>
        <w:tc>
          <w:tcPr>
            <w:tcW w:w="1307" w:type="dxa"/>
            <w:tcBorders>
              <w:top w:val="single" w:sz="6"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717BC1" w:rsidRPr="00717BC1" w:rsidRDefault="00717BC1" w:rsidP="00717BC1">
            <w:pPr>
              <w:autoSpaceDE w:val="0"/>
              <w:autoSpaceDN w:val="0"/>
              <w:adjustRightInd w:val="0"/>
              <w:spacing w:before="100" w:line="288" w:lineRule="auto"/>
              <w:jc w:val="center"/>
              <w:textAlignment w:val="center"/>
              <w:rPr>
                <w:rFonts w:ascii="Arial" w:hAnsi="Arial" w:cs="Arial"/>
                <w:color w:val="000000"/>
                <w:w w:val="95"/>
                <w:szCs w:val="20"/>
              </w:rPr>
            </w:pPr>
            <w:r w:rsidRPr="00717BC1">
              <w:rPr>
                <w:rFonts w:ascii="Arial" w:hAnsi="Arial" w:cs="Arial"/>
                <w:color w:val="000000"/>
                <w:w w:val="95"/>
                <w:szCs w:val="20"/>
              </w:rPr>
              <w:t xml:space="preserve">  31 (50.0)</w:t>
            </w:r>
          </w:p>
          <w:p w:rsidR="00717BC1" w:rsidRPr="00717BC1" w:rsidRDefault="00717BC1" w:rsidP="00717BC1">
            <w:pPr>
              <w:autoSpaceDE w:val="0"/>
              <w:autoSpaceDN w:val="0"/>
              <w:adjustRightInd w:val="0"/>
              <w:spacing w:after="55" w:line="288" w:lineRule="auto"/>
              <w:jc w:val="center"/>
              <w:textAlignment w:val="center"/>
              <w:rPr>
                <w:rFonts w:ascii="Arial" w:hAnsi="Arial" w:cs="Arial"/>
                <w:color w:val="000000"/>
                <w:sz w:val="24"/>
                <w:szCs w:val="24"/>
              </w:rPr>
            </w:pPr>
            <w:r w:rsidRPr="00717BC1">
              <w:rPr>
                <w:rFonts w:ascii="Arial" w:hAnsi="Arial" w:cs="Arial"/>
                <w:color w:val="000000"/>
                <w:w w:val="95"/>
                <w:szCs w:val="20"/>
              </w:rPr>
              <w:t xml:space="preserve">  31 (50.0)</w:t>
            </w:r>
          </w:p>
        </w:tc>
        <w:tc>
          <w:tcPr>
            <w:tcW w:w="985" w:type="dxa"/>
            <w:tcBorders>
              <w:top w:val="single" w:sz="6"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717BC1" w:rsidRPr="00717BC1" w:rsidRDefault="00717BC1" w:rsidP="00717BC1">
            <w:pPr>
              <w:autoSpaceDE w:val="0"/>
              <w:autoSpaceDN w:val="0"/>
              <w:adjustRightInd w:val="0"/>
              <w:spacing w:before="100" w:line="288" w:lineRule="auto"/>
              <w:jc w:val="center"/>
              <w:textAlignment w:val="center"/>
              <w:rPr>
                <w:rFonts w:ascii="Arial" w:hAnsi="Arial" w:cs="Arial"/>
                <w:color w:val="000000"/>
                <w:w w:val="95"/>
                <w:szCs w:val="20"/>
              </w:rPr>
            </w:pPr>
            <w:r w:rsidRPr="00717BC1">
              <w:rPr>
                <w:rFonts w:ascii="Arial" w:hAnsi="Arial" w:cs="Arial"/>
                <w:color w:val="000000"/>
                <w:w w:val="95"/>
                <w:szCs w:val="20"/>
              </w:rPr>
              <w:t>25</w:t>
            </w:r>
          </w:p>
          <w:p w:rsidR="00717BC1" w:rsidRPr="00717BC1" w:rsidRDefault="00717BC1" w:rsidP="00717BC1">
            <w:pPr>
              <w:autoSpaceDE w:val="0"/>
              <w:autoSpaceDN w:val="0"/>
              <w:adjustRightInd w:val="0"/>
              <w:spacing w:after="55" w:line="288" w:lineRule="auto"/>
              <w:jc w:val="center"/>
              <w:textAlignment w:val="center"/>
              <w:rPr>
                <w:rFonts w:ascii="Arial" w:hAnsi="Arial" w:cs="Arial"/>
                <w:color w:val="000000"/>
                <w:sz w:val="24"/>
                <w:szCs w:val="24"/>
              </w:rPr>
            </w:pPr>
            <w:r w:rsidRPr="00717BC1">
              <w:rPr>
                <w:rFonts w:ascii="Arial" w:hAnsi="Arial" w:cs="Arial"/>
                <w:color w:val="000000"/>
                <w:w w:val="95"/>
                <w:szCs w:val="20"/>
              </w:rPr>
              <w:t>25</w:t>
            </w:r>
          </w:p>
        </w:tc>
        <w:tc>
          <w:tcPr>
            <w:tcW w:w="828" w:type="dxa"/>
            <w:tcBorders>
              <w:top w:val="single" w:sz="6"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717BC1" w:rsidRPr="00717BC1" w:rsidRDefault="00717BC1" w:rsidP="00717BC1">
            <w:pPr>
              <w:autoSpaceDE w:val="0"/>
              <w:autoSpaceDN w:val="0"/>
              <w:adjustRightInd w:val="0"/>
              <w:spacing w:before="100" w:line="288" w:lineRule="auto"/>
              <w:jc w:val="center"/>
              <w:textAlignment w:val="center"/>
              <w:rPr>
                <w:rFonts w:ascii="Arial" w:hAnsi="Arial" w:cs="Arial"/>
                <w:color w:val="000000"/>
                <w:w w:val="95"/>
                <w:szCs w:val="20"/>
              </w:rPr>
            </w:pPr>
            <w:r w:rsidRPr="00717BC1">
              <w:rPr>
                <w:rFonts w:ascii="Arial" w:hAnsi="Arial" w:cs="Arial"/>
                <w:color w:val="000000"/>
                <w:w w:val="95"/>
                <w:szCs w:val="20"/>
              </w:rPr>
              <w:t>(c)</w:t>
            </w:r>
          </w:p>
          <w:p w:rsidR="00717BC1" w:rsidRPr="00717BC1" w:rsidRDefault="00717BC1" w:rsidP="00717BC1">
            <w:pPr>
              <w:autoSpaceDE w:val="0"/>
              <w:autoSpaceDN w:val="0"/>
              <w:adjustRightInd w:val="0"/>
              <w:spacing w:after="55" w:line="288" w:lineRule="auto"/>
              <w:jc w:val="center"/>
              <w:textAlignment w:val="center"/>
              <w:rPr>
                <w:rFonts w:ascii="Arial" w:hAnsi="Arial" w:cs="Arial"/>
                <w:color w:val="000000"/>
                <w:sz w:val="24"/>
                <w:szCs w:val="24"/>
              </w:rPr>
            </w:pPr>
            <w:r w:rsidRPr="00717BC1">
              <w:rPr>
                <w:rFonts w:ascii="Arial" w:hAnsi="Arial" w:cs="Arial"/>
                <w:color w:val="000000"/>
                <w:w w:val="95"/>
                <w:szCs w:val="20"/>
              </w:rPr>
              <w:t>(c)</w:t>
            </w:r>
          </w:p>
        </w:tc>
        <w:tc>
          <w:tcPr>
            <w:tcW w:w="1272" w:type="dxa"/>
            <w:tcBorders>
              <w:top w:val="single" w:sz="6"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717BC1" w:rsidRPr="00717BC1" w:rsidRDefault="00717BC1" w:rsidP="00717BC1">
            <w:pPr>
              <w:autoSpaceDE w:val="0"/>
              <w:autoSpaceDN w:val="0"/>
              <w:adjustRightInd w:val="0"/>
              <w:spacing w:before="100" w:line="288" w:lineRule="auto"/>
              <w:jc w:val="center"/>
              <w:textAlignment w:val="center"/>
              <w:rPr>
                <w:rFonts w:ascii="Arial" w:hAnsi="Arial" w:cs="Arial"/>
                <w:color w:val="000000"/>
                <w:w w:val="95"/>
                <w:szCs w:val="20"/>
              </w:rPr>
            </w:pPr>
            <w:r w:rsidRPr="00717BC1">
              <w:rPr>
                <w:rFonts w:ascii="Arial" w:hAnsi="Arial" w:cs="Arial"/>
                <w:color w:val="000000"/>
                <w:w w:val="95"/>
                <w:szCs w:val="20"/>
              </w:rPr>
              <w:t>≥13 (17.4)</w:t>
            </w:r>
          </w:p>
          <w:p w:rsidR="00717BC1" w:rsidRPr="00717BC1" w:rsidRDefault="00717BC1" w:rsidP="00717BC1">
            <w:pPr>
              <w:autoSpaceDE w:val="0"/>
              <w:autoSpaceDN w:val="0"/>
              <w:adjustRightInd w:val="0"/>
              <w:spacing w:after="55" w:line="288" w:lineRule="auto"/>
              <w:jc w:val="center"/>
              <w:textAlignment w:val="center"/>
              <w:rPr>
                <w:rFonts w:ascii="Arial" w:hAnsi="Arial" w:cs="Arial"/>
                <w:color w:val="000000"/>
                <w:sz w:val="24"/>
                <w:szCs w:val="24"/>
              </w:rPr>
            </w:pPr>
            <w:r w:rsidRPr="00717BC1">
              <w:rPr>
                <w:rFonts w:ascii="Arial" w:hAnsi="Arial" w:cs="Arial"/>
                <w:color w:val="000000"/>
                <w:w w:val="95"/>
                <w:szCs w:val="20"/>
              </w:rPr>
              <w:t>≥27 (36.0)</w:t>
            </w:r>
          </w:p>
        </w:tc>
        <w:tc>
          <w:tcPr>
            <w:tcW w:w="1212" w:type="dxa"/>
            <w:tcBorders>
              <w:top w:val="single" w:sz="6"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717BC1" w:rsidRPr="00717BC1" w:rsidRDefault="00717BC1" w:rsidP="00717BC1">
            <w:pPr>
              <w:autoSpaceDE w:val="0"/>
              <w:autoSpaceDN w:val="0"/>
              <w:adjustRightInd w:val="0"/>
              <w:spacing w:before="100" w:line="288" w:lineRule="auto"/>
              <w:jc w:val="center"/>
              <w:textAlignment w:val="center"/>
              <w:rPr>
                <w:rFonts w:ascii="Arial" w:hAnsi="Arial" w:cs="Arial"/>
                <w:color w:val="000000"/>
                <w:w w:val="95"/>
                <w:szCs w:val="20"/>
                <w:lang w:val="it-IT"/>
              </w:rPr>
            </w:pPr>
            <w:r w:rsidRPr="00717BC1">
              <w:rPr>
                <w:rFonts w:ascii="Arial" w:hAnsi="Arial" w:cs="Arial"/>
                <w:color w:val="000000"/>
                <w:w w:val="95"/>
                <w:szCs w:val="20"/>
                <w:lang w:val="it-IT"/>
              </w:rPr>
              <w:t>A,D,F,H,I</w:t>
            </w:r>
          </w:p>
          <w:p w:rsidR="00717BC1" w:rsidRPr="00717BC1" w:rsidRDefault="00717BC1" w:rsidP="00717BC1">
            <w:pPr>
              <w:autoSpaceDE w:val="0"/>
              <w:autoSpaceDN w:val="0"/>
              <w:adjustRightInd w:val="0"/>
              <w:spacing w:after="55" w:line="288" w:lineRule="auto"/>
              <w:jc w:val="center"/>
              <w:textAlignment w:val="center"/>
              <w:rPr>
                <w:rFonts w:ascii="Arial" w:hAnsi="Arial" w:cs="Arial"/>
                <w:color w:val="000000"/>
                <w:sz w:val="24"/>
                <w:szCs w:val="24"/>
              </w:rPr>
            </w:pPr>
            <w:r w:rsidRPr="00717BC1">
              <w:rPr>
                <w:rFonts w:ascii="Arial" w:hAnsi="Arial" w:cs="Arial"/>
                <w:color w:val="000000"/>
                <w:w w:val="95"/>
                <w:szCs w:val="20"/>
                <w:lang w:val="it-IT"/>
              </w:rPr>
              <w:t>A,D,F,H,I</w:t>
            </w:r>
          </w:p>
        </w:tc>
      </w:tr>
      <w:tr w:rsidR="00717BC1" w:rsidRPr="00717BC1">
        <w:trPr>
          <w:trHeight w:val="653"/>
        </w:trPr>
        <w:tc>
          <w:tcPr>
            <w:tcW w:w="714" w:type="dxa"/>
            <w:vMerge/>
            <w:tcBorders>
              <w:top w:val="single" w:sz="5" w:space="0" w:color="000000"/>
              <w:left w:val="single" w:sz="5" w:space="0" w:color="000000"/>
              <w:bottom w:val="single" w:sz="5" w:space="0" w:color="000000"/>
              <w:right w:val="single" w:sz="5" w:space="0" w:color="000000"/>
            </w:tcBorders>
          </w:tcPr>
          <w:p w:rsidR="00717BC1" w:rsidRPr="00717BC1" w:rsidRDefault="00717BC1" w:rsidP="00717BC1">
            <w:pPr>
              <w:autoSpaceDE w:val="0"/>
              <w:autoSpaceDN w:val="0"/>
              <w:adjustRightInd w:val="0"/>
              <w:rPr>
                <w:rFonts w:ascii="Arial" w:hAnsi="Arial" w:cs="Arial"/>
                <w:sz w:val="24"/>
                <w:szCs w:val="24"/>
              </w:rPr>
            </w:pPr>
          </w:p>
        </w:tc>
        <w:tc>
          <w:tcPr>
            <w:tcW w:w="1054"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717BC1" w:rsidRPr="00717BC1" w:rsidRDefault="00717BC1" w:rsidP="00717BC1">
            <w:pPr>
              <w:autoSpaceDE w:val="0"/>
              <w:autoSpaceDN w:val="0"/>
              <w:adjustRightInd w:val="0"/>
              <w:spacing w:before="100" w:after="55" w:line="288" w:lineRule="auto"/>
              <w:jc w:val="center"/>
              <w:textAlignment w:val="center"/>
              <w:rPr>
                <w:rFonts w:ascii="Arial" w:hAnsi="Arial" w:cs="Arial"/>
                <w:color w:val="000000"/>
                <w:sz w:val="24"/>
                <w:szCs w:val="24"/>
              </w:rPr>
            </w:pPr>
            <w:r w:rsidRPr="00717BC1">
              <w:rPr>
                <w:rFonts w:ascii="Arial" w:hAnsi="Arial" w:cs="Arial"/>
                <w:color w:val="000000"/>
                <w:w w:val="95"/>
                <w:szCs w:val="20"/>
              </w:rPr>
              <w:t>Transition</w:t>
            </w:r>
          </w:p>
        </w:tc>
        <w:tc>
          <w:tcPr>
            <w:tcW w:w="792"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717BC1" w:rsidRPr="00717BC1" w:rsidRDefault="00717BC1" w:rsidP="00717BC1">
            <w:pPr>
              <w:autoSpaceDE w:val="0"/>
              <w:autoSpaceDN w:val="0"/>
              <w:adjustRightInd w:val="0"/>
              <w:spacing w:before="100" w:line="288" w:lineRule="auto"/>
              <w:jc w:val="center"/>
              <w:textAlignment w:val="center"/>
              <w:rPr>
                <w:rFonts w:ascii="Arial" w:hAnsi="Arial" w:cs="Arial"/>
                <w:color w:val="000000"/>
                <w:w w:val="95"/>
                <w:szCs w:val="20"/>
              </w:rPr>
            </w:pPr>
            <w:r w:rsidRPr="00717BC1">
              <w:rPr>
                <w:rFonts w:ascii="Arial" w:hAnsi="Arial" w:cs="Arial"/>
                <w:color w:val="000000"/>
                <w:w w:val="95"/>
                <w:szCs w:val="20"/>
              </w:rPr>
              <w:t xml:space="preserve"> 1-20</w:t>
            </w:r>
            <w:r w:rsidRPr="00717BC1">
              <w:rPr>
                <w:rFonts w:ascii="Arial" w:hAnsi="Arial" w:cs="Arial"/>
                <w:color w:val="000000"/>
                <w:w w:val="95"/>
                <w:szCs w:val="20"/>
                <w:vertAlign w:val="superscript"/>
              </w:rPr>
              <w:t>d</w:t>
            </w:r>
          </w:p>
          <w:p w:rsidR="00717BC1" w:rsidRPr="00717BC1" w:rsidRDefault="00717BC1" w:rsidP="00717BC1">
            <w:pPr>
              <w:autoSpaceDE w:val="0"/>
              <w:autoSpaceDN w:val="0"/>
              <w:adjustRightInd w:val="0"/>
              <w:spacing w:after="55" w:line="288" w:lineRule="auto"/>
              <w:jc w:val="center"/>
              <w:textAlignment w:val="center"/>
              <w:rPr>
                <w:rFonts w:ascii="Arial" w:hAnsi="Arial" w:cs="Arial"/>
                <w:color w:val="000000"/>
                <w:sz w:val="24"/>
                <w:szCs w:val="24"/>
              </w:rPr>
            </w:pPr>
            <w:r w:rsidRPr="00717BC1">
              <w:rPr>
                <w:rFonts w:ascii="Arial" w:hAnsi="Arial" w:cs="Arial"/>
                <w:color w:val="000000"/>
                <w:w w:val="95"/>
                <w:szCs w:val="20"/>
              </w:rPr>
              <w:t>1-21</w:t>
            </w:r>
          </w:p>
        </w:tc>
        <w:tc>
          <w:tcPr>
            <w:tcW w:w="875"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717BC1" w:rsidRPr="00717BC1" w:rsidRDefault="00717BC1" w:rsidP="00717BC1">
            <w:pPr>
              <w:autoSpaceDE w:val="0"/>
              <w:autoSpaceDN w:val="0"/>
              <w:adjustRightInd w:val="0"/>
              <w:spacing w:before="100" w:line="288" w:lineRule="auto"/>
              <w:jc w:val="center"/>
              <w:textAlignment w:val="center"/>
              <w:rPr>
                <w:rFonts w:ascii="Arial" w:hAnsi="Arial" w:cs="Arial"/>
                <w:color w:val="000000"/>
                <w:w w:val="95"/>
                <w:szCs w:val="20"/>
              </w:rPr>
            </w:pPr>
            <w:r w:rsidRPr="00717BC1">
              <w:rPr>
                <w:rFonts w:ascii="Arial" w:hAnsi="Arial" w:cs="Arial"/>
                <w:color w:val="000000"/>
                <w:w w:val="95"/>
                <w:szCs w:val="20"/>
              </w:rPr>
              <w:t>1100C</w:t>
            </w:r>
          </w:p>
          <w:p w:rsidR="00717BC1" w:rsidRPr="00717BC1" w:rsidRDefault="00717BC1" w:rsidP="00717BC1">
            <w:pPr>
              <w:autoSpaceDE w:val="0"/>
              <w:autoSpaceDN w:val="0"/>
              <w:adjustRightInd w:val="0"/>
              <w:spacing w:after="55" w:line="288" w:lineRule="auto"/>
              <w:jc w:val="center"/>
              <w:textAlignment w:val="center"/>
              <w:rPr>
                <w:rFonts w:ascii="Arial" w:hAnsi="Arial" w:cs="Arial"/>
                <w:color w:val="000000"/>
                <w:sz w:val="24"/>
                <w:szCs w:val="24"/>
              </w:rPr>
            </w:pPr>
            <w:r w:rsidRPr="00717BC1">
              <w:rPr>
                <w:rFonts w:ascii="Arial" w:hAnsi="Arial" w:cs="Arial"/>
                <w:color w:val="000000"/>
                <w:w w:val="95"/>
                <w:szCs w:val="20"/>
              </w:rPr>
              <w:t>2270P</w:t>
            </w:r>
          </w:p>
        </w:tc>
        <w:tc>
          <w:tcPr>
            <w:tcW w:w="1307"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717BC1" w:rsidRPr="00717BC1" w:rsidRDefault="00717BC1" w:rsidP="00717BC1">
            <w:pPr>
              <w:autoSpaceDE w:val="0"/>
              <w:autoSpaceDN w:val="0"/>
              <w:adjustRightInd w:val="0"/>
              <w:spacing w:before="100" w:line="288" w:lineRule="auto"/>
              <w:jc w:val="center"/>
              <w:textAlignment w:val="center"/>
              <w:rPr>
                <w:rFonts w:ascii="Arial" w:hAnsi="Arial" w:cs="Arial"/>
                <w:color w:val="000000"/>
                <w:w w:val="95"/>
                <w:szCs w:val="20"/>
              </w:rPr>
            </w:pPr>
            <w:r w:rsidRPr="00717BC1">
              <w:rPr>
                <w:rFonts w:ascii="Arial" w:hAnsi="Arial" w:cs="Arial"/>
                <w:color w:val="000000"/>
                <w:w w:val="95"/>
                <w:szCs w:val="20"/>
              </w:rPr>
              <w:t xml:space="preserve">  31 (50.0)</w:t>
            </w:r>
          </w:p>
          <w:p w:rsidR="00717BC1" w:rsidRPr="00717BC1" w:rsidRDefault="00717BC1" w:rsidP="00717BC1">
            <w:pPr>
              <w:autoSpaceDE w:val="0"/>
              <w:autoSpaceDN w:val="0"/>
              <w:adjustRightInd w:val="0"/>
              <w:spacing w:after="55" w:line="288" w:lineRule="auto"/>
              <w:jc w:val="center"/>
              <w:textAlignment w:val="center"/>
              <w:rPr>
                <w:rFonts w:ascii="Arial" w:hAnsi="Arial" w:cs="Arial"/>
                <w:color w:val="000000"/>
                <w:sz w:val="24"/>
                <w:szCs w:val="24"/>
              </w:rPr>
            </w:pPr>
            <w:r w:rsidRPr="00717BC1">
              <w:rPr>
                <w:rFonts w:ascii="Arial" w:hAnsi="Arial" w:cs="Arial"/>
                <w:color w:val="000000"/>
                <w:w w:val="95"/>
                <w:szCs w:val="20"/>
              </w:rPr>
              <w:t xml:space="preserve">  31 (50.0)</w:t>
            </w:r>
          </w:p>
        </w:tc>
        <w:tc>
          <w:tcPr>
            <w:tcW w:w="985"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717BC1" w:rsidRPr="00717BC1" w:rsidRDefault="00717BC1" w:rsidP="00717BC1">
            <w:pPr>
              <w:autoSpaceDE w:val="0"/>
              <w:autoSpaceDN w:val="0"/>
              <w:adjustRightInd w:val="0"/>
              <w:spacing w:before="100" w:line="288" w:lineRule="auto"/>
              <w:jc w:val="center"/>
              <w:textAlignment w:val="center"/>
              <w:rPr>
                <w:rFonts w:ascii="Arial" w:hAnsi="Arial" w:cs="Arial"/>
                <w:color w:val="000000"/>
                <w:w w:val="95"/>
                <w:szCs w:val="20"/>
              </w:rPr>
            </w:pPr>
            <w:r w:rsidRPr="00717BC1">
              <w:rPr>
                <w:rFonts w:ascii="Arial" w:hAnsi="Arial" w:cs="Arial"/>
                <w:color w:val="000000"/>
                <w:w w:val="95"/>
                <w:szCs w:val="20"/>
              </w:rPr>
              <w:t>25</w:t>
            </w:r>
          </w:p>
          <w:p w:rsidR="00717BC1" w:rsidRPr="00717BC1" w:rsidRDefault="00717BC1" w:rsidP="00717BC1">
            <w:pPr>
              <w:autoSpaceDE w:val="0"/>
              <w:autoSpaceDN w:val="0"/>
              <w:adjustRightInd w:val="0"/>
              <w:spacing w:after="55" w:line="288" w:lineRule="auto"/>
              <w:jc w:val="center"/>
              <w:textAlignment w:val="center"/>
              <w:rPr>
                <w:rFonts w:ascii="Arial" w:hAnsi="Arial" w:cs="Arial"/>
                <w:color w:val="000000"/>
                <w:sz w:val="24"/>
                <w:szCs w:val="24"/>
              </w:rPr>
            </w:pPr>
            <w:r w:rsidRPr="00717BC1">
              <w:rPr>
                <w:rFonts w:ascii="Arial" w:hAnsi="Arial" w:cs="Arial"/>
                <w:color w:val="000000"/>
                <w:w w:val="95"/>
                <w:szCs w:val="20"/>
              </w:rPr>
              <w:t>25</w:t>
            </w:r>
          </w:p>
        </w:tc>
        <w:tc>
          <w:tcPr>
            <w:tcW w:w="828"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717BC1" w:rsidRPr="00717BC1" w:rsidRDefault="00717BC1" w:rsidP="00717BC1">
            <w:pPr>
              <w:autoSpaceDE w:val="0"/>
              <w:autoSpaceDN w:val="0"/>
              <w:adjustRightInd w:val="0"/>
              <w:spacing w:before="100" w:line="288" w:lineRule="auto"/>
              <w:jc w:val="center"/>
              <w:textAlignment w:val="center"/>
              <w:rPr>
                <w:rFonts w:ascii="Arial" w:hAnsi="Arial" w:cs="Arial"/>
                <w:color w:val="000000"/>
                <w:w w:val="95"/>
                <w:szCs w:val="20"/>
              </w:rPr>
            </w:pPr>
            <w:r w:rsidRPr="00717BC1">
              <w:rPr>
                <w:rFonts w:ascii="Arial" w:hAnsi="Arial" w:cs="Arial"/>
                <w:color w:val="000000"/>
                <w:w w:val="95"/>
                <w:szCs w:val="20"/>
              </w:rPr>
              <w:t>(c)</w:t>
            </w:r>
          </w:p>
          <w:p w:rsidR="00717BC1" w:rsidRPr="00717BC1" w:rsidRDefault="00717BC1" w:rsidP="00717BC1">
            <w:pPr>
              <w:autoSpaceDE w:val="0"/>
              <w:autoSpaceDN w:val="0"/>
              <w:adjustRightInd w:val="0"/>
              <w:spacing w:after="55" w:line="288" w:lineRule="auto"/>
              <w:jc w:val="center"/>
              <w:textAlignment w:val="center"/>
              <w:rPr>
                <w:rFonts w:ascii="Arial" w:hAnsi="Arial" w:cs="Arial"/>
                <w:color w:val="000000"/>
                <w:sz w:val="24"/>
                <w:szCs w:val="24"/>
              </w:rPr>
            </w:pPr>
            <w:r w:rsidRPr="00717BC1">
              <w:rPr>
                <w:rFonts w:ascii="Arial" w:hAnsi="Arial" w:cs="Arial"/>
                <w:color w:val="000000"/>
                <w:w w:val="95"/>
                <w:szCs w:val="20"/>
              </w:rPr>
              <w:t>(c)</w:t>
            </w:r>
          </w:p>
        </w:tc>
        <w:tc>
          <w:tcPr>
            <w:tcW w:w="1272"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717BC1" w:rsidRPr="00717BC1" w:rsidRDefault="00717BC1" w:rsidP="00717BC1">
            <w:pPr>
              <w:autoSpaceDE w:val="0"/>
              <w:autoSpaceDN w:val="0"/>
              <w:adjustRightInd w:val="0"/>
              <w:spacing w:before="100" w:line="288" w:lineRule="auto"/>
              <w:jc w:val="center"/>
              <w:textAlignment w:val="center"/>
              <w:rPr>
                <w:rFonts w:ascii="Arial" w:hAnsi="Arial" w:cs="Arial"/>
                <w:color w:val="000000"/>
                <w:w w:val="95"/>
                <w:szCs w:val="20"/>
              </w:rPr>
            </w:pPr>
            <w:r w:rsidRPr="00717BC1">
              <w:rPr>
                <w:rFonts w:ascii="Arial" w:hAnsi="Arial" w:cs="Arial"/>
                <w:color w:val="000000"/>
                <w:w w:val="95"/>
                <w:szCs w:val="20"/>
              </w:rPr>
              <w:t>≥13 (17.4)</w:t>
            </w:r>
          </w:p>
          <w:p w:rsidR="00717BC1" w:rsidRPr="00717BC1" w:rsidRDefault="00717BC1" w:rsidP="00717BC1">
            <w:pPr>
              <w:autoSpaceDE w:val="0"/>
              <w:autoSpaceDN w:val="0"/>
              <w:adjustRightInd w:val="0"/>
              <w:spacing w:after="55" w:line="288" w:lineRule="auto"/>
              <w:jc w:val="center"/>
              <w:textAlignment w:val="center"/>
              <w:rPr>
                <w:rFonts w:ascii="Arial" w:hAnsi="Arial" w:cs="Arial"/>
                <w:color w:val="000000"/>
                <w:sz w:val="24"/>
                <w:szCs w:val="24"/>
              </w:rPr>
            </w:pPr>
            <w:r w:rsidRPr="00717BC1">
              <w:rPr>
                <w:rFonts w:ascii="Arial" w:hAnsi="Arial" w:cs="Arial"/>
                <w:color w:val="000000"/>
                <w:w w:val="95"/>
                <w:szCs w:val="20"/>
              </w:rPr>
              <w:t>≥27 (36.0)</w:t>
            </w:r>
          </w:p>
        </w:tc>
        <w:tc>
          <w:tcPr>
            <w:tcW w:w="1212"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717BC1" w:rsidRPr="00717BC1" w:rsidRDefault="00717BC1" w:rsidP="00717BC1">
            <w:pPr>
              <w:autoSpaceDE w:val="0"/>
              <w:autoSpaceDN w:val="0"/>
              <w:adjustRightInd w:val="0"/>
              <w:spacing w:before="100" w:line="288" w:lineRule="auto"/>
              <w:jc w:val="center"/>
              <w:textAlignment w:val="center"/>
              <w:rPr>
                <w:rFonts w:ascii="Arial" w:hAnsi="Arial" w:cs="Arial"/>
                <w:color w:val="000000"/>
                <w:w w:val="95"/>
                <w:szCs w:val="20"/>
              </w:rPr>
            </w:pPr>
            <w:r w:rsidRPr="00717BC1">
              <w:rPr>
                <w:rFonts w:ascii="Arial" w:hAnsi="Arial" w:cs="Arial"/>
                <w:color w:val="000000"/>
                <w:w w:val="95"/>
                <w:szCs w:val="20"/>
              </w:rPr>
              <w:t>A,D,F,H,I</w:t>
            </w:r>
          </w:p>
          <w:p w:rsidR="00717BC1" w:rsidRPr="00717BC1" w:rsidRDefault="00717BC1" w:rsidP="00717BC1">
            <w:pPr>
              <w:autoSpaceDE w:val="0"/>
              <w:autoSpaceDN w:val="0"/>
              <w:adjustRightInd w:val="0"/>
              <w:spacing w:after="55" w:line="288" w:lineRule="auto"/>
              <w:jc w:val="center"/>
              <w:textAlignment w:val="center"/>
              <w:rPr>
                <w:rFonts w:ascii="Arial" w:hAnsi="Arial" w:cs="Arial"/>
                <w:color w:val="000000"/>
                <w:sz w:val="24"/>
                <w:szCs w:val="24"/>
              </w:rPr>
            </w:pPr>
            <w:r w:rsidRPr="00717BC1">
              <w:rPr>
                <w:rFonts w:ascii="Arial" w:hAnsi="Arial" w:cs="Arial"/>
                <w:color w:val="000000"/>
                <w:w w:val="95"/>
                <w:szCs w:val="20"/>
              </w:rPr>
              <w:t>A,D,F,H,I</w:t>
            </w:r>
          </w:p>
        </w:tc>
      </w:tr>
      <w:tr w:rsidR="00717BC1" w:rsidRPr="00717BC1">
        <w:trPr>
          <w:trHeight w:val="653"/>
        </w:trPr>
        <w:tc>
          <w:tcPr>
            <w:tcW w:w="714" w:type="dxa"/>
            <w:vMerge w:val="restart"/>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717BC1" w:rsidRPr="00717BC1" w:rsidRDefault="00717BC1" w:rsidP="00717BC1">
            <w:pPr>
              <w:autoSpaceDE w:val="0"/>
              <w:autoSpaceDN w:val="0"/>
              <w:adjustRightInd w:val="0"/>
              <w:spacing w:after="55" w:line="288" w:lineRule="auto"/>
              <w:jc w:val="center"/>
              <w:textAlignment w:val="center"/>
              <w:rPr>
                <w:rFonts w:ascii="Arial" w:hAnsi="Arial" w:cs="Arial"/>
                <w:color w:val="000000"/>
                <w:sz w:val="24"/>
                <w:szCs w:val="24"/>
              </w:rPr>
            </w:pPr>
            <w:r w:rsidRPr="00717BC1">
              <w:rPr>
                <w:rFonts w:ascii="Arial" w:hAnsi="Arial" w:cs="Arial"/>
                <w:color w:val="000000"/>
                <w:w w:val="95"/>
                <w:szCs w:val="20"/>
              </w:rPr>
              <w:t>2</w:t>
            </w:r>
          </w:p>
        </w:tc>
        <w:tc>
          <w:tcPr>
            <w:tcW w:w="1054"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717BC1" w:rsidRPr="00717BC1" w:rsidRDefault="00717BC1" w:rsidP="00717BC1">
            <w:pPr>
              <w:autoSpaceDE w:val="0"/>
              <w:autoSpaceDN w:val="0"/>
              <w:adjustRightInd w:val="0"/>
              <w:spacing w:before="100" w:after="55" w:line="288" w:lineRule="auto"/>
              <w:jc w:val="center"/>
              <w:textAlignment w:val="center"/>
              <w:rPr>
                <w:rFonts w:ascii="Arial" w:hAnsi="Arial" w:cs="Arial"/>
                <w:color w:val="000000"/>
                <w:sz w:val="24"/>
                <w:szCs w:val="24"/>
              </w:rPr>
            </w:pPr>
            <w:r w:rsidRPr="00717BC1">
              <w:rPr>
                <w:rFonts w:ascii="Arial" w:hAnsi="Arial" w:cs="Arial"/>
                <w:color w:val="000000"/>
                <w:w w:val="95"/>
                <w:szCs w:val="20"/>
              </w:rPr>
              <w:t>Length-of-Need</w:t>
            </w:r>
          </w:p>
        </w:tc>
        <w:tc>
          <w:tcPr>
            <w:tcW w:w="792"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717BC1" w:rsidRPr="00717BC1" w:rsidRDefault="00717BC1" w:rsidP="00717BC1">
            <w:pPr>
              <w:autoSpaceDE w:val="0"/>
              <w:autoSpaceDN w:val="0"/>
              <w:adjustRightInd w:val="0"/>
              <w:spacing w:before="100" w:line="288" w:lineRule="auto"/>
              <w:jc w:val="center"/>
              <w:textAlignment w:val="center"/>
              <w:rPr>
                <w:rFonts w:ascii="Arial" w:hAnsi="Arial" w:cs="Arial"/>
                <w:color w:val="000000"/>
                <w:w w:val="95"/>
                <w:szCs w:val="20"/>
              </w:rPr>
            </w:pPr>
            <w:r w:rsidRPr="00717BC1">
              <w:rPr>
                <w:rFonts w:ascii="Arial" w:hAnsi="Arial" w:cs="Arial"/>
                <w:color w:val="000000"/>
                <w:w w:val="95"/>
                <w:szCs w:val="20"/>
              </w:rPr>
              <w:t>2-10</w:t>
            </w:r>
          </w:p>
          <w:p w:rsidR="00717BC1" w:rsidRPr="00717BC1" w:rsidRDefault="00717BC1" w:rsidP="00717BC1">
            <w:pPr>
              <w:autoSpaceDE w:val="0"/>
              <w:autoSpaceDN w:val="0"/>
              <w:adjustRightInd w:val="0"/>
              <w:spacing w:after="55" w:line="288" w:lineRule="auto"/>
              <w:jc w:val="center"/>
              <w:textAlignment w:val="center"/>
              <w:rPr>
                <w:rFonts w:ascii="Arial" w:hAnsi="Arial" w:cs="Arial"/>
                <w:color w:val="000000"/>
                <w:sz w:val="24"/>
                <w:szCs w:val="24"/>
              </w:rPr>
            </w:pPr>
            <w:r w:rsidRPr="00717BC1">
              <w:rPr>
                <w:rFonts w:ascii="Arial" w:hAnsi="Arial" w:cs="Arial"/>
                <w:color w:val="000000"/>
                <w:w w:val="95"/>
                <w:szCs w:val="20"/>
              </w:rPr>
              <w:t>2-11</w:t>
            </w:r>
          </w:p>
        </w:tc>
        <w:tc>
          <w:tcPr>
            <w:tcW w:w="875"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717BC1" w:rsidRPr="00717BC1" w:rsidRDefault="00717BC1" w:rsidP="00717BC1">
            <w:pPr>
              <w:autoSpaceDE w:val="0"/>
              <w:autoSpaceDN w:val="0"/>
              <w:adjustRightInd w:val="0"/>
              <w:spacing w:before="100" w:line="288" w:lineRule="auto"/>
              <w:jc w:val="center"/>
              <w:textAlignment w:val="center"/>
              <w:rPr>
                <w:rFonts w:ascii="Arial" w:hAnsi="Arial" w:cs="Arial"/>
                <w:color w:val="000000"/>
                <w:w w:val="95"/>
                <w:szCs w:val="20"/>
              </w:rPr>
            </w:pPr>
            <w:r w:rsidRPr="00717BC1">
              <w:rPr>
                <w:rFonts w:ascii="Arial" w:hAnsi="Arial" w:cs="Arial"/>
                <w:color w:val="000000"/>
                <w:w w:val="95"/>
                <w:szCs w:val="20"/>
              </w:rPr>
              <w:t>1100C</w:t>
            </w:r>
          </w:p>
          <w:p w:rsidR="00717BC1" w:rsidRPr="00717BC1" w:rsidRDefault="00717BC1" w:rsidP="00717BC1">
            <w:pPr>
              <w:autoSpaceDE w:val="0"/>
              <w:autoSpaceDN w:val="0"/>
              <w:adjustRightInd w:val="0"/>
              <w:spacing w:after="55" w:line="288" w:lineRule="auto"/>
              <w:jc w:val="center"/>
              <w:textAlignment w:val="center"/>
              <w:rPr>
                <w:rFonts w:ascii="Arial" w:hAnsi="Arial" w:cs="Arial"/>
                <w:color w:val="000000"/>
                <w:sz w:val="24"/>
                <w:szCs w:val="24"/>
              </w:rPr>
            </w:pPr>
            <w:r w:rsidRPr="00717BC1">
              <w:rPr>
                <w:rFonts w:ascii="Arial" w:hAnsi="Arial" w:cs="Arial"/>
                <w:color w:val="000000"/>
                <w:w w:val="95"/>
                <w:szCs w:val="20"/>
              </w:rPr>
              <w:t>2270P</w:t>
            </w:r>
          </w:p>
        </w:tc>
        <w:tc>
          <w:tcPr>
            <w:tcW w:w="1307"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717BC1" w:rsidRPr="00717BC1" w:rsidRDefault="00717BC1" w:rsidP="00717BC1">
            <w:pPr>
              <w:autoSpaceDE w:val="0"/>
              <w:autoSpaceDN w:val="0"/>
              <w:adjustRightInd w:val="0"/>
              <w:spacing w:before="100" w:line="288" w:lineRule="auto"/>
              <w:jc w:val="center"/>
              <w:textAlignment w:val="center"/>
              <w:rPr>
                <w:rFonts w:ascii="Arial" w:hAnsi="Arial" w:cs="Arial"/>
                <w:color w:val="000000"/>
                <w:w w:val="95"/>
                <w:szCs w:val="20"/>
              </w:rPr>
            </w:pPr>
            <w:r w:rsidRPr="00717BC1">
              <w:rPr>
                <w:rFonts w:ascii="Arial" w:hAnsi="Arial" w:cs="Arial"/>
                <w:color w:val="000000"/>
                <w:w w:val="95"/>
                <w:szCs w:val="20"/>
              </w:rPr>
              <w:t xml:space="preserve">  44 (70.0)</w:t>
            </w:r>
          </w:p>
          <w:p w:rsidR="00717BC1" w:rsidRPr="00717BC1" w:rsidRDefault="00717BC1" w:rsidP="00717BC1">
            <w:pPr>
              <w:autoSpaceDE w:val="0"/>
              <w:autoSpaceDN w:val="0"/>
              <w:adjustRightInd w:val="0"/>
              <w:spacing w:after="55" w:line="288" w:lineRule="auto"/>
              <w:jc w:val="center"/>
              <w:textAlignment w:val="center"/>
              <w:rPr>
                <w:rFonts w:ascii="Arial" w:hAnsi="Arial" w:cs="Arial"/>
                <w:color w:val="000000"/>
                <w:sz w:val="24"/>
                <w:szCs w:val="24"/>
              </w:rPr>
            </w:pPr>
            <w:r w:rsidRPr="00717BC1">
              <w:rPr>
                <w:rFonts w:ascii="Arial" w:hAnsi="Arial" w:cs="Arial"/>
                <w:color w:val="000000"/>
                <w:w w:val="95"/>
                <w:szCs w:val="20"/>
              </w:rPr>
              <w:t xml:space="preserve"> 44 (70.0)</w:t>
            </w:r>
          </w:p>
        </w:tc>
        <w:tc>
          <w:tcPr>
            <w:tcW w:w="985"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717BC1" w:rsidRPr="00717BC1" w:rsidRDefault="00717BC1" w:rsidP="00717BC1">
            <w:pPr>
              <w:autoSpaceDE w:val="0"/>
              <w:autoSpaceDN w:val="0"/>
              <w:adjustRightInd w:val="0"/>
              <w:spacing w:before="100" w:line="288" w:lineRule="auto"/>
              <w:jc w:val="center"/>
              <w:textAlignment w:val="center"/>
              <w:rPr>
                <w:rFonts w:ascii="Arial" w:hAnsi="Arial" w:cs="Arial"/>
                <w:color w:val="000000"/>
                <w:w w:val="95"/>
                <w:szCs w:val="20"/>
              </w:rPr>
            </w:pPr>
            <w:r w:rsidRPr="00717BC1">
              <w:rPr>
                <w:rFonts w:ascii="Arial" w:hAnsi="Arial" w:cs="Arial"/>
                <w:color w:val="000000"/>
                <w:w w:val="95"/>
                <w:szCs w:val="20"/>
              </w:rPr>
              <w:t>25</w:t>
            </w:r>
          </w:p>
          <w:p w:rsidR="00717BC1" w:rsidRPr="00717BC1" w:rsidRDefault="00717BC1" w:rsidP="00717BC1">
            <w:pPr>
              <w:autoSpaceDE w:val="0"/>
              <w:autoSpaceDN w:val="0"/>
              <w:adjustRightInd w:val="0"/>
              <w:spacing w:after="55" w:line="288" w:lineRule="auto"/>
              <w:jc w:val="center"/>
              <w:textAlignment w:val="center"/>
              <w:rPr>
                <w:rFonts w:ascii="Arial" w:hAnsi="Arial" w:cs="Arial"/>
                <w:color w:val="000000"/>
                <w:sz w:val="24"/>
                <w:szCs w:val="24"/>
              </w:rPr>
            </w:pPr>
            <w:r w:rsidRPr="00717BC1">
              <w:rPr>
                <w:rFonts w:ascii="Arial" w:hAnsi="Arial" w:cs="Arial"/>
                <w:color w:val="000000"/>
                <w:w w:val="95"/>
                <w:szCs w:val="20"/>
              </w:rPr>
              <w:t>25</w:t>
            </w:r>
          </w:p>
        </w:tc>
        <w:tc>
          <w:tcPr>
            <w:tcW w:w="828"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717BC1" w:rsidRPr="00717BC1" w:rsidRDefault="00717BC1" w:rsidP="00717BC1">
            <w:pPr>
              <w:autoSpaceDE w:val="0"/>
              <w:autoSpaceDN w:val="0"/>
              <w:adjustRightInd w:val="0"/>
              <w:spacing w:before="100" w:line="288" w:lineRule="auto"/>
              <w:jc w:val="center"/>
              <w:textAlignment w:val="center"/>
              <w:rPr>
                <w:rFonts w:ascii="Arial" w:hAnsi="Arial" w:cs="Arial"/>
                <w:color w:val="000000"/>
                <w:w w:val="95"/>
                <w:szCs w:val="20"/>
              </w:rPr>
            </w:pPr>
            <w:r w:rsidRPr="00717BC1">
              <w:rPr>
                <w:rFonts w:ascii="Arial" w:hAnsi="Arial" w:cs="Arial"/>
                <w:color w:val="000000"/>
                <w:w w:val="95"/>
                <w:szCs w:val="20"/>
              </w:rPr>
              <w:t>(c)</w:t>
            </w:r>
          </w:p>
          <w:p w:rsidR="00717BC1" w:rsidRPr="00717BC1" w:rsidRDefault="00717BC1" w:rsidP="00717BC1">
            <w:pPr>
              <w:autoSpaceDE w:val="0"/>
              <w:autoSpaceDN w:val="0"/>
              <w:adjustRightInd w:val="0"/>
              <w:spacing w:after="55" w:line="288" w:lineRule="auto"/>
              <w:jc w:val="center"/>
              <w:textAlignment w:val="center"/>
              <w:rPr>
                <w:rFonts w:ascii="Arial" w:hAnsi="Arial" w:cs="Arial"/>
                <w:color w:val="000000"/>
                <w:sz w:val="24"/>
                <w:szCs w:val="24"/>
              </w:rPr>
            </w:pPr>
            <w:r w:rsidRPr="00717BC1">
              <w:rPr>
                <w:rFonts w:ascii="Arial" w:hAnsi="Arial" w:cs="Arial"/>
                <w:color w:val="000000"/>
                <w:w w:val="95"/>
                <w:szCs w:val="20"/>
              </w:rPr>
              <w:t>(c)</w:t>
            </w:r>
          </w:p>
        </w:tc>
        <w:tc>
          <w:tcPr>
            <w:tcW w:w="1272"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717BC1" w:rsidRPr="00717BC1" w:rsidRDefault="00717BC1" w:rsidP="00717BC1">
            <w:pPr>
              <w:autoSpaceDE w:val="0"/>
              <w:autoSpaceDN w:val="0"/>
              <w:adjustRightInd w:val="0"/>
              <w:spacing w:before="100" w:line="288" w:lineRule="auto"/>
              <w:jc w:val="center"/>
              <w:textAlignment w:val="center"/>
              <w:rPr>
                <w:rFonts w:ascii="Arial" w:hAnsi="Arial" w:cs="Arial"/>
                <w:color w:val="000000"/>
                <w:w w:val="95"/>
                <w:szCs w:val="20"/>
              </w:rPr>
            </w:pPr>
            <w:r w:rsidRPr="00717BC1">
              <w:rPr>
                <w:rFonts w:ascii="Arial" w:hAnsi="Arial" w:cs="Arial"/>
                <w:color w:val="000000"/>
                <w:w w:val="95"/>
                <w:szCs w:val="20"/>
              </w:rPr>
              <w:t>≥25 (34.2)</w:t>
            </w:r>
          </w:p>
          <w:p w:rsidR="00717BC1" w:rsidRPr="00717BC1" w:rsidRDefault="00717BC1" w:rsidP="00717BC1">
            <w:pPr>
              <w:autoSpaceDE w:val="0"/>
              <w:autoSpaceDN w:val="0"/>
              <w:adjustRightInd w:val="0"/>
              <w:spacing w:after="55" w:line="288" w:lineRule="auto"/>
              <w:jc w:val="center"/>
              <w:textAlignment w:val="center"/>
              <w:rPr>
                <w:rFonts w:ascii="Arial" w:hAnsi="Arial" w:cs="Arial"/>
                <w:color w:val="000000"/>
                <w:sz w:val="24"/>
                <w:szCs w:val="24"/>
              </w:rPr>
            </w:pPr>
            <w:r w:rsidRPr="00717BC1">
              <w:rPr>
                <w:rFonts w:ascii="Arial" w:hAnsi="Arial" w:cs="Arial"/>
                <w:color w:val="000000"/>
                <w:w w:val="95"/>
                <w:szCs w:val="20"/>
              </w:rPr>
              <w:t>≥52 (70.5)</w:t>
            </w:r>
          </w:p>
        </w:tc>
        <w:tc>
          <w:tcPr>
            <w:tcW w:w="1212"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717BC1" w:rsidRPr="00717BC1" w:rsidRDefault="00717BC1" w:rsidP="00717BC1">
            <w:pPr>
              <w:autoSpaceDE w:val="0"/>
              <w:autoSpaceDN w:val="0"/>
              <w:adjustRightInd w:val="0"/>
              <w:spacing w:before="100" w:line="288" w:lineRule="auto"/>
              <w:jc w:val="center"/>
              <w:textAlignment w:val="center"/>
              <w:rPr>
                <w:rFonts w:ascii="Arial" w:hAnsi="Arial" w:cs="Arial"/>
                <w:color w:val="000000"/>
                <w:w w:val="95"/>
                <w:szCs w:val="20"/>
                <w:lang w:val="it-IT"/>
              </w:rPr>
            </w:pPr>
            <w:r w:rsidRPr="00717BC1">
              <w:rPr>
                <w:rFonts w:ascii="Arial" w:hAnsi="Arial" w:cs="Arial"/>
                <w:color w:val="000000"/>
                <w:w w:val="95"/>
                <w:szCs w:val="20"/>
                <w:lang w:val="it-IT"/>
              </w:rPr>
              <w:t>A,D,F,H,I</w:t>
            </w:r>
          </w:p>
          <w:p w:rsidR="00717BC1" w:rsidRPr="00717BC1" w:rsidRDefault="00717BC1" w:rsidP="00717BC1">
            <w:pPr>
              <w:autoSpaceDE w:val="0"/>
              <w:autoSpaceDN w:val="0"/>
              <w:adjustRightInd w:val="0"/>
              <w:spacing w:after="55" w:line="288" w:lineRule="auto"/>
              <w:jc w:val="center"/>
              <w:textAlignment w:val="center"/>
              <w:rPr>
                <w:rFonts w:ascii="Arial" w:hAnsi="Arial" w:cs="Arial"/>
                <w:color w:val="000000"/>
                <w:sz w:val="24"/>
                <w:szCs w:val="24"/>
              </w:rPr>
            </w:pPr>
            <w:r w:rsidRPr="00717BC1">
              <w:rPr>
                <w:rFonts w:ascii="Arial" w:hAnsi="Arial" w:cs="Arial"/>
                <w:color w:val="000000"/>
                <w:w w:val="95"/>
                <w:szCs w:val="20"/>
                <w:lang w:val="it-IT"/>
              </w:rPr>
              <w:t>A,D,F,H,I</w:t>
            </w:r>
          </w:p>
        </w:tc>
      </w:tr>
      <w:tr w:rsidR="00717BC1" w:rsidRPr="00717BC1">
        <w:trPr>
          <w:trHeight w:val="653"/>
        </w:trPr>
        <w:tc>
          <w:tcPr>
            <w:tcW w:w="714" w:type="dxa"/>
            <w:vMerge/>
            <w:tcBorders>
              <w:top w:val="single" w:sz="5" w:space="0" w:color="000000"/>
              <w:left w:val="single" w:sz="5" w:space="0" w:color="000000"/>
              <w:bottom w:val="single" w:sz="5" w:space="0" w:color="000000"/>
              <w:right w:val="single" w:sz="5" w:space="0" w:color="000000"/>
            </w:tcBorders>
          </w:tcPr>
          <w:p w:rsidR="00717BC1" w:rsidRPr="00717BC1" w:rsidRDefault="00717BC1" w:rsidP="00717BC1">
            <w:pPr>
              <w:autoSpaceDE w:val="0"/>
              <w:autoSpaceDN w:val="0"/>
              <w:adjustRightInd w:val="0"/>
              <w:rPr>
                <w:rFonts w:ascii="Arial" w:hAnsi="Arial" w:cs="Arial"/>
                <w:sz w:val="24"/>
                <w:szCs w:val="24"/>
              </w:rPr>
            </w:pPr>
          </w:p>
        </w:tc>
        <w:tc>
          <w:tcPr>
            <w:tcW w:w="1054"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717BC1" w:rsidRPr="00717BC1" w:rsidRDefault="00717BC1" w:rsidP="00717BC1">
            <w:pPr>
              <w:autoSpaceDE w:val="0"/>
              <w:autoSpaceDN w:val="0"/>
              <w:adjustRightInd w:val="0"/>
              <w:spacing w:before="100" w:after="55" w:line="288" w:lineRule="auto"/>
              <w:jc w:val="center"/>
              <w:textAlignment w:val="center"/>
              <w:rPr>
                <w:rFonts w:ascii="Arial" w:hAnsi="Arial" w:cs="Arial"/>
                <w:color w:val="000000"/>
                <w:sz w:val="24"/>
                <w:szCs w:val="24"/>
              </w:rPr>
            </w:pPr>
            <w:r w:rsidRPr="00717BC1">
              <w:rPr>
                <w:rFonts w:ascii="Arial" w:hAnsi="Arial" w:cs="Arial"/>
                <w:color w:val="000000"/>
                <w:w w:val="95"/>
                <w:szCs w:val="20"/>
              </w:rPr>
              <w:t>Transition</w:t>
            </w:r>
          </w:p>
        </w:tc>
        <w:tc>
          <w:tcPr>
            <w:tcW w:w="792"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717BC1" w:rsidRPr="00717BC1" w:rsidRDefault="00717BC1" w:rsidP="00717BC1">
            <w:pPr>
              <w:autoSpaceDE w:val="0"/>
              <w:autoSpaceDN w:val="0"/>
              <w:adjustRightInd w:val="0"/>
              <w:spacing w:before="100" w:line="288" w:lineRule="auto"/>
              <w:jc w:val="center"/>
              <w:textAlignment w:val="center"/>
              <w:rPr>
                <w:rFonts w:ascii="Arial" w:hAnsi="Arial" w:cs="Arial"/>
                <w:color w:val="000000"/>
                <w:w w:val="95"/>
                <w:szCs w:val="20"/>
              </w:rPr>
            </w:pPr>
            <w:r w:rsidRPr="00717BC1">
              <w:rPr>
                <w:rFonts w:ascii="Arial" w:hAnsi="Arial" w:cs="Arial"/>
                <w:color w:val="000000"/>
                <w:w w:val="95"/>
                <w:szCs w:val="20"/>
              </w:rPr>
              <w:t xml:space="preserve"> 2-20</w:t>
            </w:r>
            <w:r w:rsidRPr="00717BC1">
              <w:rPr>
                <w:rFonts w:ascii="Arial" w:hAnsi="Arial" w:cs="Arial"/>
                <w:color w:val="000000"/>
                <w:w w:val="95"/>
                <w:szCs w:val="20"/>
                <w:vertAlign w:val="superscript"/>
              </w:rPr>
              <w:t>d</w:t>
            </w:r>
          </w:p>
          <w:p w:rsidR="00717BC1" w:rsidRPr="00717BC1" w:rsidRDefault="00717BC1" w:rsidP="00717BC1">
            <w:pPr>
              <w:autoSpaceDE w:val="0"/>
              <w:autoSpaceDN w:val="0"/>
              <w:adjustRightInd w:val="0"/>
              <w:spacing w:after="55" w:line="288" w:lineRule="auto"/>
              <w:jc w:val="center"/>
              <w:textAlignment w:val="center"/>
              <w:rPr>
                <w:rFonts w:ascii="Arial" w:hAnsi="Arial" w:cs="Arial"/>
                <w:color w:val="000000"/>
                <w:sz w:val="24"/>
                <w:szCs w:val="24"/>
              </w:rPr>
            </w:pPr>
            <w:r w:rsidRPr="00717BC1">
              <w:rPr>
                <w:rFonts w:ascii="Arial" w:hAnsi="Arial" w:cs="Arial"/>
                <w:color w:val="000000"/>
                <w:w w:val="95"/>
                <w:szCs w:val="20"/>
              </w:rPr>
              <w:t>2-21</w:t>
            </w:r>
          </w:p>
        </w:tc>
        <w:tc>
          <w:tcPr>
            <w:tcW w:w="875"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717BC1" w:rsidRPr="00717BC1" w:rsidRDefault="00717BC1" w:rsidP="00717BC1">
            <w:pPr>
              <w:autoSpaceDE w:val="0"/>
              <w:autoSpaceDN w:val="0"/>
              <w:adjustRightInd w:val="0"/>
              <w:spacing w:before="100" w:line="288" w:lineRule="auto"/>
              <w:jc w:val="center"/>
              <w:textAlignment w:val="center"/>
              <w:rPr>
                <w:rFonts w:ascii="Arial" w:hAnsi="Arial" w:cs="Arial"/>
                <w:color w:val="000000"/>
                <w:w w:val="95"/>
                <w:szCs w:val="20"/>
              </w:rPr>
            </w:pPr>
            <w:r w:rsidRPr="00717BC1">
              <w:rPr>
                <w:rFonts w:ascii="Arial" w:hAnsi="Arial" w:cs="Arial"/>
                <w:color w:val="000000"/>
                <w:w w:val="95"/>
                <w:szCs w:val="20"/>
              </w:rPr>
              <w:t>1100C</w:t>
            </w:r>
          </w:p>
          <w:p w:rsidR="00717BC1" w:rsidRPr="00717BC1" w:rsidRDefault="00717BC1" w:rsidP="00717BC1">
            <w:pPr>
              <w:autoSpaceDE w:val="0"/>
              <w:autoSpaceDN w:val="0"/>
              <w:adjustRightInd w:val="0"/>
              <w:spacing w:after="55" w:line="288" w:lineRule="auto"/>
              <w:jc w:val="center"/>
              <w:textAlignment w:val="center"/>
              <w:rPr>
                <w:rFonts w:ascii="Arial" w:hAnsi="Arial" w:cs="Arial"/>
                <w:color w:val="000000"/>
                <w:sz w:val="24"/>
                <w:szCs w:val="24"/>
              </w:rPr>
            </w:pPr>
            <w:r w:rsidRPr="00717BC1">
              <w:rPr>
                <w:rFonts w:ascii="Arial" w:hAnsi="Arial" w:cs="Arial"/>
                <w:color w:val="000000"/>
                <w:w w:val="95"/>
                <w:szCs w:val="20"/>
              </w:rPr>
              <w:t>2270P</w:t>
            </w:r>
          </w:p>
        </w:tc>
        <w:tc>
          <w:tcPr>
            <w:tcW w:w="1307"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717BC1" w:rsidRPr="00717BC1" w:rsidRDefault="00717BC1" w:rsidP="00717BC1">
            <w:pPr>
              <w:autoSpaceDE w:val="0"/>
              <w:autoSpaceDN w:val="0"/>
              <w:adjustRightInd w:val="0"/>
              <w:spacing w:before="100" w:line="288" w:lineRule="auto"/>
              <w:jc w:val="center"/>
              <w:textAlignment w:val="center"/>
              <w:rPr>
                <w:rFonts w:ascii="Arial" w:hAnsi="Arial" w:cs="Arial"/>
                <w:color w:val="000000"/>
                <w:w w:val="95"/>
                <w:szCs w:val="20"/>
              </w:rPr>
            </w:pPr>
            <w:r w:rsidRPr="00717BC1">
              <w:rPr>
                <w:rFonts w:ascii="Arial" w:hAnsi="Arial" w:cs="Arial"/>
                <w:color w:val="000000"/>
                <w:w w:val="95"/>
                <w:szCs w:val="20"/>
              </w:rPr>
              <w:t xml:space="preserve">  44 (70.0)</w:t>
            </w:r>
          </w:p>
          <w:p w:rsidR="00717BC1" w:rsidRPr="00717BC1" w:rsidRDefault="00717BC1" w:rsidP="00717BC1">
            <w:pPr>
              <w:autoSpaceDE w:val="0"/>
              <w:autoSpaceDN w:val="0"/>
              <w:adjustRightInd w:val="0"/>
              <w:spacing w:after="55" w:line="288" w:lineRule="auto"/>
              <w:jc w:val="center"/>
              <w:textAlignment w:val="center"/>
              <w:rPr>
                <w:rFonts w:ascii="Arial" w:hAnsi="Arial" w:cs="Arial"/>
                <w:color w:val="000000"/>
                <w:sz w:val="24"/>
                <w:szCs w:val="24"/>
              </w:rPr>
            </w:pPr>
            <w:r w:rsidRPr="00717BC1">
              <w:rPr>
                <w:rFonts w:ascii="Arial" w:hAnsi="Arial" w:cs="Arial"/>
                <w:color w:val="000000"/>
                <w:w w:val="95"/>
                <w:szCs w:val="20"/>
              </w:rPr>
              <w:t xml:space="preserve"> 44 (70.0)</w:t>
            </w:r>
          </w:p>
        </w:tc>
        <w:tc>
          <w:tcPr>
            <w:tcW w:w="985"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717BC1" w:rsidRPr="00717BC1" w:rsidRDefault="00717BC1" w:rsidP="00717BC1">
            <w:pPr>
              <w:autoSpaceDE w:val="0"/>
              <w:autoSpaceDN w:val="0"/>
              <w:adjustRightInd w:val="0"/>
              <w:spacing w:before="100" w:line="288" w:lineRule="auto"/>
              <w:jc w:val="center"/>
              <w:textAlignment w:val="center"/>
              <w:rPr>
                <w:rFonts w:ascii="Arial" w:hAnsi="Arial" w:cs="Arial"/>
                <w:color w:val="000000"/>
                <w:w w:val="95"/>
                <w:szCs w:val="20"/>
              </w:rPr>
            </w:pPr>
            <w:r w:rsidRPr="00717BC1">
              <w:rPr>
                <w:rFonts w:ascii="Arial" w:hAnsi="Arial" w:cs="Arial"/>
                <w:color w:val="000000"/>
                <w:w w:val="95"/>
                <w:szCs w:val="20"/>
              </w:rPr>
              <w:t>25</w:t>
            </w:r>
          </w:p>
          <w:p w:rsidR="00717BC1" w:rsidRPr="00717BC1" w:rsidRDefault="00717BC1" w:rsidP="00717BC1">
            <w:pPr>
              <w:autoSpaceDE w:val="0"/>
              <w:autoSpaceDN w:val="0"/>
              <w:adjustRightInd w:val="0"/>
              <w:spacing w:after="55" w:line="288" w:lineRule="auto"/>
              <w:jc w:val="center"/>
              <w:textAlignment w:val="center"/>
              <w:rPr>
                <w:rFonts w:ascii="Arial" w:hAnsi="Arial" w:cs="Arial"/>
                <w:color w:val="000000"/>
                <w:sz w:val="24"/>
                <w:szCs w:val="24"/>
              </w:rPr>
            </w:pPr>
            <w:r w:rsidRPr="00717BC1">
              <w:rPr>
                <w:rFonts w:ascii="Arial" w:hAnsi="Arial" w:cs="Arial"/>
                <w:color w:val="000000"/>
                <w:w w:val="95"/>
                <w:szCs w:val="20"/>
              </w:rPr>
              <w:t>25</w:t>
            </w:r>
          </w:p>
        </w:tc>
        <w:tc>
          <w:tcPr>
            <w:tcW w:w="828"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717BC1" w:rsidRPr="00717BC1" w:rsidRDefault="00717BC1" w:rsidP="00717BC1">
            <w:pPr>
              <w:autoSpaceDE w:val="0"/>
              <w:autoSpaceDN w:val="0"/>
              <w:adjustRightInd w:val="0"/>
              <w:spacing w:before="100" w:line="288" w:lineRule="auto"/>
              <w:jc w:val="center"/>
              <w:textAlignment w:val="center"/>
              <w:rPr>
                <w:rFonts w:ascii="Arial" w:hAnsi="Arial" w:cs="Arial"/>
                <w:color w:val="000000"/>
                <w:w w:val="95"/>
                <w:szCs w:val="20"/>
              </w:rPr>
            </w:pPr>
            <w:r w:rsidRPr="00717BC1">
              <w:rPr>
                <w:rFonts w:ascii="Arial" w:hAnsi="Arial" w:cs="Arial"/>
                <w:color w:val="000000"/>
                <w:w w:val="95"/>
                <w:szCs w:val="20"/>
              </w:rPr>
              <w:t>(c)</w:t>
            </w:r>
          </w:p>
          <w:p w:rsidR="00717BC1" w:rsidRPr="00717BC1" w:rsidRDefault="00717BC1" w:rsidP="00717BC1">
            <w:pPr>
              <w:autoSpaceDE w:val="0"/>
              <w:autoSpaceDN w:val="0"/>
              <w:adjustRightInd w:val="0"/>
              <w:spacing w:after="55" w:line="288" w:lineRule="auto"/>
              <w:jc w:val="center"/>
              <w:textAlignment w:val="center"/>
              <w:rPr>
                <w:rFonts w:ascii="Arial" w:hAnsi="Arial" w:cs="Arial"/>
                <w:color w:val="000000"/>
                <w:sz w:val="24"/>
                <w:szCs w:val="24"/>
              </w:rPr>
            </w:pPr>
            <w:r w:rsidRPr="00717BC1">
              <w:rPr>
                <w:rFonts w:ascii="Arial" w:hAnsi="Arial" w:cs="Arial"/>
                <w:color w:val="000000"/>
                <w:w w:val="95"/>
                <w:szCs w:val="20"/>
              </w:rPr>
              <w:t>(c)</w:t>
            </w:r>
          </w:p>
        </w:tc>
        <w:tc>
          <w:tcPr>
            <w:tcW w:w="1272"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717BC1" w:rsidRPr="00717BC1" w:rsidRDefault="00717BC1" w:rsidP="00717BC1">
            <w:pPr>
              <w:autoSpaceDE w:val="0"/>
              <w:autoSpaceDN w:val="0"/>
              <w:adjustRightInd w:val="0"/>
              <w:spacing w:before="100" w:line="288" w:lineRule="auto"/>
              <w:jc w:val="center"/>
              <w:textAlignment w:val="center"/>
              <w:rPr>
                <w:rFonts w:ascii="Arial" w:hAnsi="Arial" w:cs="Arial"/>
                <w:color w:val="000000"/>
                <w:w w:val="95"/>
                <w:szCs w:val="20"/>
              </w:rPr>
            </w:pPr>
            <w:r w:rsidRPr="00717BC1">
              <w:rPr>
                <w:rFonts w:ascii="Arial" w:hAnsi="Arial" w:cs="Arial"/>
                <w:color w:val="000000"/>
                <w:w w:val="95"/>
                <w:szCs w:val="20"/>
              </w:rPr>
              <w:t>≥25 (34.2)</w:t>
            </w:r>
          </w:p>
          <w:p w:rsidR="00717BC1" w:rsidRPr="00717BC1" w:rsidRDefault="00717BC1" w:rsidP="00717BC1">
            <w:pPr>
              <w:autoSpaceDE w:val="0"/>
              <w:autoSpaceDN w:val="0"/>
              <w:adjustRightInd w:val="0"/>
              <w:spacing w:after="55" w:line="288" w:lineRule="auto"/>
              <w:jc w:val="center"/>
              <w:textAlignment w:val="center"/>
              <w:rPr>
                <w:rFonts w:ascii="Arial" w:hAnsi="Arial" w:cs="Arial"/>
                <w:color w:val="000000"/>
                <w:sz w:val="24"/>
                <w:szCs w:val="24"/>
              </w:rPr>
            </w:pPr>
            <w:r w:rsidRPr="00717BC1">
              <w:rPr>
                <w:rFonts w:ascii="Arial" w:hAnsi="Arial" w:cs="Arial"/>
                <w:color w:val="000000"/>
                <w:w w:val="95"/>
                <w:szCs w:val="20"/>
              </w:rPr>
              <w:t>≥52 (70.5)</w:t>
            </w:r>
          </w:p>
        </w:tc>
        <w:tc>
          <w:tcPr>
            <w:tcW w:w="1212"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717BC1" w:rsidRPr="00717BC1" w:rsidRDefault="00717BC1" w:rsidP="00717BC1">
            <w:pPr>
              <w:autoSpaceDE w:val="0"/>
              <w:autoSpaceDN w:val="0"/>
              <w:adjustRightInd w:val="0"/>
              <w:spacing w:before="100" w:line="288" w:lineRule="auto"/>
              <w:jc w:val="center"/>
              <w:textAlignment w:val="center"/>
              <w:rPr>
                <w:rFonts w:ascii="Arial" w:hAnsi="Arial" w:cs="Arial"/>
                <w:color w:val="000000"/>
                <w:w w:val="95"/>
                <w:szCs w:val="20"/>
              </w:rPr>
            </w:pPr>
            <w:r w:rsidRPr="00717BC1">
              <w:rPr>
                <w:rFonts w:ascii="Arial" w:hAnsi="Arial" w:cs="Arial"/>
                <w:color w:val="000000"/>
                <w:w w:val="95"/>
                <w:szCs w:val="20"/>
              </w:rPr>
              <w:t>A,D,F,H,I</w:t>
            </w:r>
          </w:p>
          <w:p w:rsidR="00717BC1" w:rsidRPr="00717BC1" w:rsidRDefault="00717BC1" w:rsidP="00717BC1">
            <w:pPr>
              <w:autoSpaceDE w:val="0"/>
              <w:autoSpaceDN w:val="0"/>
              <w:adjustRightInd w:val="0"/>
              <w:spacing w:after="55" w:line="288" w:lineRule="auto"/>
              <w:jc w:val="center"/>
              <w:textAlignment w:val="center"/>
              <w:rPr>
                <w:rFonts w:ascii="Arial" w:hAnsi="Arial" w:cs="Arial"/>
                <w:color w:val="000000"/>
                <w:sz w:val="24"/>
                <w:szCs w:val="24"/>
              </w:rPr>
            </w:pPr>
            <w:r w:rsidRPr="00717BC1">
              <w:rPr>
                <w:rFonts w:ascii="Arial" w:hAnsi="Arial" w:cs="Arial"/>
                <w:color w:val="000000"/>
                <w:w w:val="95"/>
                <w:szCs w:val="20"/>
              </w:rPr>
              <w:t>A,D,F,H,I</w:t>
            </w:r>
          </w:p>
        </w:tc>
      </w:tr>
      <w:tr w:rsidR="00717BC1" w:rsidRPr="00717BC1">
        <w:trPr>
          <w:trHeight w:val="653"/>
        </w:trPr>
        <w:tc>
          <w:tcPr>
            <w:tcW w:w="714" w:type="dxa"/>
            <w:vMerge w:val="restart"/>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717BC1" w:rsidRPr="00717BC1" w:rsidRDefault="00717BC1" w:rsidP="00717BC1">
            <w:pPr>
              <w:autoSpaceDE w:val="0"/>
              <w:autoSpaceDN w:val="0"/>
              <w:adjustRightInd w:val="0"/>
              <w:spacing w:after="55" w:line="288" w:lineRule="auto"/>
              <w:jc w:val="center"/>
              <w:textAlignment w:val="center"/>
              <w:rPr>
                <w:rFonts w:ascii="Arial" w:hAnsi="Arial" w:cs="Arial"/>
                <w:color w:val="000000"/>
                <w:sz w:val="24"/>
                <w:szCs w:val="24"/>
              </w:rPr>
            </w:pPr>
            <w:r w:rsidRPr="00717BC1">
              <w:rPr>
                <w:rFonts w:ascii="Arial" w:hAnsi="Arial" w:cs="Arial"/>
                <w:color w:val="000000"/>
                <w:w w:val="95"/>
                <w:szCs w:val="20"/>
              </w:rPr>
              <w:t>3</w:t>
            </w:r>
          </w:p>
        </w:tc>
        <w:tc>
          <w:tcPr>
            <w:tcW w:w="1054"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717BC1" w:rsidRPr="00717BC1" w:rsidRDefault="00717BC1" w:rsidP="00717BC1">
            <w:pPr>
              <w:autoSpaceDE w:val="0"/>
              <w:autoSpaceDN w:val="0"/>
              <w:adjustRightInd w:val="0"/>
              <w:spacing w:before="100" w:after="55" w:line="288" w:lineRule="auto"/>
              <w:jc w:val="center"/>
              <w:textAlignment w:val="center"/>
              <w:rPr>
                <w:rFonts w:ascii="Arial" w:hAnsi="Arial" w:cs="Arial"/>
                <w:color w:val="000000"/>
                <w:sz w:val="24"/>
                <w:szCs w:val="24"/>
              </w:rPr>
            </w:pPr>
            <w:r w:rsidRPr="00717BC1">
              <w:rPr>
                <w:rFonts w:ascii="Arial" w:hAnsi="Arial" w:cs="Arial"/>
                <w:color w:val="000000"/>
                <w:w w:val="95"/>
                <w:szCs w:val="20"/>
              </w:rPr>
              <w:t>Length-of-Need</w:t>
            </w:r>
          </w:p>
        </w:tc>
        <w:tc>
          <w:tcPr>
            <w:tcW w:w="792"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717BC1" w:rsidRPr="00717BC1" w:rsidRDefault="00717BC1" w:rsidP="00717BC1">
            <w:pPr>
              <w:autoSpaceDE w:val="0"/>
              <w:autoSpaceDN w:val="0"/>
              <w:adjustRightInd w:val="0"/>
              <w:spacing w:before="100" w:line="288" w:lineRule="auto"/>
              <w:jc w:val="center"/>
              <w:textAlignment w:val="center"/>
              <w:rPr>
                <w:rFonts w:ascii="Arial" w:hAnsi="Arial" w:cs="Arial"/>
                <w:color w:val="000000"/>
                <w:w w:val="95"/>
                <w:szCs w:val="20"/>
              </w:rPr>
            </w:pPr>
            <w:r w:rsidRPr="00717BC1">
              <w:rPr>
                <w:rFonts w:ascii="Arial" w:hAnsi="Arial" w:cs="Arial"/>
                <w:color w:val="000000"/>
                <w:w w:val="95"/>
                <w:szCs w:val="20"/>
              </w:rPr>
              <w:t>3-10</w:t>
            </w:r>
          </w:p>
          <w:p w:rsidR="00717BC1" w:rsidRPr="00717BC1" w:rsidRDefault="00717BC1" w:rsidP="00717BC1">
            <w:pPr>
              <w:autoSpaceDE w:val="0"/>
              <w:autoSpaceDN w:val="0"/>
              <w:adjustRightInd w:val="0"/>
              <w:spacing w:after="55" w:line="288" w:lineRule="auto"/>
              <w:jc w:val="center"/>
              <w:textAlignment w:val="center"/>
              <w:rPr>
                <w:rFonts w:ascii="Arial" w:hAnsi="Arial" w:cs="Arial"/>
                <w:color w:val="000000"/>
                <w:sz w:val="24"/>
                <w:szCs w:val="24"/>
              </w:rPr>
            </w:pPr>
            <w:r w:rsidRPr="00717BC1">
              <w:rPr>
                <w:rFonts w:ascii="Arial" w:hAnsi="Arial" w:cs="Arial"/>
                <w:color w:val="000000"/>
                <w:w w:val="95"/>
                <w:szCs w:val="20"/>
              </w:rPr>
              <w:t>3-11</w:t>
            </w:r>
          </w:p>
        </w:tc>
        <w:tc>
          <w:tcPr>
            <w:tcW w:w="875"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717BC1" w:rsidRPr="00717BC1" w:rsidRDefault="00717BC1" w:rsidP="00717BC1">
            <w:pPr>
              <w:autoSpaceDE w:val="0"/>
              <w:autoSpaceDN w:val="0"/>
              <w:adjustRightInd w:val="0"/>
              <w:spacing w:before="100" w:line="288" w:lineRule="auto"/>
              <w:jc w:val="center"/>
              <w:textAlignment w:val="center"/>
              <w:rPr>
                <w:rFonts w:ascii="Arial" w:hAnsi="Arial" w:cs="Arial"/>
                <w:color w:val="000000"/>
                <w:w w:val="95"/>
                <w:szCs w:val="20"/>
              </w:rPr>
            </w:pPr>
            <w:r w:rsidRPr="00717BC1">
              <w:rPr>
                <w:rFonts w:ascii="Arial" w:hAnsi="Arial" w:cs="Arial"/>
                <w:color w:val="000000"/>
                <w:w w:val="95"/>
                <w:szCs w:val="20"/>
              </w:rPr>
              <w:t>1100C</w:t>
            </w:r>
          </w:p>
          <w:p w:rsidR="00717BC1" w:rsidRPr="00717BC1" w:rsidRDefault="00717BC1" w:rsidP="00717BC1">
            <w:pPr>
              <w:autoSpaceDE w:val="0"/>
              <w:autoSpaceDN w:val="0"/>
              <w:adjustRightInd w:val="0"/>
              <w:spacing w:after="55" w:line="288" w:lineRule="auto"/>
              <w:jc w:val="center"/>
              <w:textAlignment w:val="center"/>
              <w:rPr>
                <w:rFonts w:ascii="Arial" w:hAnsi="Arial" w:cs="Arial"/>
                <w:color w:val="000000"/>
                <w:sz w:val="24"/>
                <w:szCs w:val="24"/>
              </w:rPr>
            </w:pPr>
            <w:r w:rsidRPr="00717BC1">
              <w:rPr>
                <w:rFonts w:ascii="Arial" w:hAnsi="Arial" w:cs="Arial"/>
                <w:color w:val="000000"/>
                <w:w w:val="95"/>
                <w:szCs w:val="20"/>
              </w:rPr>
              <w:t>2270P</w:t>
            </w:r>
          </w:p>
        </w:tc>
        <w:tc>
          <w:tcPr>
            <w:tcW w:w="1307"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717BC1" w:rsidRPr="00717BC1" w:rsidRDefault="00717BC1" w:rsidP="00717BC1">
            <w:pPr>
              <w:autoSpaceDE w:val="0"/>
              <w:autoSpaceDN w:val="0"/>
              <w:adjustRightInd w:val="0"/>
              <w:spacing w:before="100" w:line="288" w:lineRule="auto"/>
              <w:jc w:val="center"/>
              <w:textAlignment w:val="center"/>
              <w:rPr>
                <w:rFonts w:ascii="Arial" w:hAnsi="Arial" w:cs="Arial"/>
                <w:color w:val="000000"/>
                <w:w w:val="95"/>
                <w:szCs w:val="20"/>
              </w:rPr>
            </w:pPr>
            <w:r w:rsidRPr="00717BC1">
              <w:rPr>
                <w:rFonts w:ascii="Arial" w:hAnsi="Arial" w:cs="Arial"/>
                <w:color w:val="000000"/>
                <w:w w:val="95"/>
                <w:szCs w:val="20"/>
              </w:rPr>
              <w:t>62 (100.0)</w:t>
            </w:r>
          </w:p>
          <w:p w:rsidR="00717BC1" w:rsidRPr="00717BC1" w:rsidRDefault="00717BC1" w:rsidP="00717BC1">
            <w:pPr>
              <w:autoSpaceDE w:val="0"/>
              <w:autoSpaceDN w:val="0"/>
              <w:adjustRightInd w:val="0"/>
              <w:spacing w:after="55" w:line="288" w:lineRule="auto"/>
              <w:jc w:val="center"/>
              <w:textAlignment w:val="center"/>
              <w:rPr>
                <w:rFonts w:ascii="Arial" w:hAnsi="Arial" w:cs="Arial"/>
                <w:color w:val="000000"/>
                <w:sz w:val="24"/>
                <w:szCs w:val="24"/>
              </w:rPr>
            </w:pPr>
            <w:r w:rsidRPr="00717BC1">
              <w:rPr>
                <w:rFonts w:ascii="Arial" w:hAnsi="Arial" w:cs="Arial"/>
                <w:color w:val="000000"/>
                <w:w w:val="95"/>
                <w:szCs w:val="20"/>
              </w:rPr>
              <w:t>62 (100.0)</w:t>
            </w:r>
          </w:p>
        </w:tc>
        <w:tc>
          <w:tcPr>
            <w:tcW w:w="985"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717BC1" w:rsidRPr="00717BC1" w:rsidRDefault="00717BC1" w:rsidP="00717BC1">
            <w:pPr>
              <w:autoSpaceDE w:val="0"/>
              <w:autoSpaceDN w:val="0"/>
              <w:adjustRightInd w:val="0"/>
              <w:spacing w:before="100" w:line="288" w:lineRule="auto"/>
              <w:jc w:val="center"/>
              <w:textAlignment w:val="center"/>
              <w:rPr>
                <w:rFonts w:ascii="Arial" w:hAnsi="Arial" w:cs="Arial"/>
                <w:color w:val="000000"/>
                <w:w w:val="95"/>
                <w:szCs w:val="20"/>
              </w:rPr>
            </w:pPr>
            <w:r w:rsidRPr="00717BC1">
              <w:rPr>
                <w:rFonts w:ascii="Arial" w:hAnsi="Arial" w:cs="Arial"/>
                <w:color w:val="000000"/>
                <w:w w:val="95"/>
                <w:szCs w:val="20"/>
              </w:rPr>
              <w:t>25</w:t>
            </w:r>
          </w:p>
          <w:p w:rsidR="00717BC1" w:rsidRPr="00717BC1" w:rsidRDefault="00717BC1" w:rsidP="00717BC1">
            <w:pPr>
              <w:autoSpaceDE w:val="0"/>
              <w:autoSpaceDN w:val="0"/>
              <w:adjustRightInd w:val="0"/>
              <w:spacing w:after="55" w:line="288" w:lineRule="auto"/>
              <w:jc w:val="center"/>
              <w:textAlignment w:val="center"/>
              <w:rPr>
                <w:rFonts w:ascii="Arial" w:hAnsi="Arial" w:cs="Arial"/>
                <w:color w:val="000000"/>
                <w:sz w:val="24"/>
                <w:szCs w:val="24"/>
              </w:rPr>
            </w:pPr>
            <w:r w:rsidRPr="00717BC1">
              <w:rPr>
                <w:rFonts w:ascii="Arial" w:hAnsi="Arial" w:cs="Arial"/>
                <w:color w:val="000000"/>
                <w:w w:val="95"/>
                <w:szCs w:val="20"/>
              </w:rPr>
              <w:t>25</w:t>
            </w:r>
          </w:p>
        </w:tc>
        <w:tc>
          <w:tcPr>
            <w:tcW w:w="828"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717BC1" w:rsidRPr="00717BC1" w:rsidRDefault="00717BC1" w:rsidP="00717BC1">
            <w:pPr>
              <w:autoSpaceDE w:val="0"/>
              <w:autoSpaceDN w:val="0"/>
              <w:adjustRightInd w:val="0"/>
              <w:spacing w:before="100" w:line="288" w:lineRule="auto"/>
              <w:jc w:val="center"/>
              <w:textAlignment w:val="center"/>
              <w:rPr>
                <w:rFonts w:ascii="Arial" w:hAnsi="Arial" w:cs="Arial"/>
                <w:color w:val="000000"/>
                <w:w w:val="95"/>
                <w:szCs w:val="20"/>
              </w:rPr>
            </w:pPr>
            <w:r w:rsidRPr="00717BC1">
              <w:rPr>
                <w:rFonts w:ascii="Arial" w:hAnsi="Arial" w:cs="Arial"/>
                <w:color w:val="000000"/>
                <w:w w:val="95"/>
                <w:szCs w:val="20"/>
              </w:rPr>
              <w:t>(c)</w:t>
            </w:r>
          </w:p>
          <w:p w:rsidR="00717BC1" w:rsidRPr="00717BC1" w:rsidRDefault="00717BC1" w:rsidP="00717BC1">
            <w:pPr>
              <w:autoSpaceDE w:val="0"/>
              <w:autoSpaceDN w:val="0"/>
              <w:adjustRightInd w:val="0"/>
              <w:spacing w:after="55" w:line="288" w:lineRule="auto"/>
              <w:jc w:val="center"/>
              <w:textAlignment w:val="center"/>
              <w:rPr>
                <w:rFonts w:ascii="Arial" w:hAnsi="Arial" w:cs="Arial"/>
                <w:color w:val="000000"/>
                <w:sz w:val="24"/>
                <w:szCs w:val="24"/>
              </w:rPr>
            </w:pPr>
            <w:r w:rsidRPr="00717BC1">
              <w:rPr>
                <w:rFonts w:ascii="Arial" w:hAnsi="Arial" w:cs="Arial"/>
                <w:color w:val="000000"/>
                <w:w w:val="95"/>
                <w:szCs w:val="20"/>
              </w:rPr>
              <w:t>(c)</w:t>
            </w:r>
          </w:p>
        </w:tc>
        <w:tc>
          <w:tcPr>
            <w:tcW w:w="1272"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717BC1" w:rsidRPr="00717BC1" w:rsidRDefault="00717BC1" w:rsidP="00717BC1">
            <w:pPr>
              <w:autoSpaceDE w:val="0"/>
              <w:autoSpaceDN w:val="0"/>
              <w:adjustRightInd w:val="0"/>
              <w:spacing w:before="100" w:line="288" w:lineRule="auto"/>
              <w:jc w:val="center"/>
              <w:textAlignment w:val="center"/>
              <w:rPr>
                <w:rFonts w:ascii="Arial" w:hAnsi="Arial" w:cs="Arial"/>
                <w:color w:val="000000"/>
                <w:w w:val="95"/>
                <w:szCs w:val="20"/>
              </w:rPr>
            </w:pPr>
            <w:r w:rsidRPr="00717BC1">
              <w:rPr>
                <w:rFonts w:ascii="Arial" w:hAnsi="Arial" w:cs="Arial"/>
                <w:color w:val="000000"/>
                <w:w w:val="95"/>
                <w:szCs w:val="20"/>
              </w:rPr>
              <w:t>≥51 (69.7)</w:t>
            </w:r>
          </w:p>
          <w:p w:rsidR="00717BC1" w:rsidRPr="00717BC1" w:rsidRDefault="00717BC1" w:rsidP="00717BC1">
            <w:pPr>
              <w:autoSpaceDE w:val="0"/>
              <w:autoSpaceDN w:val="0"/>
              <w:adjustRightInd w:val="0"/>
              <w:spacing w:after="55" w:line="288" w:lineRule="auto"/>
              <w:jc w:val="center"/>
              <w:textAlignment w:val="center"/>
              <w:rPr>
                <w:rFonts w:ascii="Arial" w:hAnsi="Arial" w:cs="Arial"/>
                <w:color w:val="000000"/>
                <w:sz w:val="24"/>
                <w:szCs w:val="24"/>
              </w:rPr>
            </w:pPr>
            <w:r w:rsidRPr="00717BC1">
              <w:rPr>
                <w:rFonts w:ascii="Arial" w:hAnsi="Arial" w:cs="Arial"/>
                <w:color w:val="000000"/>
                <w:w w:val="95"/>
                <w:szCs w:val="20"/>
              </w:rPr>
              <w:t>≥106 (144)</w:t>
            </w:r>
          </w:p>
        </w:tc>
        <w:tc>
          <w:tcPr>
            <w:tcW w:w="1212"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717BC1" w:rsidRPr="00717BC1" w:rsidRDefault="00717BC1" w:rsidP="00717BC1">
            <w:pPr>
              <w:autoSpaceDE w:val="0"/>
              <w:autoSpaceDN w:val="0"/>
              <w:adjustRightInd w:val="0"/>
              <w:spacing w:before="100" w:line="288" w:lineRule="auto"/>
              <w:jc w:val="center"/>
              <w:textAlignment w:val="center"/>
              <w:rPr>
                <w:rFonts w:ascii="Arial" w:hAnsi="Arial" w:cs="Arial"/>
                <w:color w:val="000000"/>
                <w:w w:val="95"/>
                <w:szCs w:val="20"/>
              </w:rPr>
            </w:pPr>
            <w:r w:rsidRPr="00717BC1">
              <w:rPr>
                <w:rFonts w:ascii="Arial" w:hAnsi="Arial" w:cs="Arial"/>
                <w:color w:val="000000"/>
                <w:w w:val="95"/>
                <w:szCs w:val="20"/>
              </w:rPr>
              <w:t>A,D,F,H,I</w:t>
            </w:r>
          </w:p>
          <w:p w:rsidR="00717BC1" w:rsidRPr="00717BC1" w:rsidRDefault="00717BC1" w:rsidP="00717BC1">
            <w:pPr>
              <w:autoSpaceDE w:val="0"/>
              <w:autoSpaceDN w:val="0"/>
              <w:adjustRightInd w:val="0"/>
              <w:spacing w:after="55" w:line="288" w:lineRule="auto"/>
              <w:jc w:val="center"/>
              <w:textAlignment w:val="center"/>
              <w:rPr>
                <w:rFonts w:ascii="Arial" w:hAnsi="Arial" w:cs="Arial"/>
                <w:color w:val="000000"/>
                <w:sz w:val="24"/>
                <w:szCs w:val="24"/>
              </w:rPr>
            </w:pPr>
            <w:r w:rsidRPr="00717BC1">
              <w:rPr>
                <w:rFonts w:ascii="Arial" w:hAnsi="Arial" w:cs="Arial"/>
                <w:color w:val="000000"/>
                <w:w w:val="95"/>
                <w:szCs w:val="20"/>
              </w:rPr>
              <w:t>A,D,F,H,I</w:t>
            </w:r>
          </w:p>
        </w:tc>
      </w:tr>
      <w:tr w:rsidR="00717BC1" w:rsidRPr="00717BC1">
        <w:trPr>
          <w:trHeight w:val="653"/>
        </w:trPr>
        <w:tc>
          <w:tcPr>
            <w:tcW w:w="714" w:type="dxa"/>
            <w:vMerge/>
            <w:tcBorders>
              <w:top w:val="single" w:sz="5" w:space="0" w:color="000000"/>
              <w:left w:val="single" w:sz="5" w:space="0" w:color="000000"/>
              <w:bottom w:val="single" w:sz="5" w:space="0" w:color="000000"/>
              <w:right w:val="single" w:sz="5" w:space="0" w:color="000000"/>
            </w:tcBorders>
          </w:tcPr>
          <w:p w:rsidR="00717BC1" w:rsidRPr="00717BC1" w:rsidRDefault="00717BC1" w:rsidP="00717BC1">
            <w:pPr>
              <w:autoSpaceDE w:val="0"/>
              <w:autoSpaceDN w:val="0"/>
              <w:adjustRightInd w:val="0"/>
              <w:rPr>
                <w:rFonts w:ascii="Arial" w:hAnsi="Arial" w:cs="Arial"/>
                <w:sz w:val="24"/>
                <w:szCs w:val="24"/>
              </w:rPr>
            </w:pPr>
          </w:p>
        </w:tc>
        <w:tc>
          <w:tcPr>
            <w:tcW w:w="1054"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717BC1" w:rsidRPr="00717BC1" w:rsidRDefault="00717BC1" w:rsidP="00717BC1">
            <w:pPr>
              <w:autoSpaceDE w:val="0"/>
              <w:autoSpaceDN w:val="0"/>
              <w:adjustRightInd w:val="0"/>
              <w:spacing w:before="100" w:after="55" w:line="288" w:lineRule="auto"/>
              <w:jc w:val="center"/>
              <w:textAlignment w:val="center"/>
              <w:rPr>
                <w:rFonts w:ascii="Arial" w:hAnsi="Arial" w:cs="Arial"/>
                <w:color w:val="000000"/>
                <w:sz w:val="24"/>
                <w:szCs w:val="24"/>
              </w:rPr>
            </w:pPr>
            <w:r w:rsidRPr="00717BC1">
              <w:rPr>
                <w:rFonts w:ascii="Arial" w:hAnsi="Arial" w:cs="Arial"/>
                <w:color w:val="000000"/>
                <w:w w:val="95"/>
                <w:szCs w:val="20"/>
              </w:rPr>
              <w:t>Transition</w:t>
            </w:r>
          </w:p>
        </w:tc>
        <w:tc>
          <w:tcPr>
            <w:tcW w:w="792"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717BC1" w:rsidRPr="00717BC1" w:rsidRDefault="00717BC1" w:rsidP="00717BC1">
            <w:pPr>
              <w:autoSpaceDE w:val="0"/>
              <w:autoSpaceDN w:val="0"/>
              <w:adjustRightInd w:val="0"/>
              <w:spacing w:before="100" w:line="288" w:lineRule="auto"/>
              <w:jc w:val="center"/>
              <w:textAlignment w:val="center"/>
              <w:rPr>
                <w:rFonts w:ascii="Arial" w:hAnsi="Arial" w:cs="Arial"/>
                <w:color w:val="000000"/>
                <w:w w:val="95"/>
                <w:szCs w:val="20"/>
              </w:rPr>
            </w:pPr>
            <w:r w:rsidRPr="00717BC1">
              <w:rPr>
                <w:rFonts w:ascii="Arial" w:hAnsi="Arial" w:cs="Arial"/>
                <w:color w:val="000000"/>
                <w:w w:val="95"/>
                <w:szCs w:val="20"/>
              </w:rPr>
              <w:t xml:space="preserve"> 3-20</w:t>
            </w:r>
            <w:r w:rsidRPr="00717BC1">
              <w:rPr>
                <w:rFonts w:ascii="Arial" w:hAnsi="Arial" w:cs="Arial"/>
                <w:color w:val="000000"/>
                <w:w w:val="95"/>
                <w:szCs w:val="20"/>
                <w:vertAlign w:val="superscript"/>
              </w:rPr>
              <w:t>d</w:t>
            </w:r>
          </w:p>
          <w:p w:rsidR="00717BC1" w:rsidRPr="00717BC1" w:rsidRDefault="00717BC1" w:rsidP="00717BC1">
            <w:pPr>
              <w:autoSpaceDE w:val="0"/>
              <w:autoSpaceDN w:val="0"/>
              <w:adjustRightInd w:val="0"/>
              <w:spacing w:after="55" w:line="288" w:lineRule="auto"/>
              <w:jc w:val="center"/>
              <w:textAlignment w:val="center"/>
              <w:rPr>
                <w:rFonts w:ascii="Arial" w:hAnsi="Arial" w:cs="Arial"/>
                <w:color w:val="000000"/>
                <w:sz w:val="24"/>
                <w:szCs w:val="24"/>
              </w:rPr>
            </w:pPr>
            <w:r w:rsidRPr="00717BC1">
              <w:rPr>
                <w:rFonts w:ascii="Arial" w:hAnsi="Arial" w:cs="Arial"/>
                <w:color w:val="000000"/>
                <w:w w:val="95"/>
                <w:szCs w:val="20"/>
              </w:rPr>
              <w:t>3-21</w:t>
            </w:r>
          </w:p>
        </w:tc>
        <w:tc>
          <w:tcPr>
            <w:tcW w:w="875"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717BC1" w:rsidRPr="00717BC1" w:rsidRDefault="00717BC1" w:rsidP="00717BC1">
            <w:pPr>
              <w:autoSpaceDE w:val="0"/>
              <w:autoSpaceDN w:val="0"/>
              <w:adjustRightInd w:val="0"/>
              <w:spacing w:before="100" w:line="288" w:lineRule="auto"/>
              <w:jc w:val="center"/>
              <w:textAlignment w:val="center"/>
              <w:rPr>
                <w:rFonts w:ascii="Arial" w:hAnsi="Arial" w:cs="Arial"/>
                <w:color w:val="000000"/>
                <w:w w:val="95"/>
                <w:szCs w:val="20"/>
              </w:rPr>
            </w:pPr>
            <w:r w:rsidRPr="00717BC1">
              <w:rPr>
                <w:rFonts w:ascii="Arial" w:hAnsi="Arial" w:cs="Arial"/>
                <w:color w:val="000000"/>
                <w:w w:val="95"/>
                <w:szCs w:val="20"/>
              </w:rPr>
              <w:t>1100C</w:t>
            </w:r>
          </w:p>
          <w:p w:rsidR="00717BC1" w:rsidRPr="00717BC1" w:rsidRDefault="00717BC1" w:rsidP="00717BC1">
            <w:pPr>
              <w:autoSpaceDE w:val="0"/>
              <w:autoSpaceDN w:val="0"/>
              <w:adjustRightInd w:val="0"/>
              <w:spacing w:after="55" w:line="288" w:lineRule="auto"/>
              <w:jc w:val="center"/>
              <w:textAlignment w:val="center"/>
              <w:rPr>
                <w:rFonts w:ascii="Arial" w:hAnsi="Arial" w:cs="Arial"/>
                <w:color w:val="000000"/>
                <w:sz w:val="24"/>
                <w:szCs w:val="24"/>
              </w:rPr>
            </w:pPr>
            <w:r w:rsidRPr="00717BC1">
              <w:rPr>
                <w:rFonts w:ascii="Arial" w:hAnsi="Arial" w:cs="Arial"/>
                <w:color w:val="000000"/>
                <w:w w:val="95"/>
                <w:szCs w:val="20"/>
              </w:rPr>
              <w:t>2270P</w:t>
            </w:r>
          </w:p>
        </w:tc>
        <w:tc>
          <w:tcPr>
            <w:tcW w:w="1307"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717BC1" w:rsidRPr="00717BC1" w:rsidRDefault="00717BC1" w:rsidP="00717BC1">
            <w:pPr>
              <w:autoSpaceDE w:val="0"/>
              <w:autoSpaceDN w:val="0"/>
              <w:adjustRightInd w:val="0"/>
              <w:spacing w:before="100" w:line="288" w:lineRule="auto"/>
              <w:jc w:val="center"/>
              <w:textAlignment w:val="center"/>
              <w:rPr>
                <w:rFonts w:ascii="Arial" w:hAnsi="Arial" w:cs="Arial"/>
                <w:color w:val="000000"/>
                <w:w w:val="95"/>
                <w:szCs w:val="20"/>
              </w:rPr>
            </w:pPr>
            <w:r w:rsidRPr="00717BC1">
              <w:rPr>
                <w:rFonts w:ascii="Arial" w:hAnsi="Arial" w:cs="Arial"/>
                <w:color w:val="000000"/>
                <w:w w:val="95"/>
                <w:szCs w:val="20"/>
              </w:rPr>
              <w:t>62 (100.0)</w:t>
            </w:r>
          </w:p>
          <w:p w:rsidR="00717BC1" w:rsidRPr="00717BC1" w:rsidRDefault="00717BC1" w:rsidP="00717BC1">
            <w:pPr>
              <w:autoSpaceDE w:val="0"/>
              <w:autoSpaceDN w:val="0"/>
              <w:adjustRightInd w:val="0"/>
              <w:spacing w:after="55" w:line="288" w:lineRule="auto"/>
              <w:jc w:val="center"/>
              <w:textAlignment w:val="center"/>
              <w:rPr>
                <w:rFonts w:ascii="Arial" w:hAnsi="Arial" w:cs="Arial"/>
                <w:color w:val="000000"/>
                <w:sz w:val="24"/>
                <w:szCs w:val="24"/>
              </w:rPr>
            </w:pPr>
            <w:r w:rsidRPr="00717BC1">
              <w:rPr>
                <w:rFonts w:ascii="Arial" w:hAnsi="Arial" w:cs="Arial"/>
                <w:color w:val="000000"/>
                <w:w w:val="95"/>
                <w:szCs w:val="20"/>
              </w:rPr>
              <w:t>62 (100.0)</w:t>
            </w:r>
          </w:p>
        </w:tc>
        <w:tc>
          <w:tcPr>
            <w:tcW w:w="985"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717BC1" w:rsidRPr="00717BC1" w:rsidRDefault="00717BC1" w:rsidP="00717BC1">
            <w:pPr>
              <w:autoSpaceDE w:val="0"/>
              <w:autoSpaceDN w:val="0"/>
              <w:adjustRightInd w:val="0"/>
              <w:spacing w:before="100" w:line="288" w:lineRule="auto"/>
              <w:jc w:val="center"/>
              <w:textAlignment w:val="center"/>
              <w:rPr>
                <w:rFonts w:ascii="Arial" w:hAnsi="Arial" w:cs="Arial"/>
                <w:color w:val="000000"/>
                <w:w w:val="95"/>
                <w:szCs w:val="20"/>
              </w:rPr>
            </w:pPr>
            <w:r w:rsidRPr="00717BC1">
              <w:rPr>
                <w:rFonts w:ascii="Arial" w:hAnsi="Arial" w:cs="Arial"/>
                <w:color w:val="000000"/>
                <w:w w:val="95"/>
                <w:szCs w:val="20"/>
              </w:rPr>
              <w:t>25</w:t>
            </w:r>
          </w:p>
          <w:p w:rsidR="00717BC1" w:rsidRPr="00717BC1" w:rsidRDefault="00717BC1" w:rsidP="00717BC1">
            <w:pPr>
              <w:autoSpaceDE w:val="0"/>
              <w:autoSpaceDN w:val="0"/>
              <w:adjustRightInd w:val="0"/>
              <w:spacing w:after="55" w:line="288" w:lineRule="auto"/>
              <w:jc w:val="center"/>
              <w:textAlignment w:val="center"/>
              <w:rPr>
                <w:rFonts w:ascii="Arial" w:hAnsi="Arial" w:cs="Arial"/>
                <w:color w:val="000000"/>
                <w:sz w:val="24"/>
                <w:szCs w:val="24"/>
              </w:rPr>
            </w:pPr>
            <w:r w:rsidRPr="00717BC1">
              <w:rPr>
                <w:rFonts w:ascii="Arial" w:hAnsi="Arial" w:cs="Arial"/>
                <w:color w:val="000000"/>
                <w:w w:val="95"/>
                <w:szCs w:val="20"/>
              </w:rPr>
              <w:t>25</w:t>
            </w:r>
          </w:p>
        </w:tc>
        <w:tc>
          <w:tcPr>
            <w:tcW w:w="828"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717BC1" w:rsidRPr="00717BC1" w:rsidRDefault="00717BC1" w:rsidP="00717BC1">
            <w:pPr>
              <w:autoSpaceDE w:val="0"/>
              <w:autoSpaceDN w:val="0"/>
              <w:adjustRightInd w:val="0"/>
              <w:spacing w:before="100" w:line="288" w:lineRule="auto"/>
              <w:jc w:val="center"/>
              <w:textAlignment w:val="center"/>
              <w:rPr>
                <w:rFonts w:ascii="Arial" w:hAnsi="Arial" w:cs="Arial"/>
                <w:color w:val="000000"/>
                <w:w w:val="95"/>
                <w:szCs w:val="20"/>
              </w:rPr>
            </w:pPr>
            <w:r w:rsidRPr="00717BC1">
              <w:rPr>
                <w:rFonts w:ascii="Arial" w:hAnsi="Arial" w:cs="Arial"/>
                <w:color w:val="000000"/>
                <w:w w:val="95"/>
                <w:szCs w:val="20"/>
              </w:rPr>
              <w:t>(c)</w:t>
            </w:r>
          </w:p>
          <w:p w:rsidR="00717BC1" w:rsidRPr="00717BC1" w:rsidRDefault="00717BC1" w:rsidP="00717BC1">
            <w:pPr>
              <w:autoSpaceDE w:val="0"/>
              <w:autoSpaceDN w:val="0"/>
              <w:adjustRightInd w:val="0"/>
              <w:spacing w:after="55" w:line="288" w:lineRule="auto"/>
              <w:jc w:val="center"/>
              <w:textAlignment w:val="center"/>
              <w:rPr>
                <w:rFonts w:ascii="Arial" w:hAnsi="Arial" w:cs="Arial"/>
                <w:color w:val="000000"/>
                <w:sz w:val="24"/>
                <w:szCs w:val="24"/>
              </w:rPr>
            </w:pPr>
            <w:r w:rsidRPr="00717BC1">
              <w:rPr>
                <w:rFonts w:ascii="Arial" w:hAnsi="Arial" w:cs="Arial"/>
                <w:color w:val="000000"/>
                <w:w w:val="95"/>
                <w:szCs w:val="20"/>
              </w:rPr>
              <w:t>(c)</w:t>
            </w:r>
          </w:p>
        </w:tc>
        <w:tc>
          <w:tcPr>
            <w:tcW w:w="1272"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717BC1" w:rsidRPr="00717BC1" w:rsidRDefault="00717BC1" w:rsidP="00717BC1">
            <w:pPr>
              <w:autoSpaceDE w:val="0"/>
              <w:autoSpaceDN w:val="0"/>
              <w:adjustRightInd w:val="0"/>
              <w:spacing w:before="100" w:line="288" w:lineRule="auto"/>
              <w:jc w:val="center"/>
              <w:textAlignment w:val="center"/>
              <w:rPr>
                <w:rFonts w:ascii="Arial" w:hAnsi="Arial" w:cs="Arial"/>
                <w:color w:val="000000"/>
                <w:w w:val="95"/>
                <w:szCs w:val="20"/>
              </w:rPr>
            </w:pPr>
            <w:r w:rsidRPr="00717BC1">
              <w:rPr>
                <w:rFonts w:ascii="Arial" w:hAnsi="Arial" w:cs="Arial"/>
                <w:color w:val="000000"/>
                <w:w w:val="95"/>
                <w:szCs w:val="20"/>
              </w:rPr>
              <w:t>≥51 (69.7)</w:t>
            </w:r>
          </w:p>
          <w:p w:rsidR="00717BC1" w:rsidRPr="00717BC1" w:rsidRDefault="00717BC1" w:rsidP="00717BC1">
            <w:pPr>
              <w:autoSpaceDE w:val="0"/>
              <w:autoSpaceDN w:val="0"/>
              <w:adjustRightInd w:val="0"/>
              <w:spacing w:after="55" w:line="288" w:lineRule="auto"/>
              <w:jc w:val="center"/>
              <w:textAlignment w:val="center"/>
              <w:rPr>
                <w:rFonts w:ascii="Arial" w:hAnsi="Arial" w:cs="Arial"/>
                <w:color w:val="000000"/>
                <w:sz w:val="24"/>
                <w:szCs w:val="24"/>
              </w:rPr>
            </w:pPr>
            <w:r w:rsidRPr="00717BC1">
              <w:rPr>
                <w:rFonts w:ascii="Arial" w:hAnsi="Arial" w:cs="Arial"/>
                <w:color w:val="000000"/>
                <w:w w:val="95"/>
                <w:szCs w:val="20"/>
              </w:rPr>
              <w:t>≥106 (144)</w:t>
            </w:r>
          </w:p>
        </w:tc>
        <w:tc>
          <w:tcPr>
            <w:tcW w:w="1212"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717BC1" w:rsidRPr="00717BC1" w:rsidRDefault="00717BC1" w:rsidP="00717BC1">
            <w:pPr>
              <w:autoSpaceDE w:val="0"/>
              <w:autoSpaceDN w:val="0"/>
              <w:adjustRightInd w:val="0"/>
              <w:spacing w:before="100" w:line="288" w:lineRule="auto"/>
              <w:jc w:val="center"/>
              <w:textAlignment w:val="center"/>
              <w:rPr>
                <w:rFonts w:ascii="Arial" w:hAnsi="Arial" w:cs="Arial"/>
                <w:color w:val="000000"/>
                <w:w w:val="95"/>
                <w:szCs w:val="20"/>
              </w:rPr>
            </w:pPr>
            <w:r w:rsidRPr="00717BC1">
              <w:rPr>
                <w:rFonts w:ascii="Arial" w:hAnsi="Arial" w:cs="Arial"/>
                <w:color w:val="000000"/>
                <w:w w:val="95"/>
                <w:szCs w:val="20"/>
              </w:rPr>
              <w:t>A,D,F,H,I</w:t>
            </w:r>
          </w:p>
          <w:p w:rsidR="00717BC1" w:rsidRPr="00717BC1" w:rsidRDefault="00717BC1" w:rsidP="00717BC1">
            <w:pPr>
              <w:autoSpaceDE w:val="0"/>
              <w:autoSpaceDN w:val="0"/>
              <w:adjustRightInd w:val="0"/>
              <w:spacing w:after="55" w:line="288" w:lineRule="auto"/>
              <w:jc w:val="center"/>
              <w:textAlignment w:val="center"/>
              <w:rPr>
                <w:rFonts w:ascii="Arial" w:hAnsi="Arial" w:cs="Arial"/>
                <w:color w:val="000000"/>
                <w:sz w:val="24"/>
                <w:szCs w:val="24"/>
              </w:rPr>
            </w:pPr>
            <w:r w:rsidRPr="00717BC1">
              <w:rPr>
                <w:rFonts w:ascii="Arial" w:hAnsi="Arial" w:cs="Arial"/>
                <w:color w:val="000000"/>
                <w:w w:val="95"/>
                <w:szCs w:val="20"/>
              </w:rPr>
              <w:t>A,D,F,H,I</w:t>
            </w:r>
          </w:p>
        </w:tc>
      </w:tr>
      <w:tr w:rsidR="00717BC1" w:rsidRPr="00717BC1">
        <w:trPr>
          <w:trHeight w:val="978"/>
        </w:trPr>
        <w:tc>
          <w:tcPr>
            <w:tcW w:w="714" w:type="dxa"/>
            <w:vMerge w:val="restart"/>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717BC1" w:rsidRPr="00717BC1" w:rsidRDefault="00717BC1" w:rsidP="00717BC1">
            <w:pPr>
              <w:autoSpaceDE w:val="0"/>
              <w:autoSpaceDN w:val="0"/>
              <w:adjustRightInd w:val="0"/>
              <w:spacing w:after="55" w:line="288" w:lineRule="auto"/>
              <w:jc w:val="center"/>
              <w:textAlignment w:val="center"/>
              <w:rPr>
                <w:rFonts w:ascii="Arial" w:hAnsi="Arial" w:cs="Arial"/>
                <w:color w:val="000000"/>
                <w:sz w:val="24"/>
                <w:szCs w:val="24"/>
              </w:rPr>
            </w:pPr>
            <w:r w:rsidRPr="00717BC1">
              <w:rPr>
                <w:rFonts w:ascii="Arial" w:hAnsi="Arial" w:cs="Arial"/>
                <w:color w:val="000000"/>
                <w:w w:val="95"/>
                <w:szCs w:val="20"/>
              </w:rPr>
              <w:t>4</w:t>
            </w:r>
          </w:p>
        </w:tc>
        <w:tc>
          <w:tcPr>
            <w:tcW w:w="1054"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717BC1" w:rsidRPr="00717BC1" w:rsidRDefault="00717BC1" w:rsidP="00717BC1">
            <w:pPr>
              <w:autoSpaceDE w:val="0"/>
              <w:autoSpaceDN w:val="0"/>
              <w:adjustRightInd w:val="0"/>
              <w:spacing w:before="100" w:after="55" w:line="288" w:lineRule="auto"/>
              <w:jc w:val="center"/>
              <w:textAlignment w:val="center"/>
              <w:rPr>
                <w:rFonts w:ascii="Arial" w:hAnsi="Arial" w:cs="Arial"/>
                <w:color w:val="000000"/>
                <w:sz w:val="24"/>
                <w:szCs w:val="24"/>
              </w:rPr>
            </w:pPr>
            <w:r w:rsidRPr="00717BC1">
              <w:rPr>
                <w:rFonts w:ascii="Arial" w:hAnsi="Arial" w:cs="Arial"/>
                <w:color w:val="000000"/>
                <w:w w:val="95"/>
                <w:szCs w:val="20"/>
              </w:rPr>
              <w:t>Length-of-Need</w:t>
            </w:r>
          </w:p>
        </w:tc>
        <w:tc>
          <w:tcPr>
            <w:tcW w:w="792"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717BC1" w:rsidRPr="00717BC1" w:rsidRDefault="00717BC1" w:rsidP="00717BC1">
            <w:pPr>
              <w:autoSpaceDE w:val="0"/>
              <w:autoSpaceDN w:val="0"/>
              <w:adjustRightInd w:val="0"/>
              <w:spacing w:before="100" w:line="288" w:lineRule="auto"/>
              <w:jc w:val="center"/>
              <w:textAlignment w:val="center"/>
              <w:rPr>
                <w:rFonts w:ascii="Arial" w:hAnsi="Arial" w:cs="Arial"/>
                <w:color w:val="000000"/>
                <w:w w:val="95"/>
                <w:szCs w:val="20"/>
              </w:rPr>
            </w:pPr>
            <w:r w:rsidRPr="00717BC1">
              <w:rPr>
                <w:rFonts w:ascii="Arial" w:hAnsi="Arial" w:cs="Arial"/>
                <w:color w:val="000000"/>
                <w:w w:val="95"/>
                <w:szCs w:val="20"/>
              </w:rPr>
              <w:t>4-10</w:t>
            </w:r>
          </w:p>
          <w:p w:rsidR="00717BC1" w:rsidRPr="00717BC1" w:rsidRDefault="00717BC1" w:rsidP="00717BC1">
            <w:pPr>
              <w:autoSpaceDE w:val="0"/>
              <w:autoSpaceDN w:val="0"/>
              <w:adjustRightInd w:val="0"/>
              <w:spacing w:line="288" w:lineRule="auto"/>
              <w:jc w:val="center"/>
              <w:textAlignment w:val="center"/>
              <w:rPr>
                <w:rFonts w:ascii="Arial" w:hAnsi="Arial" w:cs="Arial"/>
                <w:color w:val="000000"/>
                <w:w w:val="95"/>
                <w:szCs w:val="20"/>
              </w:rPr>
            </w:pPr>
            <w:r w:rsidRPr="00717BC1">
              <w:rPr>
                <w:rFonts w:ascii="Arial" w:hAnsi="Arial" w:cs="Arial"/>
                <w:color w:val="000000"/>
                <w:w w:val="95"/>
                <w:szCs w:val="20"/>
              </w:rPr>
              <w:t>4-11</w:t>
            </w:r>
          </w:p>
          <w:p w:rsidR="00717BC1" w:rsidRPr="00717BC1" w:rsidRDefault="00717BC1" w:rsidP="00717BC1">
            <w:pPr>
              <w:autoSpaceDE w:val="0"/>
              <w:autoSpaceDN w:val="0"/>
              <w:adjustRightInd w:val="0"/>
              <w:spacing w:after="55" w:line="288" w:lineRule="auto"/>
              <w:jc w:val="center"/>
              <w:textAlignment w:val="center"/>
              <w:rPr>
                <w:rFonts w:ascii="Arial" w:hAnsi="Arial" w:cs="Arial"/>
                <w:color w:val="000000"/>
                <w:sz w:val="24"/>
                <w:szCs w:val="24"/>
              </w:rPr>
            </w:pPr>
            <w:r w:rsidRPr="00717BC1">
              <w:rPr>
                <w:rFonts w:ascii="Arial" w:hAnsi="Arial" w:cs="Arial"/>
                <w:color w:val="000000"/>
                <w:w w:val="95"/>
                <w:szCs w:val="20"/>
              </w:rPr>
              <w:t>4-12</w:t>
            </w:r>
          </w:p>
        </w:tc>
        <w:tc>
          <w:tcPr>
            <w:tcW w:w="875"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717BC1" w:rsidRPr="00717BC1" w:rsidRDefault="00717BC1" w:rsidP="00717BC1">
            <w:pPr>
              <w:autoSpaceDE w:val="0"/>
              <w:autoSpaceDN w:val="0"/>
              <w:adjustRightInd w:val="0"/>
              <w:spacing w:before="100" w:line="288" w:lineRule="auto"/>
              <w:jc w:val="center"/>
              <w:textAlignment w:val="center"/>
              <w:rPr>
                <w:rFonts w:ascii="Arial" w:hAnsi="Arial" w:cs="Arial"/>
                <w:color w:val="000000"/>
                <w:w w:val="95"/>
                <w:szCs w:val="20"/>
              </w:rPr>
            </w:pPr>
            <w:r w:rsidRPr="00717BC1">
              <w:rPr>
                <w:rFonts w:ascii="Arial" w:hAnsi="Arial" w:cs="Arial"/>
                <w:color w:val="000000"/>
                <w:w w:val="95"/>
                <w:szCs w:val="20"/>
              </w:rPr>
              <w:t>1100C</w:t>
            </w:r>
          </w:p>
          <w:p w:rsidR="00717BC1" w:rsidRPr="00717BC1" w:rsidRDefault="00717BC1" w:rsidP="00717BC1">
            <w:pPr>
              <w:autoSpaceDE w:val="0"/>
              <w:autoSpaceDN w:val="0"/>
              <w:adjustRightInd w:val="0"/>
              <w:spacing w:line="288" w:lineRule="auto"/>
              <w:jc w:val="center"/>
              <w:textAlignment w:val="center"/>
              <w:rPr>
                <w:rFonts w:ascii="Arial" w:hAnsi="Arial" w:cs="Arial"/>
                <w:color w:val="000000"/>
                <w:w w:val="95"/>
                <w:szCs w:val="20"/>
              </w:rPr>
            </w:pPr>
            <w:r w:rsidRPr="00717BC1">
              <w:rPr>
                <w:rFonts w:ascii="Arial" w:hAnsi="Arial" w:cs="Arial"/>
                <w:color w:val="000000"/>
                <w:w w:val="95"/>
                <w:szCs w:val="20"/>
              </w:rPr>
              <w:t>2270P</w:t>
            </w:r>
          </w:p>
          <w:p w:rsidR="00717BC1" w:rsidRPr="00717BC1" w:rsidRDefault="00717BC1" w:rsidP="00717BC1">
            <w:pPr>
              <w:autoSpaceDE w:val="0"/>
              <w:autoSpaceDN w:val="0"/>
              <w:adjustRightInd w:val="0"/>
              <w:spacing w:after="55" w:line="288" w:lineRule="auto"/>
              <w:jc w:val="center"/>
              <w:textAlignment w:val="center"/>
              <w:rPr>
                <w:rFonts w:ascii="Arial" w:hAnsi="Arial" w:cs="Arial"/>
                <w:color w:val="000000"/>
                <w:sz w:val="24"/>
                <w:szCs w:val="24"/>
              </w:rPr>
            </w:pPr>
            <w:r w:rsidRPr="00717BC1">
              <w:rPr>
                <w:rFonts w:ascii="Arial" w:hAnsi="Arial" w:cs="Arial"/>
                <w:color w:val="000000"/>
                <w:w w:val="95"/>
                <w:szCs w:val="20"/>
              </w:rPr>
              <w:t>10000S</w:t>
            </w:r>
          </w:p>
        </w:tc>
        <w:tc>
          <w:tcPr>
            <w:tcW w:w="1307"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717BC1" w:rsidRPr="00717BC1" w:rsidRDefault="00717BC1" w:rsidP="00717BC1">
            <w:pPr>
              <w:autoSpaceDE w:val="0"/>
              <w:autoSpaceDN w:val="0"/>
              <w:adjustRightInd w:val="0"/>
              <w:spacing w:before="100" w:line="288" w:lineRule="auto"/>
              <w:jc w:val="center"/>
              <w:textAlignment w:val="center"/>
              <w:rPr>
                <w:rFonts w:ascii="Arial" w:hAnsi="Arial" w:cs="Arial"/>
                <w:color w:val="000000"/>
                <w:w w:val="95"/>
                <w:szCs w:val="20"/>
              </w:rPr>
            </w:pPr>
            <w:r w:rsidRPr="00717BC1">
              <w:rPr>
                <w:rFonts w:ascii="Arial" w:hAnsi="Arial" w:cs="Arial"/>
                <w:color w:val="000000"/>
                <w:w w:val="95"/>
                <w:szCs w:val="20"/>
              </w:rPr>
              <w:t>62 (100.0)</w:t>
            </w:r>
          </w:p>
          <w:p w:rsidR="00717BC1" w:rsidRPr="00717BC1" w:rsidRDefault="00717BC1" w:rsidP="00717BC1">
            <w:pPr>
              <w:autoSpaceDE w:val="0"/>
              <w:autoSpaceDN w:val="0"/>
              <w:adjustRightInd w:val="0"/>
              <w:spacing w:line="288" w:lineRule="auto"/>
              <w:jc w:val="center"/>
              <w:textAlignment w:val="center"/>
              <w:rPr>
                <w:rFonts w:ascii="Arial" w:hAnsi="Arial" w:cs="Arial"/>
                <w:color w:val="000000"/>
                <w:w w:val="95"/>
                <w:szCs w:val="20"/>
              </w:rPr>
            </w:pPr>
            <w:r w:rsidRPr="00717BC1">
              <w:rPr>
                <w:rFonts w:ascii="Arial" w:hAnsi="Arial" w:cs="Arial"/>
                <w:color w:val="000000"/>
                <w:w w:val="95"/>
                <w:szCs w:val="20"/>
              </w:rPr>
              <w:t>62 (100.0)</w:t>
            </w:r>
          </w:p>
          <w:p w:rsidR="00717BC1" w:rsidRPr="00717BC1" w:rsidRDefault="00717BC1" w:rsidP="00717BC1">
            <w:pPr>
              <w:autoSpaceDE w:val="0"/>
              <w:autoSpaceDN w:val="0"/>
              <w:adjustRightInd w:val="0"/>
              <w:spacing w:after="55" w:line="288" w:lineRule="auto"/>
              <w:jc w:val="center"/>
              <w:textAlignment w:val="center"/>
              <w:rPr>
                <w:rFonts w:ascii="Arial" w:hAnsi="Arial" w:cs="Arial"/>
                <w:color w:val="000000"/>
                <w:sz w:val="24"/>
                <w:szCs w:val="24"/>
              </w:rPr>
            </w:pPr>
            <w:r w:rsidRPr="00717BC1">
              <w:rPr>
                <w:rFonts w:ascii="Arial" w:hAnsi="Arial" w:cs="Arial"/>
                <w:color w:val="000000"/>
                <w:w w:val="95"/>
                <w:szCs w:val="20"/>
              </w:rPr>
              <w:t xml:space="preserve">  56 (90.0)</w:t>
            </w:r>
          </w:p>
        </w:tc>
        <w:tc>
          <w:tcPr>
            <w:tcW w:w="985"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717BC1" w:rsidRPr="00717BC1" w:rsidRDefault="00717BC1" w:rsidP="00717BC1">
            <w:pPr>
              <w:autoSpaceDE w:val="0"/>
              <w:autoSpaceDN w:val="0"/>
              <w:adjustRightInd w:val="0"/>
              <w:spacing w:before="100" w:line="288" w:lineRule="auto"/>
              <w:jc w:val="center"/>
              <w:textAlignment w:val="center"/>
              <w:rPr>
                <w:rFonts w:ascii="Arial" w:hAnsi="Arial" w:cs="Arial"/>
                <w:color w:val="000000"/>
                <w:w w:val="95"/>
                <w:szCs w:val="20"/>
              </w:rPr>
            </w:pPr>
            <w:r w:rsidRPr="00717BC1">
              <w:rPr>
                <w:rFonts w:ascii="Arial" w:hAnsi="Arial" w:cs="Arial"/>
                <w:color w:val="000000"/>
                <w:w w:val="95"/>
                <w:szCs w:val="20"/>
              </w:rPr>
              <w:t>25</w:t>
            </w:r>
          </w:p>
          <w:p w:rsidR="00717BC1" w:rsidRPr="00717BC1" w:rsidRDefault="00717BC1" w:rsidP="00717BC1">
            <w:pPr>
              <w:autoSpaceDE w:val="0"/>
              <w:autoSpaceDN w:val="0"/>
              <w:adjustRightInd w:val="0"/>
              <w:spacing w:line="288" w:lineRule="auto"/>
              <w:jc w:val="center"/>
              <w:textAlignment w:val="center"/>
              <w:rPr>
                <w:rFonts w:ascii="Arial" w:hAnsi="Arial" w:cs="Arial"/>
                <w:color w:val="000000"/>
                <w:w w:val="95"/>
                <w:szCs w:val="20"/>
              </w:rPr>
            </w:pPr>
            <w:r w:rsidRPr="00717BC1">
              <w:rPr>
                <w:rFonts w:ascii="Arial" w:hAnsi="Arial" w:cs="Arial"/>
                <w:color w:val="000000"/>
                <w:w w:val="95"/>
                <w:szCs w:val="20"/>
              </w:rPr>
              <w:t>25</w:t>
            </w:r>
          </w:p>
          <w:p w:rsidR="00717BC1" w:rsidRPr="00717BC1" w:rsidRDefault="00717BC1" w:rsidP="00717BC1">
            <w:pPr>
              <w:autoSpaceDE w:val="0"/>
              <w:autoSpaceDN w:val="0"/>
              <w:adjustRightInd w:val="0"/>
              <w:spacing w:after="55" w:line="288" w:lineRule="auto"/>
              <w:jc w:val="center"/>
              <w:textAlignment w:val="center"/>
              <w:rPr>
                <w:rFonts w:ascii="Arial" w:hAnsi="Arial" w:cs="Arial"/>
                <w:color w:val="000000"/>
                <w:sz w:val="24"/>
                <w:szCs w:val="24"/>
              </w:rPr>
            </w:pPr>
            <w:r w:rsidRPr="00717BC1">
              <w:rPr>
                <w:rFonts w:ascii="Arial" w:hAnsi="Arial" w:cs="Arial"/>
                <w:color w:val="000000"/>
                <w:w w:val="95"/>
                <w:szCs w:val="20"/>
              </w:rPr>
              <w:t>15</w:t>
            </w:r>
          </w:p>
        </w:tc>
        <w:tc>
          <w:tcPr>
            <w:tcW w:w="828"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717BC1" w:rsidRPr="00717BC1" w:rsidRDefault="00717BC1" w:rsidP="00717BC1">
            <w:pPr>
              <w:autoSpaceDE w:val="0"/>
              <w:autoSpaceDN w:val="0"/>
              <w:adjustRightInd w:val="0"/>
              <w:spacing w:before="100" w:line="288" w:lineRule="auto"/>
              <w:jc w:val="center"/>
              <w:textAlignment w:val="center"/>
              <w:rPr>
                <w:rFonts w:ascii="Arial" w:hAnsi="Arial" w:cs="Arial"/>
                <w:color w:val="000000"/>
                <w:w w:val="95"/>
                <w:szCs w:val="20"/>
              </w:rPr>
            </w:pPr>
            <w:r w:rsidRPr="00717BC1">
              <w:rPr>
                <w:rFonts w:ascii="Arial" w:hAnsi="Arial" w:cs="Arial"/>
                <w:color w:val="000000"/>
                <w:w w:val="95"/>
                <w:szCs w:val="20"/>
              </w:rPr>
              <w:t>(c)</w:t>
            </w:r>
          </w:p>
          <w:p w:rsidR="00717BC1" w:rsidRPr="00717BC1" w:rsidRDefault="00717BC1" w:rsidP="00717BC1">
            <w:pPr>
              <w:autoSpaceDE w:val="0"/>
              <w:autoSpaceDN w:val="0"/>
              <w:adjustRightInd w:val="0"/>
              <w:spacing w:line="288" w:lineRule="auto"/>
              <w:jc w:val="center"/>
              <w:textAlignment w:val="center"/>
              <w:rPr>
                <w:rFonts w:ascii="Arial" w:hAnsi="Arial" w:cs="Arial"/>
                <w:color w:val="000000"/>
                <w:w w:val="95"/>
                <w:szCs w:val="20"/>
              </w:rPr>
            </w:pPr>
            <w:r w:rsidRPr="00717BC1">
              <w:rPr>
                <w:rFonts w:ascii="Arial" w:hAnsi="Arial" w:cs="Arial"/>
                <w:color w:val="000000"/>
                <w:w w:val="95"/>
                <w:szCs w:val="20"/>
              </w:rPr>
              <w:t>(c)</w:t>
            </w:r>
          </w:p>
          <w:p w:rsidR="00717BC1" w:rsidRPr="00717BC1" w:rsidRDefault="00717BC1" w:rsidP="00717BC1">
            <w:pPr>
              <w:autoSpaceDE w:val="0"/>
              <w:autoSpaceDN w:val="0"/>
              <w:adjustRightInd w:val="0"/>
              <w:spacing w:after="55" w:line="288" w:lineRule="auto"/>
              <w:jc w:val="center"/>
              <w:textAlignment w:val="center"/>
              <w:rPr>
                <w:rFonts w:ascii="Arial" w:hAnsi="Arial" w:cs="Arial"/>
                <w:color w:val="000000"/>
                <w:sz w:val="24"/>
                <w:szCs w:val="24"/>
              </w:rPr>
            </w:pPr>
            <w:r w:rsidRPr="00717BC1">
              <w:rPr>
                <w:rFonts w:ascii="Arial" w:hAnsi="Arial" w:cs="Arial"/>
                <w:color w:val="000000"/>
                <w:w w:val="95"/>
                <w:szCs w:val="20"/>
              </w:rPr>
              <w:t>(c)</w:t>
            </w:r>
          </w:p>
        </w:tc>
        <w:tc>
          <w:tcPr>
            <w:tcW w:w="1272"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717BC1" w:rsidRPr="00717BC1" w:rsidRDefault="00717BC1" w:rsidP="00717BC1">
            <w:pPr>
              <w:autoSpaceDE w:val="0"/>
              <w:autoSpaceDN w:val="0"/>
              <w:adjustRightInd w:val="0"/>
              <w:spacing w:before="100" w:line="288" w:lineRule="auto"/>
              <w:jc w:val="center"/>
              <w:textAlignment w:val="center"/>
              <w:rPr>
                <w:rFonts w:ascii="Arial" w:hAnsi="Arial" w:cs="Arial"/>
                <w:color w:val="000000"/>
                <w:w w:val="95"/>
                <w:szCs w:val="20"/>
              </w:rPr>
            </w:pPr>
            <w:r w:rsidRPr="00717BC1">
              <w:rPr>
                <w:rFonts w:ascii="Arial" w:hAnsi="Arial" w:cs="Arial"/>
                <w:color w:val="000000"/>
                <w:w w:val="95"/>
                <w:szCs w:val="20"/>
              </w:rPr>
              <w:t>≥51 (69.7)</w:t>
            </w:r>
          </w:p>
          <w:p w:rsidR="00717BC1" w:rsidRPr="00717BC1" w:rsidRDefault="00717BC1" w:rsidP="00717BC1">
            <w:pPr>
              <w:autoSpaceDE w:val="0"/>
              <w:autoSpaceDN w:val="0"/>
              <w:adjustRightInd w:val="0"/>
              <w:spacing w:line="288" w:lineRule="auto"/>
              <w:jc w:val="center"/>
              <w:textAlignment w:val="center"/>
              <w:rPr>
                <w:rFonts w:ascii="Arial" w:hAnsi="Arial" w:cs="Arial"/>
                <w:color w:val="000000"/>
                <w:w w:val="95"/>
                <w:szCs w:val="20"/>
              </w:rPr>
            </w:pPr>
            <w:r w:rsidRPr="00717BC1">
              <w:rPr>
                <w:rFonts w:ascii="Arial" w:hAnsi="Arial" w:cs="Arial"/>
                <w:color w:val="000000"/>
                <w:w w:val="95"/>
                <w:szCs w:val="20"/>
              </w:rPr>
              <w:t>≥106 (144)</w:t>
            </w:r>
          </w:p>
          <w:p w:rsidR="00717BC1" w:rsidRPr="00717BC1" w:rsidRDefault="00717BC1" w:rsidP="00717BC1">
            <w:pPr>
              <w:autoSpaceDE w:val="0"/>
              <w:autoSpaceDN w:val="0"/>
              <w:adjustRightInd w:val="0"/>
              <w:spacing w:after="55" w:line="288" w:lineRule="auto"/>
              <w:jc w:val="center"/>
              <w:textAlignment w:val="center"/>
              <w:rPr>
                <w:rFonts w:ascii="Arial" w:hAnsi="Arial" w:cs="Arial"/>
                <w:color w:val="000000"/>
                <w:sz w:val="24"/>
                <w:szCs w:val="24"/>
              </w:rPr>
            </w:pPr>
            <w:r w:rsidRPr="00717BC1">
              <w:rPr>
                <w:rFonts w:ascii="Arial" w:hAnsi="Arial" w:cs="Arial"/>
                <w:color w:val="000000"/>
                <w:w w:val="95"/>
                <w:szCs w:val="20"/>
              </w:rPr>
              <w:t>≥142 (193)</w:t>
            </w:r>
          </w:p>
        </w:tc>
        <w:tc>
          <w:tcPr>
            <w:tcW w:w="1212"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717BC1" w:rsidRPr="00717BC1" w:rsidRDefault="00717BC1" w:rsidP="00717BC1">
            <w:pPr>
              <w:autoSpaceDE w:val="0"/>
              <w:autoSpaceDN w:val="0"/>
              <w:adjustRightInd w:val="0"/>
              <w:spacing w:before="100" w:line="288" w:lineRule="auto"/>
              <w:jc w:val="center"/>
              <w:textAlignment w:val="center"/>
              <w:rPr>
                <w:rFonts w:ascii="Arial" w:hAnsi="Arial" w:cs="Arial"/>
                <w:color w:val="000000"/>
                <w:w w:val="95"/>
                <w:szCs w:val="20"/>
              </w:rPr>
            </w:pPr>
            <w:r w:rsidRPr="00717BC1">
              <w:rPr>
                <w:rFonts w:ascii="Arial" w:hAnsi="Arial" w:cs="Arial"/>
                <w:color w:val="000000"/>
                <w:w w:val="95"/>
                <w:szCs w:val="20"/>
              </w:rPr>
              <w:t>A,D,F,H,I</w:t>
            </w:r>
          </w:p>
          <w:p w:rsidR="00717BC1" w:rsidRPr="00717BC1" w:rsidRDefault="00717BC1" w:rsidP="00717BC1">
            <w:pPr>
              <w:autoSpaceDE w:val="0"/>
              <w:autoSpaceDN w:val="0"/>
              <w:adjustRightInd w:val="0"/>
              <w:spacing w:line="288" w:lineRule="auto"/>
              <w:jc w:val="center"/>
              <w:textAlignment w:val="center"/>
              <w:rPr>
                <w:rFonts w:ascii="Arial" w:hAnsi="Arial" w:cs="Arial"/>
                <w:color w:val="000000"/>
                <w:w w:val="95"/>
                <w:szCs w:val="20"/>
              </w:rPr>
            </w:pPr>
            <w:r w:rsidRPr="00717BC1">
              <w:rPr>
                <w:rFonts w:ascii="Arial" w:hAnsi="Arial" w:cs="Arial"/>
                <w:color w:val="000000"/>
                <w:w w:val="95"/>
                <w:szCs w:val="20"/>
              </w:rPr>
              <w:t>A,D,F,H,I</w:t>
            </w:r>
          </w:p>
          <w:p w:rsidR="00717BC1" w:rsidRPr="00717BC1" w:rsidRDefault="00717BC1" w:rsidP="00717BC1">
            <w:pPr>
              <w:autoSpaceDE w:val="0"/>
              <w:autoSpaceDN w:val="0"/>
              <w:adjustRightInd w:val="0"/>
              <w:spacing w:after="55" w:line="288" w:lineRule="auto"/>
              <w:jc w:val="center"/>
              <w:textAlignment w:val="center"/>
              <w:rPr>
                <w:rFonts w:ascii="Arial" w:hAnsi="Arial" w:cs="Arial"/>
                <w:color w:val="000000"/>
                <w:sz w:val="24"/>
                <w:szCs w:val="24"/>
              </w:rPr>
            </w:pPr>
            <w:r w:rsidRPr="00717BC1">
              <w:rPr>
                <w:rFonts w:ascii="Arial" w:hAnsi="Arial" w:cs="Arial"/>
                <w:color w:val="000000"/>
                <w:w w:val="95"/>
                <w:szCs w:val="20"/>
              </w:rPr>
              <w:t>A,D,G</w:t>
            </w:r>
          </w:p>
        </w:tc>
      </w:tr>
      <w:tr w:rsidR="00717BC1" w:rsidRPr="00717BC1">
        <w:trPr>
          <w:trHeight w:val="978"/>
        </w:trPr>
        <w:tc>
          <w:tcPr>
            <w:tcW w:w="714" w:type="dxa"/>
            <w:vMerge/>
            <w:tcBorders>
              <w:top w:val="single" w:sz="5" w:space="0" w:color="000000"/>
              <w:left w:val="single" w:sz="5" w:space="0" w:color="000000"/>
              <w:bottom w:val="single" w:sz="5" w:space="0" w:color="000000"/>
              <w:right w:val="single" w:sz="5" w:space="0" w:color="000000"/>
            </w:tcBorders>
          </w:tcPr>
          <w:p w:rsidR="00717BC1" w:rsidRPr="00717BC1" w:rsidRDefault="00717BC1" w:rsidP="00717BC1">
            <w:pPr>
              <w:autoSpaceDE w:val="0"/>
              <w:autoSpaceDN w:val="0"/>
              <w:adjustRightInd w:val="0"/>
              <w:rPr>
                <w:rFonts w:ascii="Arial" w:hAnsi="Arial" w:cs="Arial"/>
                <w:sz w:val="24"/>
                <w:szCs w:val="24"/>
              </w:rPr>
            </w:pPr>
          </w:p>
        </w:tc>
        <w:tc>
          <w:tcPr>
            <w:tcW w:w="1054"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717BC1" w:rsidRPr="00717BC1" w:rsidRDefault="00717BC1" w:rsidP="00717BC1">
            <w:pPr>
              <w:autoSpaceDE w:val="0"/>
              <w:autoSpaceDN w:val="0"/>
              <w:adjustRightInd w:val="0"/>
              <w:spacing w:before="100" w:after="55" w:line="288" w:lineRule="auto"/>
              <w:jc w:val="center"/>
              <w:textAlignment w:val="center"/>
              <w:rPr>
                <w:rFonts w:ascii="Arial" w:hAnsi="Arial" w:cs="Arial"/>
                <w:color w:val="000000"/>
                <w:sz w:val="24"/>
                <w:szCs w:val="24"/>
              </w:rPr>
            </w:pPr>
            <w:r w:rsidRPr="00717BC1">
              <w:rPr>
                <w:rFonts w:ascii="Arial" w:hAnsi="Arial" w:cs="Arial"/>
                <w:color w:val="000000"/>
                <w:w w:val="95"/>
                <w:szCs w:val="20"/>
              </w:rPr>
              <w:t>Transition</w:t>
            </w:r>
          </w:p>
        </w:tc>
        <w:tc>
          <w:tcPr>
            <w:tcW w:w="792"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717BC1" w:rsidRPr="00717BC1" w:rsidRDefault="00717BC1" w:rsidP="00717BC1">
            <w:pPr>
              <w:autoSpaceDE w:val="0"/>
              <w:autoSpaceDN w:val="0"/>
              <w:adjustRightInd w:val="0"/>
              <w:spacing w:before="100" w:line="288" w:lineRule="auto"/>
              <w:jc w:val="center"/>
              <w:textAlignment w:val="center"/>
              <w:rPr>
                <w:rFonts w:ascii="Arial" w:hAnsi="Arial" w:cs="Arial"/>
                <w:color w:val="000000"/>
                <w:w w:val="95"/>
                <w:szCs w:val="20"/>
              </w:rPr>
            </w:pPr>
            <w:r w:rsidRPr="00717BC1">
              <w:rPr>
                <w:rFonts w:ascii="Arial" w:hAnsi="Arial" w:cs="Arial"/>
                <w:color w:val="000000"/>
                <w:w w:val="95"/>
                <w:szCs w:val="20"/>
              </w:rPr>
              <w:t xml:space="preserve"> 4-20</w:t>
            </w:r>
            <w:r w:rsidRPr="00717BC1">
              <w:rPr>
                <w:rFonts w:ascii="Arial" w:hAnsi="Arial" w:cs="Arial"/>
                <w:color w:val="000000"/>
                <w:w w:val="95"/>
                <w:szCs w:val="20"/>
                <w:vertAlign w:val="superscript"/>
              </w:rPr>
              <w:t>d</w:t>
            </w:r>
          </w:p>
          <w:p w:rsidR="00717BC1" w:rsidRPr="00717BC1" w:rsidRDefault="00717BC1" w:rsidP="00717BC1">
            <w:pPr>
              <w:autoSpaceDE w:val="0"/>
              <w:autoSpaceDN w:val="0"/>
              <w:adjustRightInd w:val="0"/>
              <w:spacing w:line="288" w:lineRule="auto"/>
              <w:jc w:val="center"/>
              <w:textAlignment w:val="center"/>
              <w:rPr>
                <w:rFonts w:ascii="Arial" w:hAnsi="Arial" w:cs="Arial"/>
                <w:color w:val="000000"/>
                <w:w w:val="95"/>
                <w:szCs w:val="20"/>
              </w:rPr>
            </w:pPr>
            <w:r w:rsidRPr="00717BC1">
              <w:rPr>
                <w:rFonts w:ascii="Arial" w:hAnsi="Arial" w:cs="Arial"/>
                <w:color w:val="000000"/>
                <w:w w:val="95"/>
                <w:szCs w:val="20"/>
              </w:rPr>
              <w:t>4-21</w:t>
            </w:r>
          </w:p>
          <w:p w:rsidR="00717BC1" w:rsidRPr="00717BC1" w:rsidRDefault="00717BC1" w:rsidP="00717BC1">
            <w:pPr>
              <w:autoSpaceDE w:val="0"/>
              <w:autoSpaceDN w:val="0"/>
              <w:adjustRightInd w:val="0"/>
              <w:spacing w:after="55" w:line="288" w:lineRule="auto"/>
              <w:jc w:val="center"/>
              <w:textAlignment w:val="center"/>
              <w:rPr>
                <w:rFonts w:ascii="Arial" w:hAnsi="Arial" w:cs="Arial"/>
                <w:color w:val="000000"/>
                <w:sz w:val="24"/>
                <w:szCs w:val="24"/>
              </w:rPr>
            </w:pPr>
            <w:r w:rsidRPr="00717BC1">
              <w:rPr>
                <w:rFonts w:ascii="Arial" w:hAnsi="Arial" w:cs="Arial"/>
                <w:color w:val="000000"/>
                <w:w w:val="95"/>
                <w:szCs w:val="20"/>
              </w:rPr>
              <w:t>4-22</w:t>
            </w:r>
          </w:p>
        </w:tc>
        <w:tc>
          <w:tcPr>
            <w:tcW w:w="875"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717BC1" w:rsidRPr="00717BC1" w:rsidRDefault="00717BC1" w:rsidP="00717BC1">
            <w:pPr>
              <w:autoSpaceDE w:val="0"/>
              <w:autoSpaceDN w:val="0"/>
              <w:adjustRightInd w:val="0"/>
              <w:spacing w:before="100" w:line="288" w:lineRule="auto"/>
              <w:jc w:val="center"/>
              <w:textAlignment w:val="center"/>
              <w:rPr>
                <w:rFonts w:ascii="Arial" w:hAnsi="Arial" w:cs="Arial"/>
                <w:color w:val="000000"/>
                <w:w w:val="95"/>
                <w:szCs w:val="20"/>
              </w:rPr>
            </w:pPr>
            <w:r w:rsidRPr="00717BC1">
              <w:rPr>
                <w:rFonts w:ascii="Arial" w:hAnsi="Arial" w:cs="Arial"/>
                <w:color w:val="000000"/>
                <w:w w:val="95"/>
                <w:szCs w:val="20"/>
              </w:rPr>
              <w:t>1100C</w:t>
            </w:r>
          </w:p>
          <w:p w:rsidR="00717BC1" w:rsidRPr="00717BC1" w:rsidRDefault="00717BC1" w:rsidP="00717BC1">
            <w:pPr>
              <w:autoSpaceDE w:val="0"/>
              <w:autoSpaceDN w:val="0"/>
              <w:adjustRightInd w:val="0"/>
              <w:spacing w:line="288" w:lineRule="auto"/>
              <w:jc w:val="center"/>
              <w:textAlignment w:val="center"/>
              <w:rPr>
                <w:rFonts w:ascii="Arial" w:hAnsi="Arial" w:cs="Arial"/>
                <w:color w:val="000000"/>
                <w:w w:val="95"/>
                <w:szCs w:val="20"/>
              </w:rPr>
            </w:pPr>
            <w:r w:rsidRPr="00717BC1">
              <w:rPr>
                <w:rFonts w:ascii="Arial" w:hAnsi="Arial" w:cs="Arial"/>
                <w:color w:val="000000"/>
                <w:w w:val="95"/>
                <w:szCs w:val="20"/>
              </w:rPr>
              <w:t>2270P</w:t>
            </w:r>
          </w:p>
          <w:p w:rsidR="00717BC1" w:rsidRPr="00717BC1" w:rsidRDefault="00717BC1" w:rsidP="00717BC1">
            <w:pPr>
              <w:autoSpaceDE w:val="0"/>
              <w:autoSpaceDN w:val="0"/>
              <w:adjustRightInd w:val="0"/>
              <w:spacing w:after="55" w:line="288" w:lineRule="auto"/>
              <w:jc w:val="center"/>
              <w:textAlignment w:val="center"/>
              <w:rPr>
                <w:rFonts w:ascii="Arial" w:hAnsi="Arial" w:cs="Arial"/>
                <w:color w:val="000000"/>
                <w:sz w:val="24"/>
                <w:szCs w:val="24"/>
              </w:rPr>
            </w:pPr>
            <w:r w:rsidRPr="00717BC1">
              <w:rPr>
                <w:rFonts w:ascii="Arial" w:hAnsi="Arial" w:cs="Arial"/>
                <w:color w:val="000000"/>
                <w:w w:val="95"/>
                <w:szCs w:val="20"/>
              </w:rPr>
              <w:t>10000S</w:t>
            </w:r>
          </w:p>
        </w:tc>
        <w:tc>
          <w:tcPr>
            <w:tcW w:w="1307"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717BC1" w:rsidRPr="00717BC1" w:rsidRDefault="00717BC1" w:rsidP="00717BC1">
            <w:pPr>
              <w:autoSpaceDE w:val="0"/>
              <w:autoSpaceDN w:val="0"/>
              <w:adjustRightInd w:val="0"/>
              <w:spacing w:before="100" w:line="288" w:lineRule="auto"/>
              <w:jc w:val="center"/>
              <w:textAlignment w:val="center"/>
              <w:rPr>
                <w:rFonts w:ascii="Arial" w:hAnsi="Arial" w:cs="Arial"/>
                <w:color w:val="000000"/>
                <w:w w:val="95"/>
                <w:szCs w:val="20"/>
              </w:rPr>
            </w:pPr>
            <w:r w:rsidRPr="00717BC1">
              <w:rPr>
                <w:rFonts w:ascii="Arial" w:hAnsi="Arial" w:cs="Arial"/>
                <w:color w:val="000000"/>
                <w:w w:val="95"/>
                <w:szCs w:val="20"/>
              </w:rPr>
              <w:t>62 (100.0)</w:t>
            </w:r>
          </w:p>
          <w:p w:rsidR="00717BC1" w:rsidRPr="00717BC1" w:rsidRDefault="00717BC1" w:rsidP="00717BC1">
            <w:pPr>
              <w:autoSpaceDE w:val="0"/>
              <w:autoSpaceDN w:val="0"/>
              <w:adjustRightInd w:val="0"/>
              <w:spacing w:line="288" w:lineRule="auto"/>
              <w:jc w:val="center"/>
              <w:textAlignment w:val="center"/>
              <w:rPr>
                <w:rFonts w:ascii="Arial" w:hAnsi="Arial" w:cs="Arial"/>
                <w:color w:val="000000"/>
                <w:w w:val="95"/>
                <w:szCs w:val="20"/>
              </w:rPr>
            </w:pPr>
            <w:r w:rsidRPr="00717BC1">
              <w:rPr>
                <w:rFonts w:ascii="Arial" w:hAnsi="Arial" w:cs="Arial"/>
                <w:color w:val="000000"/>
                <w:w w:val="95"/>
                <w:szCs w:val="20"/>
              </w:rPr>
              <w:t>62 (100.0)</w:t>
            </w:r>
          </w:p>
          <w:p w:rsidR="00717BC1" w:rsidRPr="00717BC1" w:rsidRDefault="00717BC1" w:rsidP="00717BC1">
            <w:pPr>
              <w:autoSpaceDE w:val="0"/>
              <w:autoSpaceDN w:val="0"/>
              <w:adjustRightInd w:val="0"/>
              <w:spacing w:after="55" w:line="288" w:lineRule="auto"/>
              <w:jc w:val="center"/>
              <w:textAlignment w:val="center"/>
              <w:rPr>
                <w:rFonts w:ascii="Arial" w:hAnsi="Arial" w:cs="Arial"/>
                <w:color w:val="000000"/>
                <w:sz w:val="24"/>
                <w:szCs w:val="24"/>
              </w:rPr>
            </w:pPr>
            <w:r w:rsidRPr="00717BC1">
              <w:rPr>
                <w:rFonts w:ascii="Arial" w:hAnsi="Arial" w:cs="Arial"/>
                <w:color w:val="000000"/>
                <w:w w:val="95"/>
                <w:szCs w:val="20"/>
              </w:rPr>
              <w:t xml:space="preserve">  56 (90.0)</w:t>
            </w:r>
          </w:p>
        </w:tc>
        <w:tc>
          <w:tcPr>
            <w:tcW w:w="985"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717BC1" w:rsidRPr="00717BC1" w:rsidRDefault="00717BC1" w:rsidP="00717BC1">
            <w:pPr>
              <w:autoSpaceDE w:val="0"/>
              <w:autoSpaceDN w:val="0"/>
              <w:adjustRightInd w:val="0"/>
              <w:spacing w:before="100" w:line="288" w:lineRule="auto"/>
              <w:jc w:val="center"/>
              <w:textAlignment w:val="center"/>
              <w:rPr>
                <w:rFonts w:ascii="Arial" w:hAnsi="Arial" w:cs="Arial"/>
                <w:color w:val="000000"/>
                <w:w w:val="95"/>
                <w:szCs w:val="20"/>
              </w:rPr>
            </w:pPr>
            <w:r w:rsidRPr="00717BC1">
              <w:rPr>
                <w:rFonts w:ascii="Arial" w:hAnsi="Arial" w:cs="Arial"/>
                <w:color w:val="000000"/>
                <w:w w:val="95"/>
                <w:szCs w:val="20"/>
              </w:rPr>
              <w:t>25</w:t>
            </w:r>
          </w:p>
          <w:p w:rsidR="00717BC1" w:rsidRPr="00717BC1" w:rsidRDefault="00717BC1" w:rsidP="00717BC1">
            <w:pPr>
              <w:autoSpaceDE w:val="0"/>
              <w:autoSpaceDN w:val="0"/>
              <w:adjustRightInd w:val="0"/>
              <w:spacing w:line="288" w:lineRule="auto"/>
              <w:jc w:val="center"/>
              <w:textAlignment w:val="center"/>
              <w:rPr>
                <w:rFonts w:ascii="Arial" w:hAnsi="Arial" w:cs="Arial"/>
                <w:color w:val="000000"/>
                <w:w w:val="95"/>
                <w:szCs w:val="20"/>
              </w:rPr>
            </w:pPr>
            <w:r w:rsidRPr="00717BC1">
              <w:rPr>
                <w:rFonts w:ascii="Arial" w:hAnsi="Arial" w:cs="Arial"/>
                <w:color w:val="000000"/>
                <w:w w:val="95"/>
                <w:szCs w:val="20"/>
              </w:rPr>
              <w:t>25</w:t>
            </w:r>
          </w:p>
          <w:p w:rsidR="00717BC1" w:rsidRPr="00717BC1" w:rsidRDefault="00717BC1" w:rsidP="00717BC1">
            <w:pPr>
              <w:autoSpaceDE w:val="0"/>
              <w:autoSpaceDN w:val="0"/>
              <w:adjustRightInd w:val="0"/>
              <w:spacing w:after="55" w:line="288" w:lineRule="auto"/>
              <w:jc w:val="center"/>
              <w:textAlignment w:val="center"/>
              <w:rPr>
                <w:rFonts w:ascii="Arial" w:hAnsi="Arial" w:cs="Arial"/>
                <w:color w:val="000000"/>
                <w:sz w:val="24"/>
                <w:szCs w:val="24"/>
              </w:rPr>
            </w:pPr>
            <w:r w:rsidRPr="00717BC1">
              <w:rPr>
                <w:rFonts w:ascii="Arial" w:hAnsi="Arial" w:cs="Arial"/>
                <w:color w:val="000000"/>
                <w:w w:val="95"/>
                <w:szCs w:val="20"/>
              </w:rPr>
              <w:t>15</w:t>
            </w:r>
          </w:p>
        </w:tc>
        <w:tc>
          <w:tcPr>
            <w:tcW w:w="828"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717BC1" w:rsidRPr="00717BC1" w:rsidRDefault="00717BC1" w:rsidP="00717BC1">
            <w:pPr>
              <w:autoSpaceDE w:val="0"/>
              <w:autoSpaceDN w:val="0"/>
              <w:adjustRightInd w:val="0"/>
              <w:spacing w:before="100" w:line="288" w:lineRule="auto"/>
              <w:jc w:val="center"/>
              <w:textAlignment w:val="center"/>
              <w:rPr>
                <w:rFonts w:ascii="Arial" w:hAnsi="Arial" w:cs="Arial"/>
                <w:color w:val="000000"/>
                <w:w w:val="95"/>
                <w:szCs w:val="20"/>
              </w:rPr>
            </w:pPr>
            <w:r w:rsidRPr="00717BC1">
              <w:rPr>
                <w:rFonts w:ascii="Arial" w:hAnsi="Arial" w:cs="Arial"/>
                <w:color w:val="000000"/>
                <w:w w:val="95"/>
                <w:szCs w:val="20"/>
              </w:rPr>
              <w:t>(c)</w:t>
            </w:r>
          </w:p>
          <w:p w:rsidR="00717BC1" w:rsidRPr="00717BC1" w:rsidRDefault="00717BC1" w:rsidP="00717BC1">
            <w:pPr>
              <w:autoSpaceDE w:val="0"/>
              <w:autoSpaceDN w:val="0"/>
              <w:adjustRightInd w:val="0"/>
              <w:spacing w:line="288" w:lineRule="auto"/>
              <w:jc w:val="center"/>
              <w:textAlignment w:val="center"/>
              <w:rPr>
                <w:rFonts w:ascii="Arial" w:hAnsi="Arial" w:cs="Arial"/>
                <w:color w:val="000000"/>
                <w:w w:val="95"/>
                <w:szCs w:val="20"/>
              </w:rPr>
            </w:pPr>
            <w:r w:rsidRPr="00717BC1">
              <w:rPr>
                <w:rFonts w:ascii="Arial" w:hAnsi="Arial" w:cs="Arial"/>
                <w:color w:val="000000"/>
                <w:w w:val="95"/>
                <w:szCs w:val="20"/>
              </w:rPr>
              <w:t>(c)</w:t>
            </w:r>
          </w:p>
          <w:p w:rsidR="00717BC1" w:rsidRPr="00717BC1" w:rsidRDefault="00717BC1" w:rsidP="00717BC1">
            <w:pPr>
              <w:autoSpaceDE w:val="0"/>
              <w:autoSpaceDN w:val="0"/>
              <w:adjustRightInd w:val="0"/>
              <w:spacing w:after="55" w:line="288" w:lineRule="auto"/>
              <w:jc w:val="center"/>
              <w:textAlignment w:val="center"/>
              <w:rPr>
                <w:rFonts w:ascii="Arial" w:hAnsi="Arial" w:cs="Arial"/>
                <w:color w:val="000000"/>
                <w:sz w:val="24"/>
                <w:szCs w:val="24"/>
              </w:rPr>
            </w:pPr>
            <w:r w:rsidRPr="00717BC1">
              <w:rPr>
                <w:rFonts w:ascii="Arial" w:hAnsi="Arial" w:cs="Arial"/>
                <w:color w:val="000000"/>
                <w:w w:val="95"/>
                <w:szCs w:val="20"/>
              </w:rPr>
              <w:t>(c)</w:t>
            </w:r>
          </w:p>
        </w:tc>
        <w:tc>
          <w:tcPr>
            <w:tcW w:w="1272"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717BC1" w:rsidRPr="00717BC1" w:rsidRDefault="00717BC1" w:rsidP="00717BC1">
            <w:pPr>
              <w:autoSpaceDE w:val="0"/>
              <w:autoSpaceDN w:val="0"/>
              <w:adjustRightInd w:val="0"/>
              <w:spacing w:before="100" w:line="288" w:lineRule="auto"/>
              <w:jc w:val="center"/>
              <w:textAlignment w:val="center"/>
              <w:rPr>
                <w:rFonts w:ascii="Arial" w:hAnsi="Arial" w:cs="Arial"/>
                <w:color w:val="000000"/>
                <w:w w:val="95"/>
                <w:szCs w:val="20"/>
              </w:rPr>
            </w:pPr>
            <w:r w:rsidRPr="00717BC1">
              <w:rPr>
                <w:rFonts w:ascii="Arial" w:hAnsi="Arial" w:cs="Arial"/>
                <w:color w:val="000000"/>
                <w:w w:val="95"/>
                <w:szCs w:val="20"/>
              </w:rPr>
              <w:t>≥51 (69.7)</w:t>
            </w:r>
          </w:p>
          <w:p w:rsidR="00717BC1" w:rsidRPr="00717BC1" w:rsidRDefault="00717BC1" w:rsidP="00717BC1">
            <w:pPr>
              <w:autoSpaceDE w:val="0"/>
              <w:autoSpaceDN w:val="0"/>
              <w:adjustRightInd w:val="0"/>
              <w:spacing w:line="288" w:lineRule="auto"/>
              <w:jc w:val="center"/>
              <w:textAlignment w:val="center"/>
              <w:rPr>
                <w:rFonts w:ascii="Arial" w:hAnsi="Arial" w:cs="Arial"/>
                <w:color w:val="000000"/>
                <w:w w:val="95"/>
                <w:szCs w:val="20"/>
              </w:rPr>
            </w:pPr>
            <w:r w:rsidRPr="00717BC1">
              <w:rPr>
                <w:rFonts w:ascii="Arial" w:hAnsi="Arial" w:cs="Arial"/>
                <w:color w:val="000000"/>
                <w:w w:val="95"/>
                <w:szCs w:val="20"/>
              </w:rPr>
              <w:t>≥106 (144)</w:t>
            </w:r>
          </w:p>
          <w:p w:rsidR="00717BC1" w:rsidRPr="00717BC1" w:rsidRDefault="00717BC1" w:rsidP="00717BC1">
            <w:pPr>
              <w:autoSpaceDE w:val="0"/>
              <w:autoSpaceDN w:val="0"/>
              <w:adjustRightInd w:val="0"/>
              <w:spacing w:after="55" w:line="288" w:lineRule="auto"/>
              <w:jc w:val="center"/>
              <w:textAlignment w:val="center"/>
              <w:rPr>
                <w:rFonts w:ascii="Arial" w:hAnsi="Arial" w:cs="Arial"/>
                <w:color w:val="000000"/>
                <w:sz w:val="24"/>
                <w:szCs w:val="24"/>
              </w:rPr>
            </w:pPr>
            <w:r w:rsidRPr="00717BC1">
              <w:rPr>
                <w:rFonts w:ascii="Arial" w:hAnsi="Arial" w:cs="Arial"/>
                <w:color w:val="000000"/>
                <w:w w:val="95"/>
                <w:szCs w:val="20"/>
              </w:rPr>
              <w:t>≥142 (193)</w:t>
            </w:r>
          </w:p>
        </w:tc>
        <w:tc>
          <w:tcPr>
            <w:tcW w:w="1212"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717BC1" w:rsidRPr="00717BC1" w:rsidRDefault="00717BC1" w:rsidP="00717BC1">
            <w:pPr>
              <w:autoSpaceDE w:val="0"/>
              <w:autoSpaceDN w:val="0"/>
              <w:adjustRightInd w:val="0"/>
              <w:spacing w:before="100" w:line="288" w:lineRule="auto"/>
              <w:jc w:val="center"/>
              <w:textAlignment w:val="center"/>
              <w:rPr>
                <w:rFonts w:ascii="Arial" w:hAnsi="Arial" w:cs="Arial"/>
                <w:color w:val="000000"/>
                <w:w w:val="95"/>
                <w:szCs w:val="20"/>
              </w:rPr>
            </w:pPr>
            <w:r w:rsidRPr="00717BC1">
              <w:rPr>
                <w:rFonts w:ascii="Arial" w:hAnsi="Arial" w:cs="Arial"/>
                <w:color w:val="000000"/>
                <w:w w:val="95"/>
                <w:szCs w:val="20"/>
              </w:rPr>
              <w:t>A,D,F,H,I</w:t>
            </w:r>
          </w:p>
          <w:p w:rsidR="00717BC1" w:rsidRPr="00717BC1" w:rsidRDefault="00717BC1" w:rsidP="00717BC1">
            <w:pPr>
              <w:autoSpaceDE w:val="0"/>
              <w:autoSpaceDN w:val="0"/>
              <w:adjustRightInd w:val="0"/>
              <w:spacing w:line="288" w:lineRule="auto"/>
              <w:jc w:val="center"/>
              <w:textAlignment w:val="center"/>
              <w:rPr>
                <w:rFonts w:ascii="Arial" w:hAnsi="Arial" w:cs="Arial"/>
                <w:color w:val="000000"/>
                <w:w w:val="95"/>
                <w:szCs w:val="20"/>
              </w:rPr>
            </w:pPr>
            <w:r w:rsidRPr="00717BC1">
              <w:rPr>
                <w:rFonts w:ascii="Arial" w:hAnsi="Arial" w:cs="Arial"/>
                <w:color w:val="000000"/>
                <w:w w:val="95"/>
                <w:szCs w:val="20"/>
              </w:rPr>
              <w:t>A,D,F,H,I</w:t>
            </w:r>
          </w:p>
          <w:p w:rsidR="00717BC1" w:rsidRPr="00717BC1" w:rsidRDefault="00717BC1" w:rsidP="00717BC1">
            <w:pPr>
              <w:autoSpaceDE w:val="0"/>
              <w:autoSpaceDN w:val="0"/>
              <w:adjustRightInd w:val="0"/>
              <w:spacing w:after="55" w:line="288" w:lineRule="auto"/>
              <w:jc w:val="center"/>
              <w:textAlignment w:val="center"/>
              <w:rPr>
                <w:rFonts w:ascii="Arial" w:hAnsi="Arial" w:cs="Arial"/>
                <w:color w:val="000000"/>
                <w:sz w:val="24"/>
                <w:szCs w:val="24"/>
              </w:rPr>
            </w:pPr>
            <w:r w:rsidRPr="00717BC1">
              <w:rPr>
                <w:rFonts w:ascii="Arial" w:hAnsi="Arial" w:cs="Arial"/>
                <w:color w:val="000000"/>
                <w:w w:val="95"/>
                <w:szCs w:val="20"/>
              </w:rPr>
              <w:t>A,D,G</w:t>
            </w:r>
          </w:p>
        </w:tc>
      </w:tr>
      <w:tr w:rsidR="00717BC1" w:rsidRPr="00717BC1">
        <w:trPr>
          <w:trHeight w:val="978"/>
        </w:trPr>
        <w:tc>
          <w:tcPr>
            <w:tcW w:w="714" w:type="dxa"/>
            <w:vMerge w:val="restart"/>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717BC1" w:rsidRPr="00717BC1" w:rsidRDefault="00717BC1" w:rsidP="00717BC1">
            <w:pPr>
              <w:autoSpaceDE w:val="0"/>
              <w:autoSpaceDN w:val="0"/>
              <w:adjustRightInd w:val="0"/>
              <w:spacing w:after="55" w:line="288" w:lineRule="auto"/>
              <w:jc w:val="center"/>
              <w:textAlignment w:val="center"/>
              <w:rPr>
                <w:rFonts w:ascii="Arial" w:hAnsi="Arial" w:cs="Arial"/>
                <w:color w:val="000000"/>
                <w:sz w:val="24"/>
                <w:szCs w:val="24"/>
              </w:rPr>
            </w:pPr>
            <w:r w:rsidRPr="00717BC1">
              <w:rPr>
                <w:rFonts w:ascii="Arial" w:hAnsi="Arial" w:cs="Arial"/>
                <w:color w:val="000000"/>
                <w:w w:val="95"/>
                <w:szCs w:val="20"/>
              </w:rPr>
              <w:t>5</w:t>
            </w:r>
          </w:p>
        </w:tc>
        <w:tc>
          <w:tcPr>
            <w:tcW w:w="1054"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717BC1" w:rsidRPr="00717BC1" w:rsidRDefault="00717BC1" w:rsidP="00717BC1">
            <w:pPr>
              <w:autoSpaceDE w:val="0"/>
              <w:autoSpaceDN w:val="0"/>
              <w:adjustRightInd w:val="0"/>
              <w:spacing w:before="100" w:after="55" w:line="288" w:lineRule="auto"/>
              <w:jc w:val="center"/>
              <w:textAlignment w:val="center"/>
              <w:rPr>
                <w:rFonts w:ascii="Arial" w:hAnsi="Arial" w:cs="Arial"/>
                <w:color w:val="000000"/>
                <w:sz w:val="24"/>
                <w:szCs w:val="24"/>
              </w:rPr>
            </w:pPr>
            <w:r w:rsidRPr="00717BC1">
              <w:rPr>
                <w:rFonts w:ascii="Arial" w:hAnsi="Arial" w:cs="Arial"/>
                <w:color w:val="000000"/>
                <w:w w:val="95"/>
                <w:szCs w:val="20"/>
              </w:rPr>
              <w:t>Length-of-Need</w:t>
            </w:r>
          </w:p>
        </w:tc>
        <w:tc>
          <w:tcPr>
            <w:tcW w:w="792"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717BC1" w:rsidRPr="00717BC1" w:rsidRDefault="00717BC1" w:rsidP="00717BC1">
            <w:pPr>
              <w:autoSpaceDE w:val="0"/>
              <w:autoSpaceDN w:val="0"/>
              <w:adjustRightInd w:val="0"/>
              <w:spacing w:before="100" w:line="288" w:lineRule="auto"/>
              <w:jc w:val="center"/>
              <w:textAlignment w:val="center"/>
              <w:rPr>
                <w:rFonts w:ascii="Arial" w:hAnsi="Arial" w:cs="Arial"/>
                <w:color w:val="000000"/>
                <w:w w:val="95"/>
                <w:szCs w:val="20"/>
              </w:rPr>
            </w:pPr>
            <w:r w:rsidRPr="00717BC1">
              <w:rPr>
                <w:rFonts w:ascii="Arial" w:hAnsi="Arial" w:cs="Arial"/>
                <w:color w:val="000000"/>
                <w:w w:val="95"/>
                <w:szCs w:val="20"/>
              </w:rPr>
              <w:t>5-10</w:t>
            </w:r>
          </w:p>
          <w:p w:rsidR="00717BC1" w:rsidRPr="00717BC1" w:rsidRDefault="00717BC1" w:rsidP="00717BC1">
            <w:pPr>
              <w:autoSpaceDE w:val="0"/>
              <w:autoSpaceDN w:val="0"/>
              <w:adjustRightInd w:val="0"/>
              <w:spacing w:line="288" w:lineRule="auto"/>
              <w:jc w:val="center"/>
              <w:textAlignment w:val="center"/>
              <w:rPr>
                <w:rFonts w:ascii="Arial" w:hAnsi="Arial" w:cs="Arial"/>
                <w:color w:val="000000"/>
                <w:w w:val="95"/>
                <w:szCs w:val="20"/>
              </w:rPr>
            </w:pPr>
            <w:r w:rsidRPr="00717BC1">
              <w:rPr>
                <w:rFonts w:ascii="Arial" w:hAnsi="Arial" w:cs="Arial"/>
                <w:color w:val="000000"/>
                <w:w w:val="95"/>
                <w:szCs w:val="20"/>
              </w:rPr>
              <w:t>5-11</w:t>
            </w:r>
          </w:p>
          <w:p w:rsidR="00717BC1" w:rsidRPr="00717BC1" w:rsidRDefault="00717BC1" w:rsidP="00717BC1">
            <w:pPr>
              <w:autoSpaceDE w:val="0"/>
              <w:autoSpaceDN w:val="0"/>
              <w:adjustRightInd w:val="0"/>
              <w:spacing w:after="55" w:line="288" w:lineRule="auto"/>
              <w:jc w:val="center"/>
              <w:textAlignment w:val="center"/>
              <w:rPr>
                <w:rFonts w:ascii="Arial" w:hAnsi="Arial" w:cs="Arial"/>
                <w:color w:val="000000"/>
                <w:sz w:val="24"/>
                <w:szCs w:val="24"/>
              </w:rPr>
            </w:pPr>
            <w:r w:rsidRPr="00717BC1">
              <w:rPr>
                <w:rFonts w:ascii="Arial" w:hAnsi="Arial" w:cs="Arial"/>
                <w:color w:val="000000"/>
                <w:w w:val="95"/>
                <w:szCs w:val="20"/>
              </w:rPr>
              <w:t>5-12</w:t>
            </w:r>
          </w:p>
        </w:tc>
        <w:tc>
          <w:tcPr>
            <w:tcW w:w="875"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717BC1" w:rsidRPr="00717BC1" w:rsidRDefault="00717BC1" w:rsidP="00717BC1">
            <w:pPr>
              <w:autoSpaceDE w:val="0"/>
              <w:autoSpaceDN w:val="0"/>
              <w:adjustRightInd w:val="0"/>
              <w:spacing w:before="100" w:line="288" w:lineRule="auto"/>
              <w:jc w:val="center"/>
              <w:textAlignment w:val="center"/>
              <w:rPr>
                <w:rFonts w:ascii="Arial" w:hAnsi="Arial" w:cs="Arial"/>
                <w:color w:val="000000"/>
                <w:w w:val="95"/>
                <w:szCs w:val="20"/>
              </w:rPr>
            </w:pPr>
            <w:r w:rsidRPr="00717BC1">
              <w:rPr>
                <w:rFonts w:ascii="Arial" w:hAnsi="Arial" w:cs="Arial"/>
                <w:color w:val="000000"/>
                <w:w w:val="95"/>
                <w:szCs w:val="20"/>
              </w:rPr>
              <w:t>1100C</w:t>
            </w:r>
          </w:p>
          <w:p w:rsidR="00717BC1" w:rsidRPr="00717BC1" w:rsidRDefault="00717BC1" w:rsidP="00717BC1">
            <w:pPr>
              <w:autoSpaceDE w:val="0"/>
              <w:autoSpaceDN w:val="0"/>
              <w:adjustRightInd w:val="0"/>
              <w:spacing w:line="288" w:lineRule="auto"/>
              <w:jc w:val="center"/>
              <w:textAlignment w:val="center"/>
              <w:rPr>
                <w:rFonts w:ascii="Arial" w:hAnsi="Arial" w:cs="Arial"/>
                <w:color w:val="000000"/>
                <w:w w:val="95"/>
                <w:szCs w:val="20"/>
              </w:rPr>
            </w:pPr>
            <w:r w:rsidRPr="00717BC1">
              <w:rPr>
                <w:rFonts w:ascii="Arial" w:hAnsi="Arial" w:cs="Arial"/>
                <w:color w:val="000000"/>
                <w:w w:val="95"/>
                <w:szCs w:val="20"/>
              </w:rPr>
              <w:t>2270P</w:t>
            </w:r>
          </w:p>
          <w:p w:rsidR="00717BC1" w:rsidRPr="00717BC1" w:rsidRDefault="00717BC1" w:rsidP="00717BC1">
            <w:pPr>
              <w:autoSpaceDE w:val="0"/>
              <w:autoSpaceDN w:val="0"/>
              <w:adjustRightInd w:val="0"/>
              <w:spacing w:after="55" w:line="288" w:lineRule="auto"/>
              <w:jc w:val="center"/>
              <w:textAlignment w:val="center"/>
              <w:rPr>
                <w:rFonts w:ascii="Arial" w:hAnsi="Arial" w:cs="Arial"/>
                <w:color w:val="000000"/>
                <w:sz w:val="24"/>
                <w:szCs w:val="24"/>
              </w:rPr>
            </w:pPr>
            <w:r w:rsidRPr="00717BC1">
              <w:rPr>
                <w:rFonts w:ascii="Arial" w:hAnsi="Arial" w:cs="Arial"/>
                <w:color w:val="000000"/>
                <w:w w:val="95"/>
                <w:szCs w:val="20"/>
              </w:rPr>
              <w:t>36000V</w:t>
            </w:r>
          </w:p>
        </w:tc>
        <w:tc>
          <w:tcPr>
            <w:tcW w:w="1307"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717BC1" w:rsidRPr="00717BC1" w:rsidRDefault="00717BC1" w:rsidP="00717BC1">
            <w:pPr>
              <w:autoSpaceDE w:val="0"/>
              <w:autoSpaceDN w:val="0"/>
              <w:adjustRightInd w:val="0"/>
              <w:spacing w:before="100" w:line="288" w:lineRule="auto"/>
              <w:jc w:val="center"/>
              <w:textAlignment w:val="center"/>
              <w:rPr>
                <w:rFonts w:ascii="Arial" w:hAnsi="Arial" w:cs="Arial"/>
                <w:color w:val="000000"/>
                <w:w w:val="95"/>
                <w:szCs w:val="20"/>
              </w:rPr>
            </w:pPr>
            <w:r w:rsidRPr="00717BC1">
              <w:rPr>
                <w:rFonts w:ascii="Arial" w:hAnsi="Arial" w:cs="Arial"/>
                <w:color w:val="000000"/>
                <w:w w:val="95"/>
                <w:szCs w:val="20"/>
              </w:rPr>
              <w:t>62 (100.0)</w:t>
            </w:r>
          </w:p>
          <w:p w:rsidR="00717BC1" w:rsidRPr="00717BC1" w:rsidRDefault="00717BC1" w:rsidP="00717BC1">
            <w:pPr>
              <w:autoSpaceDE w:val="0"/>
              <w:autoSpaceDN w:val="0"/>
              <w:adjustRightInd w:val="0"/>
              <w:spacing w:line="288" w:lineRule="auto"/>
              <w:jc w:val="center"/>
              <w:textAlignment w:val="center"/>
              <w:rPr>
                <w:rFonts w:ascii="Arial" w:hAnsi="Arial" w:cs="Arial"/>
                <w:color w:val="000000"/>
                <w:w w:val="95"/>
                <w:szCs w:val="20"/>
              </w:rPr>
            </w:pPr>
            <w:r w:rsidRPr="00717BC1">
              <w:rPr>
                <w:rFonts w:ascii="Arial" w:hAnsi="Arial" w:cs="Arial"/>
                <w:color w:val="000000"/>
                <w:w w:val="95"/>
                <w:szCs w:val="20"/>
              </w:rPr>
              <w:t>62 (100.0)</w:t>
            </w:r>
          </w:p>
          <w:p w:rsidR="00717BC1" w:rsidRPr="00717BC1" w:rsidRDefault="00717BC1" w:rsidP="00717BC1">
            <w:pPr>
              <w:autoSpaceDE w:val="0"/>
              <w:autoSpaceDN w:val="0"/>
              <w:adjustRightInd w:val="0"/>
              <w:spacing w:after="55" w:line="288" w:lineRule="auto"/>
              <w:jc w:val="center"/>
              <w:textAlignment w:val="center"/>
              <w:rPr>
                <w:rFonts w:ascii="Arial" w:hAnsi="Arial" w:cs="Arial"/>
                <w:color w:val="000000"/>
                <w:sz w:val="24"/>
                <w:szCs w:val="24"/>
              </w:rPr>
            </w:pPr>
            <w:r w:rsidRPr="00717BC1">
              <w:rPr>
                <w:rFonts w:ascii="Arial" w:hAnsi="Arial" w:cs="Arial"/>
                <w:color w:val="000000"/>
                <w:w w:val="95"/>
                <w:szCs w:val="20"/>
              </w:rPr>
              <w:t xml:space="preserve">  50 (80.0)</w:t>
            </w:r>
          </w:p>
        </w:tc>
        <w:tc>
          <w:tcPr>
            <w:tcW w:w="985"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717BC1" w:rsidRPr="00717BC1" w:rsidRDefault="00717BC1" w:rsidP="00717BC1">
            <w:pPr>
              <w:autoSpaceDE w:val="0"/>
              <w:autoSpaceDN w:val="0"/>
              <w:adjustRightInd w:val="0"/>
              <w:spacing w:before="100" w:line="288" w:lineRule="auto"/>
              <w:jc w:val="center"/>
              <w:textAlignment w:val="center"/>
              <w:rPr>
                <w:rFonts w:ascii="Arial" w:hAnsi="Arial" w:cs="Arial"/>
                <w:color w:val="000000"/>
                <w:w w:val="95"/>
                <w:szCs w:val="20"/>
              </w:rPr>
            </w:pPr>
            <w:r w:rsidRPr="00717BC1">
              <w:rPr>
                <w:rFonts w:ascii="Arial" w:hAnsi="Arial" w:cs="Arial"/>
                <w:color w:val="000000"/>
                <w:w w:val="95"/>
                <w:szCs w:val="20"/>
              </w:rPr>
              <w:t>25</w:t>
            </w:r>
          </w:p>
          <w:p w:rsidR="00717BC1" w:rsidRPr="00717BC1" w:rsidRDefault="00717BC1" w:rsidP="00717BC1">
            <w:pPr>
              <w:autoSpaceDE w:val="0"/>
              <w:autoSpaceDN w:val="0"/>
              <w:adjustRightInd w:val="0"/>
              <w:spacing w:line="288" w:lineRule="auto"/>
              <w:jc w:val="center"/>
              <w:textAlignment w:val="center"/>
              <w:rPr>
                <w:rFonts w:ascii="Arial" w:hAnsi="Arial" w:cs="Arial"/>
                <w:color w:val="000000"/>
                <w:w w:val="95"/>
                <w:szCs w:val="20"/>
              </w:rPr>
            </w:pPr>
            <w:r w:rsidRPr="00717BC1">
              <w:rPr>
                <w:rFonts w:ascii="Arial" w:hAnsi="Arial" w:cs="Arial"/>
                <w:color w:val="000000"/>
                <w:w w:val="95"/>
                <w:szCs w:val="20"/>
              </w:rPr>
              <w:t>25</w:t>
            </w:r>
          </w:p>
          <w:p w:rsidR="00717BC1" w:rsidRPr="00717BC1" w:rsidRDefault="00717BC1" w:rsidP="00717BC1">
            <w:pPr>
              <w:autoSpaceDE w:val="0"/>
              <w:autoSpaceDN w:val="0"/>
              <w:adjustRightInd w:val="0"/>
              <w:spacing w:after="55" w:line="288" w:lineRule="auto"/>
              <w:jc w:val="center"/>
              <w:textAlignment w:val="center"/>
              <w:rPr>
                <w:rFonts w:ascii="Arial" w:hAnsi="Arial" w:cs="Arial"/>
                <w:color w:val="000000"/>
                <w:sz w:val="24"/>
                <w:szCs w:val="24"/>
              </w:rPr>
            </w:pPr>
            <w:r w:rsidRPr="00717BC1">
              <w:rPr>
                <w:rFonts w:ascii="Arial" w:hAnsi="Arial" w:cs="Arial"/>
                <w:color w:val="000000"/>
                <w:w w:val="95"/>
                <w:szCs w:val="20"/>
              </w:rPr>
              <w:t>15</w:t>
            </w:r>
          </w:p>
        </w:tc>
        <w:tc>
          <w:tcPr>
            <w:tcW w:w="828"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717BC1" w:rsidRPr="00717BC1" w:rsidRDefault="00717BC1" w:rsidP="00717BC1">
            <w:pPr>
              <w:autoSpaceDE w:val="0"/>
              <w:autoSpaceDN w:val="0"/>
              <w:adjustRightInd w:val="0"/>
              <w:spacing w:before="100" w:line="288" w:lineRule="auto"/>
              <w:jc w:val="center"/>
              <w:textAlignment w:val="center"/>
              <w:rPr>
                <w:rFonts w:ascii="Arial" w:hAnsi="Arial" w:cs="Arial"/>
                <w:color w:val="000000"/>
                <w:w w:val="95"/>
                <w:szCs w:val="20"/>
              </w:rPr>
            </w:pPr>
            <w:r w:rsidRPr="00717BC1">
              <w:rPr>
                <w:rFonts w:ascii="Arial" w:hAnsi="Arial" w:cs="Arial"/>
                <w:color w:val="000000"/>
                <w:w w:val="95"/>
                <w:szCs w:val="20"/>
              </w:rPr>
              <w:t>(c)</w:t>
            </w:r>
          </w:p>
          <w:p w:rsidR="00717BC1" w:rsidRPr="00717BC1" w:rsidRDefault="00717BC1" w:rsidP="00717BC1">
            <w:pPr>
              <w:autoSpaceDE w:val="0"/>
              <w:autoSpaceDN w:val="0"/>
              <w:adjustRightInd w:val="0"/>
              <w:spacing w:line="288" w:lineRule="auto"/>
              <w:jc w:val="center"/>
              <w:textAlignment w:val="center"/>
              <w:rPr>
                <w:rFonts w:ascii="Arial" w:hAnsi="Arial" w:cs="Arial"/>
                <w:color w:val="000000"/>
                <w:w w:val="95"/>
                <w:szCs w:val="20"/>
              </w:rPr>
            </w:pPr>
            <w:r w:rsidRPr="00717BC1">
              <w:rPr>
                <w:rFonts w:ascii="Arial" w:hAnsi="Arial" w:cs="Arial"/>
                <w:color w:val="000000"/>
                <w:w w:val="95"/>
                <w:szCs w:val="20"/>
              </w:rPr>
              <w:t>(c)</w:t>
            </w:r>
          </w:p>
          <w:p w:rsidR="00717BC1" w:rsidRPr="00717BC1" w:rsidRDefault="00717BC1" w:rsidP="00717BC1">
            <w:pPr>
              <w:autoSpaceDE w:val="0"/>
              <w:autoSpaceDN w:val="0"/>
              <w:adjustRightInd w:val="0"/>
              <w:spacing w:after="55" w:line="288" w:lineRule="auto"/>
              <w:jc w:val="center"/>
              <w:textAlignment w:val="center"/>
              <w:rPr>
                <w:rFonts w:ascii="Arial" w:hAnsi="Arial" w:cs="Arial"/>
                <w:color w:val="000000"/>
                <w:sz w:val="24"/>
                <w:szCs w:val="24"/>
              </w:rPr>
            </w:pPr>
            <w:r w:rsidRPr="00717BC1">
              <w:rPr>
                <w:rFonts w:ascii="Arial" w:hAnsi="Arial" w:cs="Arial"/>
                <w:color w:val="000000"/>
                <w:w w:val="95"/>
                <w:szCs w:val="20"/>
              </w:rPr>
              <w:t>(c)</w:t>
            </w:r>
          </w:p>
        </w:tc>
        <w:tc>
          <w:tcPr>
            <w:tcW w:w="1272"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717BC1" w:rsidRPr="00717BC1" w:rsidRDefault="00717BC1" w:rsidP="00717BC1">
            <w:pPr>
              <w:autoSpaceDE w:val="0"/>
              <w:autoSpaceDN w:val="0"/>
              <w:adjustRightInd w:val="0"/>
              <w:spacing w:before="100" w:line="288" w:lineRule="auto"/>
              <w:jc w:val="center"/>
              <w:textAlignment w:val="center"/>
              <w:rPr>
                <w:rFonts w:ascii="Arial" w:hAnsi="Arial" w:cs="Arial"/>
                <w:color w:val="000000"/>
                <w:w w:val="95"/>
                <w:szCs w:val="20"/>
              </w:rPr>
            </w:pPr>
            <w:r w:rsidRPr="00717BC1">
              <w:rPr>
                <w:rFonts w:ascii="Arial" w:hAnsi="Arial" w:cs="Arial"/>
                <w:color w:val="000000"/>
                <w:w w:val="95"/>
                <w:szCs w:val="20"/>
              </w:rPr>
              <w:t>≥51 (69.7)</w:t>
            </w:r>
          </w:p>
          <w:p w:rsidR="00717BC1" w:rsidRPr="00717BC1" w:rsidRDefault="00717BC1" w:rsidP="00717BC1">
            <w:pPr>
              <w:autoSpaceDE w:val="0"/>
              <w:autoSpaceDN w:val="0"/>
              <w:adjustRightInd w:val="0"/>
              <w:spacing w:line="288" w:lineRule="auto"/>
              <w:jc w:val="center"/>
              <w:textAlignment w:val="center"/>
              <w:rPr>
                <w:rFonts w:ascii="Arial" w:hAnsi="Arial" w:cs="Arial"/>
                <w:color w:val="000000"/>
                <w:w w:val="95"/>
                <w:szCs w:val="20"/>
              </w:rPr>
            </w:pPr>
            <w:r w:rsidRPr="00717BC1">
              <w:rPr>
                <w:rFonts w:ascii="Arial" w:hAnsi="Arial" w:cs="Arial"/>
                <w:color w:val="000000"/>
                <w:w w:val="95"/>
                <w:szCs w:val="20"/>
              </w:rPr>
              <w:t>≥106 (144)</w:t>
            </w:r>
          </w:p>
          <w:p w:rsidR="00717BC1" w:rsidRPr="00717BC1" w:rsidRDefault="00717BC1" w:rsidP="00717BC1">
            <w:pPr>
              <w:autoSpaceDE w:val="0"/>
              <w:autoSpaceDN w:val="0"/>
              <w:adjustRightInd w:val="0"/>
              <w:spacing w:after="55" w:line="288" w:lineRule="auto"/>
              <w:jc w:val="center"/>
              <w:textAlignment w:val="center"/>
              <w:rPr>
                <w:rFonts w:ascii="Arial" w:hAnsi="Arial" w:cs="Arial"/>
                <w:color w:val="000000"/>
                <w:sz w:val="24"/>
                <w:szCs w:val="24"/>
              </w:rPr>
            </w:pPr>
            <w:r w:rsidRPr="00717BC1">
              <w:rPr>
                <w:rFonts w:ascii="Arial" w:hAnsi="Arial" w:cs="Arial"/>
                <w:color w:val="000000"/>
                <w:w w:val="95"/>
                <w:szCs w:val="20"/>
              </w:rPr>
              <w:t>≥404 (548)</w:t>
            </w:r>
          </w:p>
        </w:tc>
        <w:tc>
          <w:tcPr>
            <w:tcW w:w="1212"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717BC1" w:rsidRPr="00717BC1" w:rsidRDefault="00717BC1" w:rsidP="00717BC1">
            <w:pPr>
              <w:autoSpaceDE w:val="0"/>
              <w:autoSpaceDN w:val="0"/>
              <w:adjustRightInd w:val="0"/>
              <w:spacing w:before="100" w:line="288" w:lineRule="auto"/>
              <w:jc w:val="center"/>
              <w:textAlignment w:val="center"/>
              <w:rPr>
                <w:rFonts w:ascii="Arial" w:hAnsi="Arial" w:cs="Arial"/>
                <w:color w:val="000000"/>
                <w:w w:val="95"/>
                <w:szCs w:val="20"/>
              </w:rPr>
            </w:pPr>
            <w:r w:rsidRPr="00717BC1">
              <w:rPr>
                <w:rFonts w:ascii="Arial" w:hAnsi="Arial" w:cs="Arial"/>
                <w:color w:val="000000"/>
                <w:w w:val="95"/>
                <w:szCs w:val="20"/>
              </w:rPr>
              <w:t>A,D,F,H,I</w:t>
            </w:r>
          </w:p>
          <w:p w:rsidR="00717BC1" w:rsidRPr="00717BC1" w:rsidRDefault="00717BC1" w:rsidP="00717BC1">
            <w:pPr>
              <w:autoSpaceDE w:val="0"/>
              <w:autoSpaceDN w:val="0"/>
              <w:adjustRightInd w:val="0"/>
              <w:spacing w:line="288" w:lineRule="auto"/>
              <w:jc w:val="center"/>
              <w:textAlignment w:val="center"/>
              <w:rPr>
                <w:rFonts w:ascii="Arial" w:hAnsi="Arial" w:cs="Arial"/>
                <w:color w:val="000000"/>
                <w:w w:val="95"/>
                <w:szCs w:val="20"/>
              </w:rPr>
            </w:pPr>
            <w:r w:rsidRPr="00717BC1">
              <w:rPr>
                <w:rFonts w:ascii="Arial" w:hAnsi="Arial" w:cs="Arial"/>
                <w:color w:val="000000"/>
                <w:w w:val="95"/>
                <w:szCs w:val="20"/>
              </w:rPr>
              <w:t>A,D,F,H,I</w:t>
            </w:r>
          </w:p>
          <w:p w:rsidR="00717BC1" w:rsidRPr="00717BC1" w:rsidRDefault="00717BC1" w:rsidP="00717BC1">
            <w:pPr>
              <w:autoSpaceDE w:val="0"/>
              <w:autoSpaceDN w:val="0"/>
              <w:adjustRightInd w:val="0"/>
              <w:spacing w:after="55" w:line="288" w:lineRule="auto"/>
              <w:jc w:val="center"/>
              <w:textAlignment w:val="center"/>
              <w:rPr>
                <w:rFonts w:ascii="Arial" w:hAnsi="Arial" w:cs="Arial"/>
                <w:color w:val="000000"/>
                <w:sz w:val="24"/>
                <w:szCs w:val="24"/>
              </w:rPr>
            </w:pPr>
            <w:r w:rsidRPr="00717BC1">
              <w:rPr>
                <w:rFonts w:ascii="Arial" w:hAnsi="Arial" w:cs="Arial"/>
                <w:color w:val="000000"/>
                <w:w w:val="95"/>
                <w:szCs w:val="20"/>
              </w:rPr>
              <w:t>A,D,G</w:t>
            </w:r>
          </w:p>
        </w:tc>
      </w:tr>
      <w:tr w:rsidR="00717BC1" w:rsidRPr="00717BC1">
        <w:trPr>
          <w:trHeight w:val="978"/>
        </w:trPr>
        <w:tc>
          <w:tcPr>
            <w:tcW w:w="714" w:type="dxa"/>
            <w:vMerge/>
            <w:tcBorders>
              <w:top w:val="single" w:sz="5" w:space="0" w:color="000000"/>
              <w:left w:val="single" w:sz="5" w:space="0" w:color="000000"/>
              <w:bottom w:val="single" w:sz="5" w:space="0" w:color="000000"/>
              <w:right w:val="single" w:sz="5" w:space="0" w:color="000000"/>
            </w:tcBorders>
          </w:tcPr>
          <w:p w:rsidR="00717BC1" w:rsidRPr="00717BC1" w:rsidRDefault="00717BC1" w:rsidP="00717BC1">
            <w:pPr>
              <w:autoSpaceDE w:val="0"/>
              <w:autoSpaceDN w:val="0"/>
              <w:adjustRightInd w:val="0"/>
              <w:rPr>
                <w:rFonts w:ascii="Arial" w:hAnsi="Arial" w:cs="Arial"/>
                <w:sz w:val="24"/>
                <w:szCs w:val="24"/>
              </w:rPr>
            </w:pPr>
          </w:p>
        </w:tc>
        <w:tc>
          <w:tcPr>
            <w:tcW w:w="1054"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717BC1" w:rsidRPr="00717BC1" w:rsidRDefault="00717BC1" w:rsidP="00717BC1">
            <w:pPr>
              <w:autoSpaceDE w:val="0"/>
              <w:autoSpaceDN w:val="0"/>
              <w:adjustRightInd w:val="0"/>
              <w:spacing w:before="100" w:after="55" w:line="288" w:lineRule="auto"/>
              <w:jc w:val="center"/>
              <w:textAlignment w:val="center"/>
              <w:rPr>
                <w:rFonts w:ascii="Arial" w:hAnsi="Arial" w:cs="Arial"/>
                <w:color w:val="000000"/>
                <w:sz w:val="24"/>
                <w:szCs w:val="24"/>
              </w:rPr>
            </w:pPr>
            <w:r w:rsidRPr="00717BC1">
              <w:rPr>
                <w:rFonts w:ascii="Arial" w:hAnsi="Arial" w:cs="Arial"/>
                <w:color w:val="000000"/>
                <w:w w:val="95"/>
                <w:szCs w:val="20"/>
              </w:rPr>
              <w:t>Transition</w:t>
            </w:r>
          </w:p>
        </w:tc>
        <w:tc>
          <w:tcPr>
            <w:tcW w:w="792"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717BC1" w:rsidRPr="00717BC1" w:rsidRDefault="00717BC1" w:rsidP="00717BC1">
            <w:pPr>
              <w:autoSpaceDE w:val="0"/>
              <w:autoSpaceDN w:val="0"/>
              <w:adjustRightInd w:val="0"/>
              <w:spacing w:before="100" w:line="288" w:lineRule="auto"/>
              <w:jc w:val="center"/>
              <w:textAlignment w:val="center"/>
              <w:rPr>
                <w:rFonts w:ascii="Arial" w:hAnsi="Arial" w:cs="Arial"/>
                <w:color w:val="000000"/>
                <w:w w:val="95"/>
                <w:szCs w:val="20"/>
              </w:rPr>
            </w:pPr>
            <w:r w:rsidRPr="00717BC1">
              <w:rPr>
                <w:rFonts w:ascii="Arial" w:hAnsi="Arial" w:cs="Arial"/>
                <w:color w:val="000000"/>
                <w:w w:val="95"/>
                <w:szCs w:val="20"/>
              </w:rPr>
              <w:t xml:space="preserve"> 5-20</w:t>
            </w:r>
            <w:r w:rsidRPr="00717BC1">
              <w:rPr>
                <w:rFonts w:ascii="Arial" w:hAnsi="Arial" w:cs="Arial"/>
                <w:color w:val="000000"/>
                <w:w w:val="95"/>
                <w:szCs w:val="20"/>
                <w:vertAlign w:val="superscript"/>
              </w:rPr>
              <w:t>d</w:t>
            </w:r>
          </w:p>
          <w:p w:rsidR="00717BC1" w:rsidRPr="00717BC1" w:rsidRDefault="00717BC1" w:rsidP="00717BC1">
            <w:pPr>
              <w:autoSpaceDE w:val="0"/>
              <w:autoSpaceDN w:val="0"/>
              <w:adjustRightInd w:val="0"/>
              <w:spacing w:line="288" w:lineRule="auto"/>
              <w:jc w:val="center"/>
              <w:textAlignment w:val="center"/>
              <w:rPr>
                <w:rFonts w:ascii="Arial" w:hAnsi="Arial" w:cs="Arial"/>
                <w:color w:val="000000"/>
                <w:w w:val="95"/>
                <w:szCs w:val="20"/>
              </w:rPr>
            </w:pPr>
            <w:r w:rsidRPr="00717BC1">
              <w:rPr>
                <w:rFonts w:ascii="Arial" w:hAnsi="Arial" w:cs="Arial"/>
                <w:color w:val="000000"/>
                <w:w w:val="95"/>
                <w:szCs w:val="20"/>
              </w:rPr>
              <w:t>5-21</w:t>
            </w:r>
          </w:p>
          <w:p w:rsidR="00717BC1" w:rsidRPr="00717BC1" w:rsidRDefault="00717BC1" w:rsidP="00717BC1">
            <w:pPr>
              <w:autoSpaceDE w:val="0"/>
              <w:autoSpaceDN w:val="0"/>
              <w:adjustRightInd w:val="0"/>
              <w:spacing w:after="55" w:line="288" w:lineRule="auto"/>
              <w:jc w:val="center"/>
              <w:textAlignment w:val="center"/>
              <w:rPr>
                <w:rFonts w:ascii="Arial" w:hAnsi="Arial" w:cs="Arial"/>
                <w:color w:val="000000"/>
                <w:sz w:val="24"/>
                <w:szCs w:val="24"/>
              </w:rPr>
            </w:pPr>
            <w:r w:rsidRPr="00717BC1">
              <w:rPr>
                <w:rFonts w:ascii="Arial" w:hAnsi="Arial" w:cs="Arial"/>
                <w:color w:val="000000"/>
                <w:w w:val="95"/>
                <w:szCs w:val="20"/>
              </w:rPr>
              <w:t>5-22</w:t>
            </w:r>
          </w:p>
        </w:tc>
        <w:tc>
          <w:tcPr>
            <w:tcW w:w="875"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717BC1" w:rsidRPr="00717BC1" w:rsidRDefault="00717BC1" w:rsidP="00717BC1">
            <w:pPr>
              <w:autoSpaceDE w:val="0"/>
              <w:autoSpaceDN w:val="0"/>
              <w:adjustRightInd w:val="0"/>
              <w:spacing w:before="100" w:line="288" w:lineRule="auto"/>
              <w:jc w:val="center"/>
              <w:textAlignment w:val="center"/>
              <w:rPr>
                <w:rFonts w:ascii="Arial" w:hAnsi="Arial" w:cs="Arial"/>
                <w:color w:val="000000"/>
                <w:w w:val="95"/>
                <w:szCs w:val="20"/>
              </w:rPr>
            </w:pPr>
            <w:r w:rsidRPr="00717BC1">
              <w:rPr>
                <w:rFonts w:ascii="Arial" w:hAnsi="Arial" w:cs="Arial"/>
                <w:color w:val="000000"/>
                <w:w w:val="95"/>
                <w:szCs w:val="20"/>
              </w:rPr>
              <w:t>1100C</w:t>
            </w:r>
          </w:p>
          <w:p w:rsidR="00717BC1" w:rsidRPr="00717BC1" w:rsidRDefault="00717BC1" w:rsidP="00717BC1">
            <w:pPr>
              <w:autoSpaceDE w:val="0"/>
              <w:autoSpaceDN w:val="0"/>
              <w:adjustRightInd w:val="0"/>
              <w:spacing w:line="288" w:lineRule="auto"/>
              <w:jc w:val="center"/>
              <w:textAlignment w:val="center"/>
              <w:rPr>
                <w:rFonts w:ascii="Arial" w:hAnsi="Arial" w:cs="Arial"/>
                <w:color w:val="000000"/>
                <w:w w:val="95"/>
                <w:szCs w:val="20"/>
              </w:rPr>
            </w:pPr>
            <w:r w:rsidRPr="00717BC1">
              <w:rPr>
                <w:rFonts w:ascii="Arial" w:hAnsi="Arial" w:cs="Arial"/>
                <w:color w:val="000000"/>
                <w:w w:val="95"/>
                <w:szCs w:val="20"/>
              </w:rPr>
              <w:t>2270P</w:t>
            </w:r>
          </w:p>
          <w:p w:rsidR="00717BC1" w:rsidRPr="00717BC1" w:rsidRDefault="00717BC1" w:rsidP="00717BC1">
            <w:pPr>
              <w:autoSpaceDE w:val="0"/>
              <w:autoSpaceDN w:val="0"/>
              <w:adjustRightInd w:val="0"/>
              <w:spacing w:after="55" w:line="288" w:lineRule="auto"/>
              <w:jc w:val="center"/>
              <w:textAlignment w:val="center"/>
              <w:rPr>
                <w:rFonts w:ascii="Arial" w:hAnsi="Arial" w:cs="Arial"/>
                <w:color w:val="000000"/>
                <w:sz w:val="24"/>
                <w:szCs w:val="24"/>
              </w:rPr>
            </w:pPr>
            <w:r w:rsidRPr="00717BC1">
              <w:rPr>
                <w:rFonts w:ascii="Arial" w:hAnsi="Arial" w:cs="Arial"/>
                <w:color w:val="000000"/>
                <w:w w:val="95"/>
                <w:szCs w:val="20"/>
              </w:rPr>
              <w:t>36000V</w:t>
            </w:r>
          </w:p>
        </w:tc>
        <w:tc>
          <w:tcPr>
            <w:tcW w:w="1307"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717BC1" w:rsidRPr="00717BC1" w:rsidRDefault="00717BC1" w:rsidP="00717BC1">
            <w:pPr>
              <w:autoSpaceDE w:val="0"/>
              <w:autoSpaceDN w:val="0"/>
              <w:adjustRightInd w:val="0"/>
              <w:spacing w:before="100" w:line="288" w:lineRule="auto"/>
              <w:jc w:val="center"/>
              <w:textAlignment w:val="center"/>
              <w:rPr>
                <w:rFonts w:ascii="Arial" w:hAnsi="Arial" w:cs="Arial"/>
                <w:color w:val="000000"/>
                <w:w w:val="95"/>
                <w:szCs w:val="20"/>
              </w:rPr>
            </w:pPr>
            <w:r w:rsidRPr="00717BC1">
              <w:rPr>
                <w:rFonts w:ascii="Arial" w:hAnsi="Arial" w:cs="Arial"/>
                <w:color w:val="000000"/>
                <w:w w:val="95"/>
                <w:szCs w:val="20"/>
              </w:rPr>
              <w:t>62 (100.0)</w:t>
            </w:r>
          </w:p>
          <w:p w:rsidR="00717BC1" w:rsidRPr="00717BC1" w:rsidRDefault="00717BC1" w:rsidP="00717BC1">
            <w:pPr>
              <w:autoSpaceDE w:val="0"/>
              <w:autoSpaceDN w:val="0"/>
              <w:adjustRightInd w:val="0"/>
              <w:spacing w:line="288" w:lineRule="auto"/>
              <w:jc w:val="center"/>
              <w:textAlignment w:val="center"/>
              <w:rPr>
                <w:rFonts w:ascii="Arial" w:hAnsi="Arial" w:cs="Arial"/>
                <w:color w:val="000000"/>
                <w:w w:val="95"/>
                <w:szCs w:val="20"/>
              </w:rPr>
            </w:pPr>
            <w:r w:rsidRPr="00717BC1">
              <w:rPr>
                <w:rFonts w:ascii="Arial" w:hAnsi="Arial" w:cs="Arial"/>
                <w:color w:val="000000"/>
                <w:w w:val="95"/>
                <w:szCs w:val="20"/>
              </w:rPr>
              <w:t>62 (100.0)</w:t>
            </w:r>
          </w:p>
          <w:p w:rsidR="00717BC1" w:rsidRPr="00717BC1" w:rsidRDefault="00717BC1" w:rsidP="00717BC1">
            <w:pPr>
              <w:autoSpaceDE w:val="0"/>
              <w:autoSpaceDN w:val="0"/>
              <w:adjustRightInd w:val="0"/>
              <w:spacing w:after="55" w:line="288" w:lineRule="auto"/>
              <w:jc w:val="center"/>
              <w:textAlignment w:val="center"/>
              <w:rPr>
                <w:rFonts w:ascii="Arial" w:hAnsi="Arial" w:cs="Arial"/>
                <w:color w:val="000000"/>
                <w:sz w:val="24"/>
                <w:szCs w:val="24"/>
              </w:rPr>
            </w:pPr>
            <w:r w:rsidRPr="00717BC1">
              <w:rPr>
                <w:rFonts w:ascii="Arial" w:hAnsi="Arial" w:cs="Arial"/>
                <w:color w:val="000000"/>
                <w:w w:val="95"/>
                <w:szCs w:val="20"/>
              </w:rPr>
              <w:t xml:space="preserve">  50 (80.0)</w:t>
            </w:r>
          </w:p>
        </w:tc>
        <w:tc>
          <w:tcPr>
            <w:tcW w:w="985"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717BC1" w:rsidRPr="00717BC1" w:rsidRDefault="00717BC1" w:rsidP="00717BC1">
            <w:pPr>
              <w:autoSpaceDE w:val="0"/>
              <w:autoSpaceDN w:val="0"/>
              <w:adjustRightInd w:val="0"/>
              <w:spacing w:before="100" w:line="288" w:lineRule="auto"/>
              <w:jc w:val="center"/>
              <w:textAlignment w:val="center"/>
              <w:rPr>
                <w:rFonts w:ascii="Arial" w:hAnsi="Arial" w:cs="Arial"/>
                <w:color w:val="000000"/>
                <w:w w:val="95"/>
                <w:szCs w:val="20"/>
              </w:rPr>
            </w:pPr>
            <w:r w:rsidRPr="00717BC1">
              <w:rPr>
                <w:rFonts w:ascii="Arial" w:hAnsi="Arial" w:cs="Arial"/>
                <w:color w:val="000000"/>
                <w:w w:val="95"/>
                <w:szCs w:val="20"/>
              </w:rPr>
              <w:t>25</w:t>
            </w:r>
          </w:p>
          <w:p w:rsidR="00717BC1" w:rsidRPr="00717BC1" w:rsidRDefault="00717BC1" w:rsidP="00717BC1">
            <w:pPr>
              <w:autoSpaceDE w:val="0"/>
              <w:autoSpaceDN w:val="0"/>
              <w:adjustRightInd w:val="0"/>
              <w:spacing w:line="288" w:lineRule="auto"/>
              <w:jc w:val="center"/>
              <w:textAlignment w:val="center"/>
              <w:rPr>
                <w:rFonts w:ascii="Arial" w:hAnsi="Arial" w:cs="Arial"/>
                <w:color w:val="000000"/>
                <w:w w:val="95"/>
                <w:szCs w:val="20"/>
              </w:rPr>
            </w:pPr>
            <w:r w:rsidRPr="00717BC1">
              <w:rPr>
                <w:rFonts w:ascii="Arial" w:hAnsi="Arial" w:cs="Arial"/>
                <w:color w:val="000000"/>
                <w:w w:val="95"/>
                <w:szCs w:val="20"/>
              </w:rPr>
              <w:t>25</w:t>
            </w:r>
          </w:p>
          <w:p w:rsidR="00717BC1" w:rsidRPr="00717BC1" w:rsidRDefault="00717BC1" w:rsidP="00717BC1">
            <w:pPr>
              <w:autoSpaceDE w:val="0"/>
              <w:autoSpaceDN w:val="0"/>
              <w:adjustRightInd w:val="0"/>
              <w:spacing w:after="55" w:line="288" w:lineRule="auto"/>
              <w:jc w:val="center"/>
              <w:textAlignment w:val="center"/>
              <w:rPr>
                <w:rFonts w:ascii="Arial" w:hAnsi="Arial" w:cs="Arial"/>
                <w:color w:val="000000"/>
                <w:sz w:val="24"/>
                <w:szCs w:val="24"/>
              </w:rPr>
            </w:pPr>
            <w:r w:rsidRPr="00717BC1">
              <w:rPr>
                <w:rFonts w:ascii="Arial" w:hAnsi="Arial" w:cs="Arial"/>
                <w:color w:val="000000"/>
                <w:w w:val="95"/>
                <w:szCs w:val="20"/>
              </w:rPr>
              <w:t>15</w:t>
            </w:r>
          </w:p>
        </w:tc>
        <w:tc>
          <w:tcPr>
            <w:tcW w:w="828"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717BC1" w:rsidRPr="00717BC1" w:rsidRDefault="00717BC1" w:rsidP="00717BC1">
            <w:pPr>
              <w:autoSpaceDE w:val="0"/>
              <w:autoSpaceDN w:val="0"/>
              <w:adjustRightInd w:val="0"/>
              <w:spacing w:before="100" w:line="288" w:lineRule="auto"/>
              <w:jc w:val="center"/>
              <w:textAlignment w:val="center"/>
              <w:rPr>
                <w:rFonts w:ascii="Arial" w:hAnsi="Arial" w:cs="Arial"/>
                <w:color w:val="000000"/>
                <w:w w:val="95"/>
                <w:szCs w:val="20"/>
              </w:rPr>
            </w:pPr>
            <w:r w:rsidRPr="00717BC1">
              <w:rPr>
                <w:rFonts w:ascii="Arial" w:hAnsi="Arial" w:cs="Arial"/>
                <w:color w:val="000000"/>
                <w:w w:val="95"/>
                <w:szCs w:val="20"/>
              </w:rPr>
              <w:t>(c)</w:t>
            </w:r>
          </w:p>
          <w:p w:rsidR="00717BC1" w:rsidRPr="00717BC1" w:rsidRDefault="00717BC1" w:rsidP="00717BC1">
            <w:pPr>
              <w:autoSpaceDE w:val="0"/>
              <w:autoSpaceDN w:val="0"/>
              <w:adjustRightInd w:val="0"/>
              <w:spacing w:line="288" w:lineRule="auto"/>
              <w:jc w:val="center"/>
              <w:textAlignment w:val="center"/>
              <w:rPr>
                <w:rFonts w:ascii="Arial" w:hAnsi="Arial" w:cs="Arial"/>
                <w:color w:val="000000"/>
                <w:w w:val="95"/>
                <w:szCs w:val="20"/>
              </w:rPr>
            </w:pPr>
            <w:r w:rsidRPr="00717BC1">
              <w:rPr>
                <w:rFonts w:ascii="Arial" w:hAnsi="Arial" w:cs="Arial"/>
                <w:color w:val="000000"/>
                <w:w w:val="95"/>
                <w:szCs w:val="20"/>
              </w:rPr>
              <w:t>(c)</w:t>
            </w:r>
          </w:p>
          <w:p w:rsidR="00717BC1" w:rsidRPr="00717BC1" w:rsidRDefault="00717BC1" w:rsidP="00717BC1">
            <w:pPr>
              <w:autoSpaceDE w:val="0"/>
              <w:autoSpaceDN w:val="0"/>
              <w:adjustRightInd w:val="0"/>
              <w:spacing w:after="55" w:line="288" w:lineRule="auto"/>
              <w:jc w:val="center"/>
              <w:textAlignment w:val="center"/>
              <w:rPr>
                <w:rFonts w:ascii="Arial" w:hAnsi="Arial" w:cs="Arial"/>
                <w:color w:val="000000"/>
                <w:sz w:val="24"/>
                <w:szCs w:val="24"/>
              </w:rPr>
            </w:pPr>
            <w:r w:rsidRPr="00717BC1">
              <w:rPr>
                <w:rFonts w:ascii="Arial" w:hAnsi="Arial" w:cs="Arial"/>
                <w:color w:val="000000"/>
                <w:w w:val="95"/>
                <w:szCs w:val="20"/>
              </w:rPr>
              <w:t>(c)</w:t>
            </w:r>
          </w:p>
        </w:tc>
        <w:tc>
          <w:tcPr>
            <w:tcW w:w="1272"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717BC1" w:rsidRPr="00717BC1" w:rsidRDefault="00717BC1" w:rsidP="00717BC1">
            <w:pPr>
              <w:autoSpaceDE w:val="0"/>
              <w:autoSpaceDN w:val="0"/>
              <w:adjustRightInd w:val="0"/>
              <w:spacing w:before="100" w:line="288" w:lineRule="auto"/>
              <w:jc w:val="center"/>
              <w:textAlignment w:val="center"/>
              <w:rPr>
                <w:rFonts w:ascii="Arial" w:hAnsi="Arial" w:cs="Arial"/>
                <w:color w:val="000000"/>
                <w:w w:val="95"/>
                <w:szCs w:val="20"/>
              </w:rPr>
            </w:pPr>
            <w:r w:rsidRPr="00717BC1">
              <w:rPr>
                <w:rFonts w:ascii="Arial" w:hAnsi="Arial" w:cs="Arial"/>
                <w:color w:val="000000"/>
                <w:w w:val="95"/>
                <w:szCs w:val="20"/>
              </w:rPr>
              <w:t>≥51 (69.7)</w:t>
            </w:r>
          </w:p>
          <w:p w:rsidR="00717BC1" w:rsidRPr="00717BC1" w:rsidRDefault="00717BC1" w:rsidP="00717BC1">
            <w:pPr>
              <w:autoSpaceDE w:val="0"/>
              <w:autoSpaceDN w:val="0"/>
              <w:adjustRightInd w:val="0"/>
              <w:spacing w:line="288" w:lineRule="auto"/>
              <w:jc w:val="center"/>
              <w:textAlignment w:val="center"/>
              <w:rPr>
                <w:rFonts w:ascii="Arial" w:hAnsi="Arial" w:cs="Arial"/>
                <w:color w:val="000000"/>
                <w:w w:val="95"/>
                <w:szCs w:val="20"/>
              </w:rPr>
            </w:pPr>
            <w:r w:rsidRPr="00717BC1">
              <w:rPr>
                <w:rFonts w:ascii="Arial" w:hAnsi="Arial" w:cs="Arial"/>
                <w:color w:val="000000"/>
                <w:w w:val="95"/>
                <w:szCs w:val="20"/>
              </w:rPr>
              <w:t>≥106 (144)</w:t>
            </w:r>
          </w:p>
          <w:p w:rsidR="00717BC1" w:rsidRPr="00717BC1" w:rsidRDefault="00717BC1" w:rsidP="00717BC1">
            <w:pPr>
              <w:autoSpaceDE w:val="0"/>
              <w:autoSpaceDN w:val="0"/>
              <w:adjustRightInd w:val="0"/>
              <w:spacing w:after="55" w:line="288" w:lineRule="auto"/>
              <w:jc w:val="center"/>
              <w:textAlignment w:val="center"/>
              <w:rPr>
                <w:rFonts w:ascii="Arial" w:hAnsi="Arial" w:cs="Arial"/>
                <w:color w:val="000000"/>
                <w:sz w:val="24"/>
                <w:szCs w:val="24"/>
              </w:rPr>
            </w:pPr>
            <w:r w:rsidRPr="00717BC1">
              <w:rPr>
                <w:rFonts w:ascii="Arial" w:hAnsi="Arial" w:cs="Arial"/>
                <w:color w:val="000000"/>
                <w:w w:val="95"/>
                <w:szCs w:val="20"/>
              </w:rPr>
              <w:t>≥404 (548)</w:t>
            </w:r>
          </w:p>
        </w:tc>
        <w:tc>
          <w:tcPr>
            <w:tcW w:w="1212"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717BC1" w:rsidRPr="00717BC1" w:rsidRDefault="00717BC1" w:rsidP="00717BC1">
            <w:pPr>
              <w:autoSpaceDE w:val="0"/>
              <w:autoSpaceDN w:val="0"/>
              <w:adjustRightInd w:val="0"/>
              <w:spacing w:before="100" w:line="288" w:lineRule="auto"/>
              <w:jc w:val="center"/>
              <w:textAlignment w:val="center"/>
              <w:rPr>
                <w:rFonts w:ascii="Arial" w:hAnsi="Arial" w:cs="Arial"/>
                <w:color w:val="000000"/>
                <w:w w:val="95"/>
                <w:szCs w:val="20"/>
              </w:rPr>
            </w:pPr>
            <w:r w:rsidRPr="00717BC1">
              <w:rPr>
                <w:rFonts w:ascii="Arial" w:hAnsi="Arial" w:cs="Arial"/>
                <w:color w:val="000000"/>
                <w:w w:val="95"/>
                <w:szCs w:val="20"/>
              </w:rPr>
              <w:t>A,D,F,H,I</w:t>
            </w:r>
          </w:p>
          <w:p w:rsidR="00717BC1" w:rsidRPr="00717BC1" w:rsidRDefault="00717BC1" w:rsidP="00717BC1">
            <w:pPr>
              <w:autoSpaceDE w:val="0"/>
              <w:autoSpaceDN w:val="0"/>
              <w:adjustRightInd w:val="0"/>
              <w:spacing w:line="288" w:lineRule="auto"/>
              <w:jc w:val="center"/>
              <w:textAlignment w:val="center"/>
              <w:rPr>
                <w:rFonts w:ascii="Arial" w:hAnsi="Arial" w:cs="Arial"/>
                <w:color w:val="000000"/>
                <w:w w:val="95"/>
                <w:szCs w:val="20"/>
              </w:rPr>
            </w:pPr>
            <w:r w:rsidRPr="00717BC1">
              <w:rPr>
                <w:rFonts w:ascii="Arial" w:hAnsi="Arial" w:cs="Arial"/>
                <w:color w:val="000000"/>
                <w:w w:val="95"/>
                <w:szCs w:val="20"/>
              </w:rPr>
              <w:t>A,D,F,H,I</w:t>
            </w:r>
          </w:p>
          <w:p w:rsidR="00717BC1" w:rsidRPr="00717BC1" w:rsidRDefault="00717BC1" w:rsidP="00717BC1">
            <w:pPr>
              <w:autoSpaceDE w:val="0"/>
              <w:autoSpaceDN w:val="0"/>
              <w:adjustRightInd w:val="0"/>
              <w:spacing w:after="55" w:line="288" w:lineRule="auto"/>
              <w:jc w:val="center"/>
              <w:textAlignment w:val="center"/>
              <w:rPr>
                <w:rFonts w:ascii="Arial" w:hAnsi="Arial" w:cs="Arial"/>
                <w:color w:val="000000"/>
                <w:sz w:val="24"/>
                <w:szCs w:val="24"/>
              </w:rPr>
            </w:pPr>
            <w:r w:rsidRPr="00717BC1">
              <w:rPr>
                <w:rFonts w:ascii="Arial" w:hAnsi="Arial" w:cs="Arial"/>
                <w:color w:val="000000"/>
                <w:w w:val="95"/>
                <w:szCs w:val="20"/>
              </w:rPr>
              <w:t>A,D,G</w:t>
            </w:r>
          </w:p>
        </w:tc>
      </w:tr>
      <w:tr w:rsidR="00717BC1" w:rsidRPr="00717BC1">
        <w:trPr>
          <w:trHeight w:val="978"/>
        </w:trPr>
        <w:tc>
          <w:tcPr>
            <w:tcW w:w="714" w:type="dxa"/>
            <w:vMerge w:val="restart"/>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717BC1" w:rsidRPr="00717BC1" w:rsidRDefault="00717BC1" w:rsidP="00717BC1">
            <w:pPr>
              <w:autoSpaceDE w:val="0"/>
              <w:autoSpaceDN w:val="0"/>
              <w:adjustRightInd w:val="0"/>
              <w:spacing w:after="55" w:line="288" w:lineRule="auto"/>
              <w:jc w:val="center"/>
              <w:textAlignment w:val="center"/>
              <w:rPr>
                <w:rFonts w:ascii="Arial" w:hAnsi="Arial" w:cs="Arial"/>
                <w:color w:val="000000"/>
                <w:sz w:val="24"/>
                <w:szCs w:val="24"/>
              </w:rPr>
            </w:pPr>
            <w:r w:rsidRPr="00717BC1">
              <w:rPr>
                <w:rFonts w:ascii="Arial" w:hAnsi="Arial" w:cs="Arial"/>
                <w:color w:val="000000"/>
                <w:w w:val="95"/>
                <w:szCs w:val="20"/>
              </w:rPr>
              <w:t>6</w:t>
            </w:r>
          </w:p>
        </w:tc>
        <w:tc>
          <w:tcPr>
            <w:tcW w:w="1054"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717BC1" w:rsidRPr="00717BC1" w:rsidRDefault="00717BC1" w:rsidP="00717BC1">
            <w:pPr>
              <w:autoSpaceDE w:val="0"/>
              <w:autoSpaceDN w:val="0"/>
              <w:adjustRightInd w:val="0"/>
              <w:spacing w:before="100" w:after="55" w:line="288" w:lineRule="auto"/>
              <w:jc w:val="center"/>
              <w:textAlignment w:val="center"/>
              <w:rPr>
                <w:rFonts w:ascii="Arial" w:hAnsi="Arial" w:cs="Arial"/>
                <w:color w:val="000000"/>
                <w:sz w:val="24"/>
                <w:szCs w:val="24"/>
              </w:rPr>
            </w:pPr>
            <w:r w:rsidRPr="00717BC1">
              <w:rPr>
                <w:rFonts w:ascii="Arial" w:hAnsi="Arial" w:cs="Arial"/>
                <w:color w:val="000000"/>
                <w:w w:val="95"/>
                <w:szCs w:val="20"/>
              </w:rPr>
              <w:t>Length-of-Need</w:t>
            </w:r>
          </w:p>
        </w:tc>
        <w:tc>
          <w:tcPr>
            <w:tcW w:w="792"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717BC1" w:rsidRPr="00717BC1" w:rsidRDefault="00717BC1" w:rsidP="00717BC1">
            <w:pPr>
              <w:autoSpaceDE w:val="0"/>
              <w:autoSpaceDN w:val="0"/>
              <w:adjustRightInd w:val="0"/>
              <w:spacing w:before="100" w:line="288" w:lineRule="auto"/>
              <w:jc w:val="center"/>
              <w:textAlignment w:val="center"/>
              <w:rPr>
                <w:rFonts w:ascii="Arial" w:hAnsi="Arial" w:cs="Arial"/>
                <w:color w:val="000000"/>
                <w:w w:val="95"/>
                <w:szCs w:val="20"/>
              </w:rPr>
            </w:pPr>
            <w:r w:rsidRPr="00717BC1">
              <w:rPr>
                <w:rFonts w:ascii="Arial" w:hAnsi="Arial" w:cs="Arial"/>
                <w:color w:val="000000"/>
                <w:w w:val="95"/>
                <w:szCs w:val="20"/>
              </w:rPr>
              <w:t>6-10</w:t>
            </w:r>
          </w:p>
          <w:p w:rsidR="00717BC1" w:rsidRPr="00717BC1" w:rsidRDefault="00717BC1" w:rsidP="00717BC1">
            <w:pPr>
              <w:autoSpaceDE w:val="0"/>
              <w:autoSpaceDN w:val="0"/>
              <w:adjustRightInd w:val="0"/>
              <w:spacing w:line="288" w:lineRule="auto"/>
              <w:jc w:val="center"/>
              <w:textAlignment w:val="center"/>
              <w:rPr>
                <w:rFonts w:ascii="Arial" w:hAnsi="Arial" w:cs="Arial"/>
                <w:color w:val="000000"/>
                <w:w w:val="95"/>
                <w:szCs w:val="20"/>
              </w:rPr>
            </w:pPr>
            <w:r w:rsidRPr="00717BC1">
              <w:rPr>
                <w:rFonts w:ascii="Arial" w:hAnsi="Arial" w:cs="Arial"/>
                <w:color w:val="000000"/>
                <w:w w:val="95"/>
                <w:szCs w:val="20"/>
              </w:rPr>
              <w:t>6-11</w:t>
            </w:r>
          </w:p>
          <w:p w:rsidR="00717BC1" w:rsidRPr="00717BC1" w:rsidRDefault="00717BC1" w:rsidP="00717BC1">
            <w:pPr>
              <w:autoSpaceDE w:val="0"/>
              <w:autoSpaceDN w:val="0"/>
              <w:adjustRightInd w:val="0"/>
              <w:spacing w:after="55" w:line="288" w:lineRule="auto"/>
              <w:jc w:val="center"/>
              <w:textAlignment w:val="center"/>
              <w:rPr>
                <w:rFonts w:ascii="Arial" w:hAnsi="Arial" w:cs="Arial"/>
                <w:color w:val="000000"/>
                <w:sz w:val="24"/>
                <w:szCs w:val="24"/>
              </w:rPr>
            </w:pPr>
            <w:r w:rsidRPr="00717BC1">
              <w:rPr>
                <w:rFonts w:ascii="Arial" w:hAnsi="Arial" w:cs="Arial"/>
                <w:color w:val="000000"/>
                <w:w w:val="95"/>
                <w:szCs w:val="20"/>
              </w:rPr>
              <w:t>6-12</w:t>
            </w:r>
          </w:p>
        </w:tc>
        <w:tc>
          <w:tcPr>
            <w:tcW w:w="875"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717BC1" w:rsidRPr="00717BC1" w:rsidRDefault="00717BC1" w:rsidP="00717BC1">
            <w:pPr>
              <w:autoSpaceDE w:val="0"/>
              <w:autoSpaceDN w:val="0"/>
              <w:adjustRightInd w:val="0"/>
              <w:spacing w:before="100" w:line="288" w:lineRule="auto"/>
              <w:jc w:val="center"/>
              <w:textAlignment w:val="center"/>
              <w:rPr>
                <w:rFonts w:ascii="Arial" w:hAnsi="Arial" w:cs="Arial"/>
                <w:color w:val="000000"/>
                <w:w w:val="95"/>
                <w:szCs w:val="20"/>
              </w:rPr>
            </w:pPr>
            <w:r w:rsidRPr="00717BC1">
              <w:rPr>
                <w:rFonts w:ascii="Arial" w:hAnsi="Arial" w:cs="Arial"/>
                <w:color w:val="000000"/>
                <w:w w:val="95"/>
                <w:szCs w:val="20"/>
              </w:rPr>
              <w:t>1100C</w:t>
            </w:r>
          </w:p>
          <w:p w:rsidR="00717BC1" w:rsidRPr="00717BC1" w:rsidRDefault="00717BC1" w:rsidP="00717BC1">
            <w:pPr>
              <w:autoSpaceDE w:val="0"/>
              <w:autoSpaceDN w:val="0"/>
              <w:adjustRightInd w:val="0"/>
              <w:spacing w:line="288" w:lineRule="auto"/>
              <w:jc w:val="center"/>
              <w:textAlignment w:val="center"/>
              <w:rPr>
                <w:rFonts w:ascii="Arial" w:hAnsi="Arial" w:cs="Arial"/>
                <w:color w:val="000000"/>
                <w:w w:val="95"/>
                <w:szCs w:val="20"/>
              </w:rPr>
            </w:pPr>
            <w:r w:rsidRPr="00717BC1">
              <w:rPr>
                <w:rFonts w:ascii="Arial" w:hAnsi="Arial" w:cs="Arial"/>
                <w:color w:val="000000"/>
                <w:w w:val="95"/>
                <w:szCs w:val="20"/>
              </w:rPr>
              <w:t>2270P</w:t>
            </w:r>
          </w:p>
          <w:p w:rsidR="00717BC1" w:rsidRPr="00717BC1" w:rsidRDefault="00717BC1" w:rsidP="00717BC1">
            <w:pPr>
              <w:autoSpaceDE w:val="0"/>
              <w:autoSpaceDN w:val="0"/>
              <w:adjustRightInd w:val="0"/>
              <w:spacing w:after="55" w:line="288" w:lineRule="auto"/>
              <w:jc w:val="center"/>
              <w:textAlignment w:val="center"/>
              <w:rPr>
                <w:rFonts w:ascii="Arial" w:hAnsi="Arial" w:cs="Arial"/>
                <w:color w:val="000000"/>
                <w:sz w:val="24"/>
                <w:szCs w:val="24"/>
              </w:rPr>
            </w:pPr>
            <w:r w:rsidRPr="00717BC1">
              <w:rPr>
                <w:rFonts w:ascii="Arial" w:hAnsi="Arial" w:cs="Arial"/>
                <w:color w:val="000000"/>
                <w:w w:val="95"/>
                <w:szCs w:val="20"/>
              </w:rPr>
              <w:t>36000T</w:t>
            </w:r>
          </w:p>
        </w:tc>
        <w:tc>
          <w:tcPr>
            <w:tcW w:w="1307"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717BC1" w:rsidRPr="00717BC1" w:rsidRDefault="00717BC1" w:rsidP="00717BC1">
            <w:pPr>
              <w:autoSpaceDE w:val="0"/>
              <w:autoSpaceDN w:val="0"/>
              <w:adjustRightInd w:val="0"/>
              <w:spacing w:before="100" w:line="288" w:lineRule="auto"/>
              <w:jc w:val="center"/>
              <w:textAlignment w:val="center"/>
              <w:rPr>
                <w:rFonts w:ascii="Arial" w:hAnsi="Arial" w:cs="Arial"/>
                <w:color w:val="000000"/>
                <w:w w:val="95"/>
                <w:szCs w:val="20"/>
              </w:rPr>
            </w:pPr>
            <w:r w:rsidRPr="00717BC1">
              <w:rPr>
                <w:rFonts w:ascii="Arial" w:hAnsi="Arial" w:cs="Arial"/>
                <w:color w:val="000000"/>
                <w:w w:val="95"/>
                <w:szCs w:val="20"/>
              </w:rPr>
              <w:t>62 (100.0)</w:t>
            </w:r>
          </w:p>
          <w:p w:rsidR="00717BC1" w:rsidRPr="00717BC1" w:rsidRDefault="00717BC1" w:rsidP="00717BC1">
            <w:pPr>
              <w:autoSpaceDE w:val="0"/>
              <w:autoSpaceDN w:val="0"/>
              <w:adjustRightInd w:val="0"/>
              <w:spacing w:line="288" w:lineRule="auto"/>
              <w:jc w:val="center"/>
              <w:textAlignment w:val="center"/>
              <w:rPr>
                <w:rFonts w:ascii="Arial" w:hAnsi="Arial" w:cs="Arial"/>
                <w:color w:val="000000"/>
                <w:w w:val="95"/>
                <w:szCs w:val="20"/>
              </w:rPr>
            </w:pPr>
            <w:r w:rsidRPr="00717BC1">
              <w:rPr>
                <w:rFonts w:ascii="Arial" w:hAnsi="Arial" w:cs="Arial"/>
                <w:color w:val="000000"/>
                <w:w w:val="95"/>
                <w:szCs w:val="20"/>
              </w:rPr>
              <w:t>62 (100.0)</w:t>
            </w:r>
          </w:p>
          <w:p w:rsidR="00717BC1" w:rsidRPr="00717BC1" w:rsidRDefault="00717BC1" w:rsidP="00717BC1">
            <w:pPr>
              <w:autoSpaceDE w:val="0"/>
              <w:autoSpaceDN w:val="0"/>
              <w:adjustRightInd w:val="0"/>
              <w:spacing w:after="55" w:line="288" w:lineRule="auto"/>
              <w:jc w:val="center"/>
              <w:textAlignment w:val="center"/>
              <w:rPr>
                <w:rFonts w:ascii="Arial" w:hAnsi="Arial" w:cs="Arial"/>
                <w:color w:val="000000"/>
                <w:sz w:val="24"/>
                <w:szCs w:val="24"/>
              </w:rPr>
            </w:pPr>
            <w:r w:rsidRPr="00717BC1">
              <w:rPr>
                <w:rFonts w:ascii="Arial" w:hAnsi="Arial" w:cs="Arial"/>
                <w:color w:val="000000"/>
                <w:w w:val="95"/>
                <w:szCs w:val="20"/>
              </w:rPr>
              <w:t xml:space="preserve">  50 (80.0)</w:t>
            </w:r>
          </w:p>
        </w:tc>
        <w:tc>
          <w:tcPr>
            <w:tcW w:w="985"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717BC1" w:rsidRPr="00717BC1" w:rsidRDefault="00717BC1" w:rsidP="00717BC1">
            <w:pPr>
              <w:autoSpaceDE w:val="0"/>
              <w:autoSpaceDN w:val="0"/>
              <w:adjustRightInd w:val="0"/>
              <w:spacing w:before="100" w:line="288" w:lineRule="auto"/>
              <w:jc w:val="center"/>
              <w:textAlignment w:val="center"/>
              <w:rPr>
                <w:rFonts w:ascii="Arial" w:hAnsi="Arial" w:cs="Arial"/>
                <w:color w:val="000000"/>
                <w:w w:val="95"/>
                <w:szCs w:val="20"/>
              </w:rPr>
            </w:pPr>
            <w:r w:rsidRPr="00717BC1">
              <w:rPr>
                <w:rFonts w:ascii="Arial" w:hAnsi="Arial" w:cs="Arial"/>
                <w:color w:val="000000"/>
                <w:w w:val="95"/>
                <w:szCs w:val="20"/>
              </w:rPr>
              <w:t>25</w:t>
            </w:r>
          </w:p>
          <w:p w:rsidR="00717BC1" w:rsidRPr="00717BC1" w:rsidRDefault="00717BC1" w:rsidP="00717BC1">
            <w:pPr>
              <w:autoSpaceDE w:val="0"/>
              <w:autoSpaceDN w:val="0"/>
              <w:adjustRightInd w:val="0"/>
              <w:spacing w:line="288" w:lineRule="auto"/>
              <w:jc w:val="center"/>
              <w:textAlignment w:val="center"/>
              <w:rPr>
                <w:rFonts w:ascii="Arial" w:hAnsi="Arial" w:cs="Arial"/>
                <w:color w:val="000000"/>
                <w:w w:val="95"/>
                <w:szCs w:val="20"/>
              </w:rPr>
            </w:pPr>
            <w:r w:rsidRPr="00717BC1">
              <w:rPr>
                <w:rFonts w:ascii="Arial" w:hAnsi="Arial" w:cs="Arial"/>
                <w:color w:val="000000"/>
                <w:w w:val="95"/>
                <w:szCs w:val="20"/>
              </w:rPr>
              <w:t>25</w:t>
            </w:r>
          </w:p>
          <w:p w:rsidR="00717BC1" w:rsidRPr="00717BC1" w:rsidRDefault="00717BC1" w:rsidP="00717BC1">
            <w:pPr>
              <w:autoSpaceDE w:val="0"/>
              <w:autoSpaceDN w:val="0"/>
              <w:adjustRightInd w:val="0"/>
              <w:spacing w:after="55" w:line="288" w:lineRule="auto"/>
              <w:jc w:val="center"/>
              <w:textAlignment w:val="center"/>
              <w:rPr>
                <w:rFonts w:ascii="Arial" w:hAnsi="Arial" w:cs="Arial"/>
                <w:color w:val="000000"/>
                <w:sz w:val="24"/>
                <w:szCs w:val="24"/>
              </w:rPr>
            </w:pPr>
            <w:r w:rsidRPr="00717BC1">
              <w:rPr>
                <w:rFonts w:ascii="Arial" w:hAnsi="Arial" w:cs="Arial"/>
                <w:color w:val="000000"/>
                <w:w w:val="95"/>
                <w:szCs w:val="20"/>
              </w:rPr>
              <w:t>15</w:t>
            </w:r>
          </w:p>
        </w:tc>
        <w:tc>
          <w:tcPr>
            <w:tcW w:w="828"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717BC1" w:rsidRPr="00717BC1" w:rsidRDefault="00717BC1" w:rsidP="00717BC1">
            <w:pPr>
              <w:autoSpaceDE w:val="0"/>
              <w:autoSpaceDN w:val="0"/>
              <w:adjustRightInd w:val="0"/>
              <w:spacing w:before="100" w:line="288" w:lineRule="auto"/>
              <w:jc w:val="center"/>
              <w:textAlignment w:val="center"/>
              <w:rPr>
                <w:rFonts w:ascii="Arial" w:hAnsi="Arial" w:cs="Arial"/>
                <w:color w:val="000000"/>
                <w:w w:val="95"/>
                <w:szCs w:val="20"/>
              </w:rPr>
            </w:pPr>
            <w:r w:rsidRPr="00717BC1">
              <w:rPr>
                <w:rFonts w:ascii="Arial" w:hAnsi="Arial" w:cs="Arial"/>
                <w:color w:val="000000"/>
                <w:w w:val="95"/>
                <w:szCs w:val="20"/>
              </w:rPr>
              <w:t>(c)</w:t>
            </w:r>
          </w:p>
          <w:p w:rsidR="00717BC1" w:rsidRPr="00717BC1" w:rsidRDefault="00717BC1" w:rsidP="00717BC1">
            <w:pPr>
              <w:autoSpaceDE w:val="0"/>
              <w:autoSpaceDN w:val="0"/>
              <w:adjustRightInd w:val="0"/>
              <w:spacing w:line="288" w:lineRule="auto"/>
              <w:jc w:val="center"/>
              <w:textAlignment w:val="center"/>
              <w:rPr>
                <w:rFonts w:ascii="Arial" w:hAnsi="Arial" w:cs="Arial"/>
                <w:color w:val="000000"/>
                <w:w w:val="95"/>
                <w:szCs w:val="20"/>
              </w:rPr>
            </w:pPr>
            <w:r w:rsidRPr="00717BC1">
              <w:rPr>
                <w:rFonts w:ascii="Arial" w:hAnsi="Arial" w:cs="Arial"/>
                <w:color w:val="000000"/>
                <w:w w:val="95"/>
                <w:szCs w:val="20"/>
              </w:rPr>
              <w:t>(c)</w:t>
            </w:r>
          </w:p>
          <w:p w:rsidR="00717BC1" w:rsidRPr="00717BC1" w:rsidRDefault="00717BC1" w:rsidP="00717BC1">
            <w:pPr>
              <w:autoSpaceDE w:val="0"/>
              <w:autoSpaceDN w:val="0"/>
              <w:adjustRightInd w:val="0"/>
              <w:spacing w:after="55" w:line="288" w:lineRule="auto"/>
              <w:jc w:val="center"/>
              <w:textAlignment w:val="center"/>
              <w:rPr>
                <w:rFonts w:ascii="Arial" w:hAnsi="Arial" w:cs="Arial"/>
                <w:color w:val="000000"/>
                <w:sz w:val="24"/>
                <w:szCs w:val="24"/>
              </w:rPr>
            </w:pPr>
            <w:r w:rsidRPr="00717BC1">
              <w:rPr>
                <w:rFonts w:ascii="Arial" w:hAnsi="Arial" w:cs="Arial"/>
                <w:color w:val="000000"/>
                <w:w w:val="95"/>
                <w:szCs w:val="20"/>
              </w:rPr>
              <w:t>(c)</w:t>
            </w:r>
          </w:p>
        </w:tc>
        <w:tc>
          <w:tcPr>
            <w:tcW w:w="1272"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717BC1" w:rsidRPr="00717BC1" w:rsidRDefault="00717BC1" w:rsidP="00717BC1">
            <w:pPr>
              <w:autoSpaceDE w:val="0"/>
              <w:autoSpaceDN w:val="0"/>
              <w:adjustRightInd w:val="0"/>
              <w:spacing w:before="100" w:line="288" w:lineRule="auto"/>
              <w:jc w:val="center"/>
              <w:textAlignment w:val="center"/>
              <w:rPr>
                <w:rFonts w:ascii="Arial" w:hAnsi="Arial" w:cs="Arial"/>
                <w:color w:val="000000"/>
                <w:w w:val="95"/>
                <w:szCs w:val="20"/>
              </w:rPr>
            </w:pPr>
            <w:r w:rsidRPr="00717BC1">
              <w:rPr>
                <w:rFonts w:ascii="Arial" w:hAnsi="Arial" w:cs="Arial"/>
                <w:color w:val="000000"/>
                <w:w w:val="95"/>
                <w:szCs w:val="20"/>
              </w:rPr>
              <w:t>≥51 (69.7)</w:t>
            </w:r>
          </w:p>
          <w:p w:rsidR="00717BC1" w:rsidRPr="00717BC1" w:rsidRDefault="00717BC1" w:rsidP="00717BC1">
            <w:pPr>
              <w:autoSpaceDE w:val="0"/>
              <w:autoSpaceDN w:val="0"/>
              <w:adjustRightInd w:val="0"/>
              <w:spacing w:line="288" w:lineRule="auto"/>
              <w:jc w:val="center"/>
              <w:textAlignment w:val="center"/>
              <w:rPr>
                <w:rFonts w:ascii="Arial" w:hAnsi="Arial" w:cs="Arial"/>
                <w:color w:val="000000"/>
                <w:w w:val="95"/>
                <w:szCs w:val="20"/>
              </w:rPr>
            </w:pPr>
            <w:r w:rsidRPr="00717BC1">
              <w:rPr>
                <w:rFonts w:ascii="Arial" w:hAnsi="Arial" w:cs="Arial"/>
                <w:color w:val="000000"/>
                <w:w w:val="95"/>
                <w:szCs w:val="20"/>
              </w:rPr>
              <w:t>≥106 (144)</w:t>
            </w:r>
          </w:p>
          <w:p w:rsidR="00717BC1" w:rsidRPr="00717BC1" w:rsidRDefault="00717BC1" w:rsidP="00717BC1">
            <w:pPr>
              <w:autoSpaceDE w:val="0"/>
              <w:autoSpaceDN w:val="0"/>
              <w:adjustRightInd w:val="0"/>
              <w:spacing w:after="55" w:line="288" w:lineRule="auto"/>
              <w:jc w:val="center"/>
              <w:textAlignment w:val="center"/>
              <w:rPr>
                <w:rFonts w:ascii="Arial" w:hAnsi="Arial" w:cs="Arial"/>
                <w:color w:val="000000"/>
                <w:sz w:val="24"/>
                <w:szCs w:val="24"/>
              </w:rPr>
            </w:pPr>
            <w:r w:rsidRPr="00717BC1">
              <w:rPr>
                <w:rFonts w:ascii="Arial" w:hAnsi="Arial" w:cs="Arial"/>
                <w:color w:val="000000"/>
                <w:w w:val="95"/>
                <w:szCs w:val="20"/>
              </w:rPr>
              <w:t>≥404 (548)</w:t>
            </w:r>
          </w:p>
        </w:tc>
        <w:tc>
          <w:tcPr>
            <w:tcW w:w="1212"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717BC1" w:rsidRPr="00717BC1" w:rsidRDefault="00717BC1" w:rsidP="00717BC1">
            <w:pPr>
              <w:autoSpaceDE w:val="0"/>
              <w:autoSpaceDN w:val="0"/>
              <w:adjustRightInd w:val="0"/>
              <w:spacing w:before="100" w:line="288" w:lineRule="auto"/>
              <w:jc w:val="center"/>
              <w:textAlignment w:val="center"/>
              <w:rPr>
                <w:rFonts w:ascii="Arial" w:hAnsi="Arial" w:cs="Arial"/>
                <w:color w:val="000000"/>
                <w:w w:val="95"/>
                <w:szCs w:val="20"/>
              </w:rPr>
            </w:pPr>
            <w:r w:rsidRPr="00717BC1">
              <w:rPr>
                <w:rFonts w:ascii="Arial" w:hAnsi="Arial" w:cs="Arial"/>
                <w:color w:val="000000"/>
                <w:w w:val="95"/>
                <w:szCs w:val="20"/>
              </w:rPr>
              <w:t>A,D,F,H,I</w:t>
            </w:r>
          </w:p>
          <w:p w:rsidR="00717BC1" w:rsidRPr="00717BC1" w:rsidRDefault="00717BC1" w:rsidP="00717BC1">
            <w:pPr>
              <w:autoSpaceDE w:val="0"/>
              <w:autoSpaceDN w:val="0"/>
              <w:adjustRightInd w:val="0"/>
              <w:spacing w:line="288" w:lineRule="auto"/>
              <w:jc w:val="center"/>
              <w:textAlignment w:val="center"/>
              <w:rPr>
                <w:rFonts w:ascii="Arial" w:hAnsi="Arial" w:cs="Arial"/>
                <w:color w:val="000000"/>
                <w:w w:val="95"/>
                <w:szCs w:val="20"/>
              </w:rPr>
            </w:pPr>
            <w:r w:rsidRPr="00717BC1">
              <w:rPr>
                <w:rFonts w:ascii="Arial" w:hAnsi="Arial" w:cs="Arial"/>
                <w:color w:val="000000"/>
                <w:w w:val="95"/>
                <w:szCs w:val="20"/>
              </w:rPr>
              <w:t>A,D,F,H,I</w:t>
            </w:r>
          </w:p>
          <w:p w:rsidR="00717BC1" w:rsidRPr="00717BC1" w:rsidRDefault="00717BC1" w:rsidP="00717BC1">
            <w:pPr>
              <w:autoSpaceDE w:val="0"/>
              <w:autoSpaceDN w:val="0"/>
              <w:adjustRightInd w:val="0"/>
              <w:spacing w:after="55" w:line="288" w:lineRule="auto"/>
              <w:jc w:val="center"/>
              <w:textAlignment w:val="center"/>
              <w:rPr>
                <w:rFonts w:ascii="Arial" w:hAnsi="Arial" w:cs="Arial"/>
                <w:color w:val="000000"/>
                <w:sz w:val="24"/>
                <w:szCs w:val="24"/>
              </w:rPr>
            </w:pPr>
            <w:r w:rsidRPr="00717BC1">
              <w:rPr>
                <w:rFonts w:ascii="Arial" w:hAnsi="Arial" w:cs="Arial"/>
                <w:color w:val="000000"/>
                <w:w w:val="95"/>
                <w:szCs w:val="20"/>
              </w:rPr>
              <w:t>A,D,G</w:t>
            </w:r>
          </w:p>
        </w:tc>
      </w:tr>
      <w:tr w:rsidR="00717BC1" w:rsidRPr="00717BC1">
        <w:trPr>
          <w:trHeight w:val="978"/>
        </w:trPr>
        <w:tc>
          <w:tcPr>
            <w:tcW w:w="714" w:type="dxa"/>
            <w:vMerge/>
            <w:tcBorders>
              <w:top w:val="single" w:sz="5" w:space="0" w:color="000000"/>
              <w:left w:val="single" w:sz="5" w:space="0" w:color="000000"/>
              <w:bottom w:val="single" w:sz="5" w:space="0" w:color="000000"/>
              <w:right w:val="single" w:sz="5" w:space="0" w:color="000000"/>
            </w:tcBorders>
          </w:tcPr>
          <w:p w:rsidR="00717BC1" w:rsidRPr="00717BC1" w:rsidRDefault="00717BC1" w:rsidP="00717BC1">
            <w:pPr>
              <w:autoSpaceDE w:val="0"/>
              <w:autoSpaceDN w:val="0"/>
              <w:adjustRightInd w:val="0"/>
              <w:rPr>
                <w:rFonts w:ascii="Arial" w:hAnsi="Arial" w:cs="Arial"/>
                <w:sz w:val="24"/>
                <w:szCs w:val="24"/>
              </w:rPr>
            </w:pPr>
          </w:p>
        </w:tc>
        <w:tc>
          <w:tcPr>
            <w:tcW w:w="1054"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717BC1" w:rsidRPr="00717BC1" w:rsidRDefault="00717BC1" w:rsidP="00717BC1">
            <w:pPr>
              <w:autoSpaceDE w:val="0"/>
              <w:autoSpaceDN w:val="0"/>
              <w:adjustRightInd w:val="0"/>
              <w:spacing w:before="100" w:after="55" w:line="288" w:lineRule="auto"/>
              <w:jc w:val="center"/>
              <w:textAlignment w:val="center"/>
              <w:rPr>
                <w:rFonts w:ascii="Arial" w:hAnsi="Arial" w:cs="Arial"/>
                <w:color w:val="000000"/>
                <w:sz w:val="24"/>
                <w:szCs w:val="24"/>
              </w:rPr>
            </w:pPr>
            <w:r w:rsidRPr="00717BC1">
              <w:rPr>
                <w:rFonts w:ascii="Arial" w:hAnsi="Arial" w:cs="Arial"/>
                <w:color w:val="000000"/>
                <w:w w:val="95"/>
                <w:szCs w:val="20"/>
              </w:rPr>
              <w:t>Transition</w:t>
            </w:r>
          </w:p>
        </w:tc>
        <w:tc>
          <w:tcPr>
            <w:tcW w:w="792"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717BC1" w:rsidRPr="00717BC1" w:rsidRDefault="00717BC1" w:rsidP="00717BC1">
            <w:pPr>
              <w:autoSpaceDE w:val="0"/>
              <w:autoSpaceDN w:val="0"/>
              <w:adjustRightInd w:val="0"/>
              <w:spacing w:before="100" w:line="288" w:lineRule="auto"/>
              <w:jc w:val="center"/>
              <w:textAlignment w:val="center"/>
              <w:rPr>
                <w:rFonts w:ascii="Arial" w:hAnsi="Arial" w:cs="Arial"/>
                <w:color w:val="000000"/>
                <w:w w:val="95"/>
                <w:szCs w:val="20"/>
              </w:rPr>
            </w:pPr>
            <w:r w:rsidRPr="00717BC1">
              <w:rPr>
                <w:rFonts w:ascii="Arial" w:hAnsi="Arial" w:cs="Arial"/>
                <w:color w:val="000000"/>
                <w:w w:val="95"/>
                <w:szCs w:val="20"/>
              </w:rPr>
              <w:t xml:space="preserve"> 6-20</w:t>
            </w:r>
            <w:r w:rsidRPr="00717BC1">
              <w:rPr>
                <w:rFonts w:ascii="Arial" w:hAnsi="Arial" w:cs="Arial"/>
                <w:color w:val="000000"/>
                <w:w w:val="95"/>
                <w:szCs w:val="20"/>
                <w:vertAlign w:val="superscript"/>
              </w:rPr>
              <w:t>d</w:t>
            </w:r>
          </w:p>
          <w:p w:rsidR="00717BC1" w:rsidRPr="00717BC1" w:rsidRDefault="00717BC1" w:rsidP="00717BC1">
            <w:pPr>
              <w:autoSpaceDE w:val="0"/>
              <w:autoSpaceDN w:val="0"/>
              <w:adjustRightInd w:val="0"/>
              <w:spacing w:line="288" w:lineRule="auto"/>
              <w:jc w:val="center"/>
              <w:textAlignment w:val="center"/>
              <w:rPr>
                <w:rFonts w:ascii="Arial" w:hAnsi="Arial" w:cs="Arial"/>
                <w:color w:val="000000"/>
                <w:w w:val="95"/>
                <w:szCs w:val="20"/>
              </w:rPr>
            </w:pPr>
            <w:r w:rsidRPr="00717BC1">
              <w:rPr>
                <w:rFonts w:ascii="Arial" w:hAnsi="Arial" w:cs="Arial"/>
                <w:color w:val="000000"/>
                <w:w w:val="95"/>
                <w:szCs w:val="20"/>
              </w:rPr>
              <w:t>6-21</w:t>
            </w:r>
          </w:p>
          <w:p w:rsidR="00717BC1" w:rsidRPr="00717BC1" w:rsidRDefault="00717BC1" w:rsidP="00717BC1">
            <w:pPr>
              <w:autoSpaceDE w:val="0"/>
              <w:autoSpaceDN w:val="0"/>
              <w:adjustRightInd w:val="0"/>
              <w:spacing w:after="55" w:line="288" w:lineRule="auto"/>
              <w:jc w:val="center"/>
              <w:textAlignment w:val="center"/>
              <w:rPr>
                <w:rFonts w:ascii="Arial" w:hAnsi="Arial" w:cs="Arial"/>
                <w:color w:val="000000"/>
                <w:sz w:val="24"/>
                <w:szCs w:val="24"/>
              </w:rPr>
            </w:pPr>
            <w:r w:rsidRPr="00717BC1">
              <w:rPr>
                <w:rFonts w:ascii="Arial" w:hAnsi="Arial" w:cs="Arial"/>
                <w:color w:val="000000"/>
                <w:w w:val="95"/>
                <w:szCs w:val="20"/>
              </w:rPr>
              <w:t>6-22</w:t>
            </w:r>
          </w:p>
        </w:tc>
        <w:tc>
          <w:tcPr>
            <w:tcW w:w="875"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717BC1" w:rsidRPr="00717BC1" w:rsidRDefault="00717BC1" w:rsidP="00717BC1">
            <w:pPr>
              <w:autoSpaceDE w:val="0"/>
              <w:autoSpaceDN w:val="0"/>
              <w:adjustRightInd w:val="0"/>
              <w:spacing w:before="100" w:line="288" w:lineRule="auto"/>
              <w:jc w:val="center"/>
              <w:textAlignment w:val="center"/>
              <w:rPr>
                <w:rFonts w:ascii="Arial" w:hAnsi="Arial" w:cs="Arial"/>
                <w:color w:val="000000"/>
                <w:w w:val="95"/>
                <w:szCs w:val="20"/>
              </w:rPr>
            </w:pPr>
            <w:r w:rsidRPr="00717BC1">
              <w:rPr>
                <w:rFonts w:ascii="Arial" w:hAnsi="Arial" w:cs="Arial"/>
                <w:color w:val="000000"/>
                <w:w w:val="95"/>
                <w:szCs w:val="20"/>
              </w:rPr>
              <w:t>1100C</w:t>
            </w:r>
          </w:p>
          <w:p w:rsidR="00717BC1" w:rsidRPr="00717BC1" w:rsidRDefault="00717BC1" w:rsidP="00717BC1">
            <w:pPr>
              <w:autoSpaceDE w:val="0"/>
              <w:autoSpaceDN w:val="0"/>
              <w:adjustRightInd w:val="0"/>
              <w:spacing w:line="288" w:lineRule="auto"/>
              <w:jc w:val="center"/>
              <w:textAlignment w:val="center"/>
              <w:rPr>
                <w:rFonts w:ascii="Arial" w:hAnsi="Arial" w:cs="Arial"/>
                <w:color w:val="000000"/>
                <w:w w:val="95"/>
                <w:szCs w:val="20"/>
              </w:rPr>
            </w:pPr>
            <w:r w:rsidRPr="00717BC1">
              <w:rPr>
                <w:rFonts w:ascii="Arial" w:hAnsi="Arial" w:cs="Arial"/>
                <w:color w:val="000000"/>
                <w:w w:val="95"/>
                <w:szCs w:val="20"/>
              </w:rPr>
              <w:t>2270P</w:t>
            </w:r>
          </w:p>
          <w:p w:rsidR="00717BC1" w:rsidRPr="00717BC1" w:rsidRDefault="00717BC1" w:rsidP="00717BC1">
            <w:pPr>
              <w:autoSpaceDE w:val="0"/>
              <w:autoSpaceDN w:val="0"/>
              <w:adjustRightInd w:val="0"/>
              <w:spacing w:after="55" w:line="288" w:lineRule="auto"/>
              <w:jc w:val="center"/>
              <w:textAlignment w:val="center"/>
              <w:rPr>
                <w:rFonts w:ascii="Arial" w:hAnsi="Arial" w:cs="Arial"/>
                <w:color w:val="000000"/>
                <w:sz w:val="24"/>
                <w:szCs w:val="24"/>
              </w:rPr>
            </w:pPr>
            <w:r w:rsidRPr="00717BC1">
              <w:rPr>
                <w:rFonts w:ascii="Arial" w:hAnsi="Arial" w:cs="Arial"/>
                <w:color w:val="000000"/>
                <w:w w:val="95"/>
                <w:szCs w:val="20"/>
              </w:rPr>
              <w:t>36000T</w:t>
            </w:r>
          </w:p>
        </w:tc>
        <w:tc>
          <w:tcPr>
            <w:tcW w:w="1307"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717BC1" w:rsidRPr="00717BC1" w:rsidRDefault="00717BC1" w:rsidP="00717BC1">
            <w:pPr>
              <w:autoSpaceDE w:val="0"/>
              <w:autoSpaceDN w:val="0"/>
              <w:adjustRightInd w:val="0"/>
              <w:spacing w:before="100" w:line="288" w:lineRule="auto"/>
              <w:jc w:val="center"/>
              <w:textAlignment w:val="center"/>
              <w:rPr>
                <w:rFonts w:ascii="Arial" w:hAnsi="Arial" w:cs="Arial"/>
                <w:color w:val="000000"/>
                <w:w w:val="95"/>
                <w:szCs w:val="20"/>
              </w:rPr>
            </w:pPr>
            <w:r w:rsidRPr="00717BC1">
              <w:rPr>
                <w:rFonts w:ascii="Arial" w:hAnsi="Arial" w:cs="Arial"/>
                <w:color w:val="000000"/>
                <w:w w:val="95"/>
                <w:szCs w:val="20"/>
              </w:rPr>
              <w:t>62 (100.0)</w:t>
            </w:r>
          </w:p>
          <w:p w:rsidR="00717BC1" w:rsidRPr="00717BC1" w:rsidRDefault="00717BC1" w:rsidP="00717BC1">
            <w:pPr>
              <w:autoSpaceDE w:val="0"/>
              <w:autoSpaceDN w:val="0"/>
              <w:adjustRightInd w:val="0"/>
              <w:spacing w:line="288" w:lineRule="auto"/>
              <w:jc w:val="center"/>
              <w:textAlignment w:val="center"/>
              <w:rPr>
                <w:rFonts w:ascii="Arial" w:hAnsi="Arial" w:cs="Arial"/>
                <w:color w:val="000000"/>
                <w:w w:val="95"/>
                <w:szCs w:val="20"/>
              </w:rPr>
            </w:pPr>
            <w:r w:rsidRPr="00717BC1">
              <w:rPr>
                <w:rFonts w:ascii="Arial" w:hAnsi="Arial" w:cs="Arial"/>
                <w:color w:val="000000"/>
                <w:w w:val="95"/>
                <w:szCs w:val="20"/>
              </w:rPr>
              <w:t>62 (100.0)</w:t>
            </w:r>
          </w:p>
          <w:p w:rsidR="00717BC1" w:rsidRPr="00717BC1" w:rsidRDefault="00717BC1" w:rsidP="00717BC1">
            <w:pPr>
              <w:autoSpaceDE w:val="0"/>
              <w:autoSpaceDN w:val="0"/>
              <w:adjustRightInd w:val="0"/>
              <w:spacing w:after="55" w:line="288" w:lineRule="auto"/>
              <w:jc w:val="center"/>
              <w:textAlignment w:val="center"/>
              <w:rPr>
                <w:rFonts w:ascii="Arial" w:hAnsi="Arial" w:cs="Arial"/>
                <w:color w:val="000000"/>
                <w:sz w:val="24"/>
                <w:szCs w:val="24"/>
              </w:rPr>
            </w:pPr>
            <w:r w:rsidRPr="00717BC1">
              <w:rPr>
                <w:rFonts w:ascii="Arial" w:hAnsi="Arial" w:cs="Arial"/>
                <w:color w:val="000000"/>
                <w:w w:val="95"/>
                <w:szCs w:val="20"/>
              </w:rPr>
              <w:t xml:space="preserve">  50 (80.0)</w:t>
            </w:r>
          </w:p>
        </w:tc>
        <w:tc>
          <w:tcPr>
            <w:tcW w:w="985"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717BC1" w:rsidRPr="00717BC1" w:rsidRDefault="00717BC1" w:rsidP="00717BC1">
            <w:pPr>
              <w:autoSpaceDE w:val="0"/>
              <w:autoSpaceDN w:val="0"/>
              <w:adjustRightInd w:val="0"/>
              <w:spacing w:before="100" w:line="288" w:lineRule="auto"/>
              <w:jc w:val="center"/>
              <w:textAlignment w:val="center"/>
              <w:rPr>
                <w:rFonts w:ascii="Arial" w:hAnsi="Arial" w:cs="Arial"/>
                <w:color w:val="000000"/>
                <w:w w:val="95"/>
                <w:szCs w:val="20"/>
              </w:rPr>
            </w:pPr>
            <w:r w:rsidRPr="00717BC1">
              <w:rPr>
                <w:rFonts w:ascii="Arial" w:hAnsi="Arial" w:cs="Arial"/>
                <w:color w:val="000000"/>
                <w:w w:val="95"/>
                <w:szCs w:val="20"/>
              </w:rPr>
              <w:t>25</w:t>
            </w:r>
          </w:p>
          <w:p w:rsidR="00717BC1" w:rsidRPr="00717BC1" w:rsidRDefault="00717BC1" w:rsidP="00717BC1">
            <w:pPr>
              <w:autoSpaceDE w:val="0"/>
              <w:autoSpaceDN w:val="0"/>
              <w:adjustRightInd w:val="0"/>
              <w:spacing w:line="288" w:lineRule="auto"/>
              <w:jc w:val="center"/>
              <w:textAlignment w:val="center"/>
              <w:rPr>
                <w:rFonts w:ascii="Arial" w:hAnsi="Arial" w:cs="Arial"/>
                <w:color w:val="000000"/>
                <w:w w:val="95"/>
                <w:szCs w:val="20"/>
              </w:rPr>
            </w:pPr>
            <w:r w:rsidRPr="00717BC1">
              <w:rPr>
                <w:rFonts w:ascii="Arial" w:hAnsi="Arial" w:cs="Arial"/>
                <w:color w:val="000000"/>
                <w:w w:val="95"/>
                <w:szCs w:val="20"/>
              </w:rPr>
              <w:t>25</w:t>
            </w:r>
          </w:p>
          <w:p w:rsidR="00717BC1" w:rsidRPr="00717BC1" w:rsidRDefault="00717BC1" w:rsidP="00717BC1">
            <w:pPr>
              <w:autoSpaceDE w:val="0"/>
              <w:autoSpaceDN w:val="0"/>
              <w:adjustRightInd w:val="0"/>
              <w:spacing w:after="55" w:line="288" w:lineRule="auto"/>
              <w:jc w:val="center"/>
              <w:textAlignment w:val="center"/>
              <w:rPr>
                <w:rFonts w:ascii="Arial" w:hAnsi="Arial" w:cs="Arial"/>
                <w:color w:val="000000"/>
                <w:sz w:val="24"/>
                <w:szCs w:val="24"/>
              </w:rPr>
            </w:pPr>
            <w:r w:rsidRPr="00717BC1">
              <w:rPr>
                <w:rFonts w:ascii="Arial" w:hAnsi="Arial" w:cs="Arial"/>
                <w:color w:val="000000"/>
                <w:w w:val="95"/>
                <w:szCs w:val="20"/>
              </w:rPr>
              <w:t>15</w:t>
            </w:r>
          </w:p>
        </w:tc>
        <w:tc>
          <w:tcPr>
            <w:tcW w:w="828"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717BC1" w:rsidRPr="00717BC1" w:rsidRDefault="00717BC1" w:rsidP="00717BC1">
            <w:pPr>
              <w:autoSpaceDE w:val="0"/>
              <w:autoSpaceDN w:val="0"/>
              <w:adjustRightInd w:val="0"/>
              <w:spacing w:before="100" w:line="288" w:lineRule="auto"/>
              <w:jc w:val="center"/>
              <w:textAlignment w:val="center"/>
              <w:rPr>
                <w:rFonts w:ascii="Arial" w:hAnsi="Arial" w:cs="Arial"/>
                <w:color w:val="000000"/>
                <w:w w:val="95"/>
                <w:szCs w:val="20"/>
              </w:rPr>
            </w:pPr>
            <w:r w:rsidRPr="00717BC1">
              <w:rPr>
                <w:rFonts w:ascii="Arial" w:hAnsi="Arial" w:cs="Arial"/>
                <w:color w:val="000000"/>
                <w:w w:val="95"/>
                <w:szCs w:val="20"/>
              </w:rPr>
              <w:t>(c)</w:t>
            </w:r>
          </w:p>
          <w:p w:rsidR="00717BC1" w:rsidRPr="00717BC1" w:rsidRDefault="00717BC1" w:rsidP="00717BC1">
            <w:pPr>
              <w:autoSpaceDE w:val="0"/>
              <w:autoSpaceDN w:val="0"/>
              <w:adjustRightInd w:val="0"/>
              <w:spacing w:line="288" w:lineRule="auto"/>
              <w:jc w:val="center"/>
              <w:textAlignment w:val="center"/>
              <w:rPr>
                <w:rFonts w:ascii="Arial" w:hAnsi="Arial" w:cs="Arial"/>
                <w:color w:val="000000"/>
                <w:w w:val="95"/>
                <w:szCs w:val="20"/>
              </w:rPr>
            </w:pPr>
            <w:r w:rsidRPr="00717BC1">
              <w:rPr>
                <w:rFonts w:ascii="Arial" w:hAnsi="Arial" w:cs="Arial"/>
                <w:color w:val="000000"/>
                <w:w w:val="95"/>
                <w:szCs w:val="20"/>
              </w:rPr>
              <w:t>(c)</w:t>
            </w:r>
          </w:p>
          <w:p w:rsidR="00717BC1" w:rsidRPr="00717BC1" w:rsidRDefault="00717BC1" w:rsidP="00717BC1">
            <w:pPr>
              <w:autoSpaceDE w:val="0"/>
              <w:autoSpaceDN w:val="0"/>
              <w:adjustRightInd w:val="0"/>
              <w:spacing w:after="55" w:line="288" w:lineRule="auto"/>
              <w:jc w:val="center"/>
              <w:textAlignment w:val="center"/>
              <w:rPr>
                <w:rFonts w:ascii="Arial" w:hAnsi="Arial" w:cs="Arial"/>
                <w:color w:val="000000"/>
                <w:sz w:val="24"/>
                <w:szCs w:val="24"/>
              </w:rPr>
            </w:pPr>
            <w:r w:rsidRPr="00717BC1">
              <w:rPr>
                <w:rFonts w:ascii="Arial" w:hAnsi="Arial" w:cs="Arial"/>
                <w:color w:val="000000"/>
                <w:w w:val="95"/>
                <w:szCs w:val="20"/>
              </w:rPr>
              <w:t>(c)</w:t>
            </w:r>
          </w:p>
        </w:tc>
        <w:tc>
          <w:tcPr>
            <w:tcW w:w="1272"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717BC1" w:rsidRPr="00717BC1" w:rsidRDefault="00717BC1" w:rsidP="00717BC1">
            <w:pPr>
              <w:autoSpaceDE w:val="0"/>
              <w:autoSpaceDN w:val="0"/>
              <w:adjustRightInd w:val="0"/>
              <w:spacing w:before="100" w:line="288" w:lineRule="auto"/>
              <w:jc w:val="center"/>
              <w:textAlignment w:val="center"/>
              <w:rPr>
                <w:rFonts w:ascii="Arial" w:hAnsi="Arial" w:cs="Arial"/>
                <w:color w:val="000000"/>
                <w:w w:val="95"/>
                <w:szCs w:val="20"/>
              </w:rPr>
            </w:pPr>
            <w:r w:rsidRPr="00717BC1">
              <w:rPr>
                <w:rFonts w:ascii="Arial" w:hAnsi="Arial" w:cs="Arial"/>
                <w:color w:val="000000"/>
                <w:w w:val="95"/>
                <w:szCs w:val="20"/>
              </w:rPr>
              <w:t>≥51 (69.7)</w:t>
            </w:r>
          </w:p>
          <w:p w:rsidR="00717BC1" w:rsidRPr="00717BC1" w:rsidRDefault="00717BC1" w:rsidP="00717BC1">
            <w:pPr>
              <w:autoSpaceDE w:val="0"/>
              <w:autoSpaceDN w:val="0"/>
              <w:adjustRightInd w:val="0"/>
              <w:spacing w:line="288" w:lineRule="auto"/>
              <w:jc w:val="center"/>
              <w:textAlignment w:val="center"/>
              <w:rPr>
                <w:rFonts w:ascii="Arial" w:hAnsi="Arial" w:cs="Arial"/>
                <w:color w:val="000000"/>
                <w:w w:val="95"/>
                <w:szCs w:val="20"/>
              </w:rPr>
            </w:pPr>
            <w:r w:rsidRPr="00717BC1">
              <w:rPr>
                <w:rFonts w:ascii="Arial" w:hAnsi="Arial" w:cs="Arial"/>
                <w:color w:val="000000"/>
                <w:w w:val="95"/>
                <w:szCs w:val="20"/>
              </w:rPr>
              <w:t>≥106 (144)</w:t>
            </w:r>
          </w:p>
          <w:p w:rsidR="00717BC1" w:rsidRPr="00717BC1" w:rsidRDefault="00717BC1" w:rsidP="00717BC1">
            <w:pPr>
              <w:autoSpaceDE w:val="0"/>
              <w:autoSpaceDN w:val="0"/>
              <w:adjustRightInd w:val="0"/>
              <w:spacing w:after="55" w:line="288" w:lineRule="auto"/>
              <w:jc w:val="center"/>
              <w:textAlignment w:val="center"/>
              <w:rPr>
                <w:rFonts w:ascii="Arial" w:hAnsi="Arial" w:cs="Arial"/>
                <w:color w:val="000000"/>
                <w:sz w:val="24"/>
                <w:szCs w:val="24"/>
              </w:rPr>
            </w:pPr>
            <w:r w:rsidRPr="00717BC1">
              <w:rPr>
                <w:rFonts w:ascii="Arial" w:hAnsi="Arial" w:cs="Arial"/>
                <w:color w:val="000000"/>
                <w:w w:val="95"/>
                <w:szCs w:val="20"/>
              </w:rPr>
              <w:t>≥404 (548)</w:t>
            </w:r>
          </w:p>
        </w:tc>
        <w:tc>
          <w:tcPr>
            <w:tcW w:w="1212"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717BC1" w:rsidRPr="00717BC1" w:rsidRDefault="00717BC1" w:rsidP="00717BC1">
            <w:pPr>
              <w:autoSpaceDE w:val="0"/>
              <w:autoSpaceDN w:val="0"/>
              <w:adjustRightInd w:val="0"/>
              <w:spacing w:before="100" w:line="288" w:lineRule="auto"/>
              <w:jc w:val="center"/>
              <w:textAlignment w:val="center"/>
              <w:rPr>
                <w:rFonts w:ascii="Arial" w:hAnsi="Arial" w:cs="Arial"/>
                <w:color w:val="000000"/>
                <w:w w:val="95"/>
                <w:szCs w:val="20"/>
              </w:rPr>
            </w:pPr>
            <w:r w:rsidRPr="00717BC1">
              <w:rPr>
                <w:rFonts w:ascii="Arial" w:hAnsi="Arial" w:cs="Arial"/>
                <w:color w:val="000000"/>
                <w:w w:val="95"/>
                <w:szCs w:val="20"/>
              </w:rPr>
              <w:t>A,D,F,H,I</w:t>
            </w:r>
          </w:p>
          <w:p w:rsidR="00717BC1" w:rsidRPr="00717BC1" w:rsidRDefault="00717BC1" w:rsidP="00717BC1">
            <w:pPr>
              <w:autoSpaceDE w:val="0"/>
              <w:autoSpaceDN w:val="0"/>
              <w:adjustRightInd w:val="0"/>
              <w:spacing w:line="288" w:lineRule="auto"/>
              <w:jc w:val="center"/>
              <w:textAlignment w:val="center"/>
              <w:rPr>
                <w:rFonts w:ascii="Arial" w:hAnsi="Arial" w:cs="Arial"/>
                <w:color w:val="000000"/>
                <w:w w:val="95"/>
                <w:szCs w:val="20"/>
              </w:rPr>
            </w:pPr>
            <w:r w:rsidRPr="00717BC1">
              <w:rPr>
                <w:rFonts w:ascii="Arial" w:hAnsi="Arial" w:cs="Arial"/>
                <w:color w:val="000000"/>
                <w:w w:val="95"/>
                <w:szCs w:val="20"/>
              </w:rPr>
              <w:t>A,D,F,H,I</w:t>
            </w:r>
          </w:p>
          <w:p w:rsidR="00717BC1" w:rsidRPr="00717BC1" w:rsidRDefault="00717BC1" w:rsidP="00717BC1">
            <w:pPr>
              <w:autoSpaceDE w:val="0"/>
              <w:autoSpaceDN w:val="0"/>
              <w:adjustRightInd w:val="0"/>
              <w:spacing w:after="55" w:line="288" w:lineRule="auto"/>
              <w:jc w:val="center"/>
              <w:textAlignment w:val="center"/>
              <w:rPr>
                <w:rFonts w:ascii="Arial" w:hAnsi="Arial" w:cs="Arial"/>
                <w:color w:val="000000"/>
                <w:sz w:val="24"/>
                <w:szCs w:val="24"/>
              </w:rPr>
            </w:pPr>
            <w:r w:rsidRPr="00717BC1">
              <w:rPr>
                <w:rFonts w:ascii="Arial" w:hAnsi="Arial" w:cs="Arial"/>
                <w:color w:val="000000"/>
                <w:w w:val="95"/>
                <w:szCs w:val="20"/>
              </w:rPr>
              <w:t>A,D,G</w:t>
            </w:r>
          </w:p>
        </w:tc>
      </w:tr>
    </w:tbl>
    <w:p w:rsidR="003F2759" w:rsidRDefault="003F2759" w:rsidP="003F2759">
      <w:pPr>
        <w:pStyle w:val="Fig"/>
      </w:pPr>
      <w:r>
        <w:t xml:space="preserve">a </w:t>
      </w:r>
      <w:r>
        <w:tab/>
        <w:t>See Section 2.1.2 for tolerances on impact conditions.</w:t>
      </w:r>
    </w:p>
    <w:p w:rsidR="003F2759" w:rsidRDefault="003F2759" w:rsidP="003F2759">
      <w:pPr>
        <w:pStyle w:val="Fig"/>
        <w:spacing w:before="0"/>
      </w:pPr>
      <w:r>
        <w:t xml:space="preserve">b </w:t>
      </w:r>
      <w:r>
        <w:tab/>
        <w:t>See Table 5-1.</w:t>
      </w:r>
    </w:p>
    <w:p w:rsidR="003F2759" w:rsidRDefault="003F2759" w:rsidP="003F2759">
      <w:pPr>
        <w:pStyle w:val="Fig"/>
        <w:spacing w:before="0"/>
      </w:pPr>
      <w:r>
        <w:t xml:space="preserve">c </w:t>
      </w:r>
      <w:r>
        <w:tab/>
        <w:t>See Figure 2-1 and Section 2.3.2 for impact point.</w:t>
      </w:r>
    </w:p>
    <w:p w:rsidR="003F2759" w:rsidRDefault="003F2759" w:rsidP="003F2759">
      <w:pPr>
        <w:pStyle w:val="Fig"/>
        <w:spacing w:before="0"/>
      </w:pPr>
      <w:r>
        <w:t xml:space="preserve">d </w:t>
      </w:r>
      <w:r>
        <w:tab/>
        <w:t>Test is optional.</w:t>
      </w:r>
    </w:p>
    <w:p w:rsidR="00717BC1" w:rsidRDefault="00717BC1">
      <w:pPr>
        <w:rPr>
          <w:sz w:val="22"/>
        </w:rPr>
      </w:pPr>
    </w:p>
    <w:p w:rsidR="003F2759" w:rsidRDefault="003F2759">
      <w:pPr>
        <w:rPr>
          <w:sz w:val="22"/>
        </w:rPr>
      </w:pPr>
      <w:r>
        <w:rPr>
          <w:sz w:val="22"/>
        </w:rPr>
        <w:br w:type="page"/>
      </w:r>
    </w:p>
    <w:p w:rsidR="003F2759" w:rsidRDefault="003F2759" w:rsidP="003F2759">
      <w:pPr>
        <w:pStyle w:val="Tablecaption"/>
      </w:pPr>
      <w:r>
        <w:lastRenderedPageBreak/>
        <w:t>TABLE 2-2B. Recommended Test Matrices for Longitudinal Barriers</w:t>
      </w:r>
    </w:p>
    <w:tbl>
      <w:tblPr>
        <w:tblW w:w="0" w:type="auto"/>
        <w:tblInd w:w="-6" w:type="dxa"/>
        <w:tblLayout w:type="fixed"/>
        <w:tblCellMar>
          <w:left w:w="0" w:type="dxa"/>
          <w:right w:w="0" w:type="dxa"/>
        </w:tblCellMar>
        <w:tblLook w:val="0000" w:firstRow="0" w:lastRow="0" w:firstColumn="0" w:lastColumn="0" w:noHBand="0" w:noVBand="0"/>
      </w:tblPr>
      <w:tblGrid>
        <w:gridCol w:w="743"/>
        <w:gridCol w:w="734"/>
        <w:gridCol w:w="893"/>
        <w:gridCol w:w="734"/>
        <w:gridCol w:w="864"/>
        <w:gridCol w:w="929"/>
        <w:gridCol w:w="929"/>
        <w:gridCol w:w="979"/>
        <w:gridCol w:w="1195"/>
        <w:gridCol w:w="1012"/>
      </w:tblGrid>
      <w:tr w:rsidR="003F2759" w:rsidRPr="003F2759" w:rsidTr="003F2759">
        <w:trPr>
          <w:trHeight w:val="580"/>
        </w:trPr>
        <w:tc>
          <w:tcPr>
            <w:tcW w:w="743" w:type="dxa"/>
            <w:vMerge w:val="restart"/>
            <w:tcBorders>
              <w:top w:val="single" w:sz="6" w:space="0" w:color="000000"/>
              <w:left w:val="single" w:sz="6" w:space="0" w:color="000000"/>
              <w:bottom w:val="single" w:sz="6" w:space="0" w:color="000000"/>
              <w:right w:val="single" w:sz="6" w:space="0" w:color="000000"/>
            </w:tcBorders>
            <w:shd w:val="clear" w:color="auto" w:fill="D9D9D9" w:themeFill="background1" w:themeFillShade="D9"/>
            <w:tcMar>
              <w:top w:w="0" w:type="dxa"/>
              <w:left w:w="100" w:type="dxa"/>
              <w:bottom w:w="0" w:type="dxa"/>
              <w:right w:w="100" w:type="dxa"/>
            </w:tcMar>
            <w:vAlign w:val="center"/>
          </w:tcPr>
          <w:p w:rsidR="003F2759" w:rsidRPr="003F2759" w:rsidRDefault="003F2759" w:rsidP="003F2759">
            <w:pPr>
              <w:tabs>
                <w:tab w:val="left" w:pos="360"/>
              </w:tabs>
              <w:autoSpaceDE w:val="0"/>
              <w:autoSpaceDN w:val="0"/>
              <w:adjustRightInd w:val="0"/>
              <w:spacing w:before="72" w:line="220" w:lineRule="atLeast"/>
              <w:jc w:val="center"/>
              <w:textAlignment w:val="center"/>
              <w:rPr>
                <w:rFonts w:ascii="Arial" w:hAnsi="Arial" w:cs="Arial"/>
                <w:b/>
                <w:bCs/>
                <w:color w:val="000000"/>
                <w:w w:val="95"/>
                <w:szCs w:val="20"/>
              </w:rPr>
            </w:pPr>
            <w:r w:rsidRPr="003F2759">
              <w:rPr>
                <w:rFonts w:ascii="Arial" w:hAnsi="Arial" w:cs="Arial"/>
                <w:b/>
                <w:bCs/>
                <w:color w:val="000000"/>
                <w:w w:val="95"/>
                <w:sz w:val="19"/>
                <w:szCs w:val="19"/>
              </w:rPr>
              <w:t>Test Desig. No.</w:t>
            </w:r>
          </w:p>
        </w:tc>
        <w:tc>
          <w:tcPr>
            <w:tcW w:w="734" w:type="dxa"/>
            <w:vMerge w:val="restart"/>
            <w:tcBorders>
              <w:top w:val="single" w:sz="6" w:space="0" w:color="000000"/>
              <w:left w:val="single" w:sz="6" w:space="0" w:color="000000"/>
              <w:bottom w:val="single" w:sz="6" w:space="0" w:color="000000"/>
              <w:right w:val="single" w:sz="6" w:space="0" w:color="000000"/>
            </w:tcBorders>
            <w:shd w:val="clear" w:color="auto" w:fill="D9D9D9" w:themeFill="background1" w:themeFillShade="D9"/>
            <w:tcMar>
              <w:top w:w="0" w:type="dxa"/>
              <w:left w:w="100" w:type="dxa"/>
              <w:bottom w:w="0" w:type="dxa"/>
              <w:right w:w="100" w:type="dxa"/>
            </w:tcMar>
            <w:vAlign w:val="center"/>
          </w:tcPr>
          <w:p w:rsidR="003F2759" w:rsidRPr="003F2759" w:rsidRDefault="003F2759" w:rsidP="003F2759">
            <w:pPr>
              <w:tabs>
                <w:tab w:val="left" w:pos="360"/>
              </w:tabs>
              <w:autoSpaceDE w:val="0"/>
              <w:autoSpaceDN w:val="0"/>
              <w:adjustRightInd w:val="0"/>
              <w:spacing w:before="72" w:line="220" w:lineRule="atLeast"/>
              <w:jc w:val="center"/>
              <w:textAlignment w:val="center"/>
              <w:rPr>
                <w:rFonts w:ascii="Arial" w:hAnsi="Arial" w:cs="Arial"/>
                <w:b/>
                <w:bCs/>
                <w:color w:val="000000"/>
                <w:w w:val="95"/>
                <w:szCs w:val="20"/>
              </w:rPr>
            </w:pPr>
            <w:r w:rsidRPr="003F2759">
              <w:rPr>
                <w:rFonts w:ascii="Arial" w:hAnsi="Arial" w:cs="Arial"/>
                <w:b/>
                <w:bCs/>
                <w:color w:val="000000"/>
                <w:w w:val="95"/>
                <w:sz w:val="19"/>
                <w:szCs w:val="19"/>
              </w:rPr>
              <w:t>Veh.Type</w:t>
            </w:r>
          </w:p>
        </w:tc>
        <w:tc>
          <w:tcPr>
            <w:tcW w:w="1627" w:type="dxa"/>
            <w:gridSpan w:val="2"/>
            <w:tcBorders>
              <w:top w:val="single" w:sz="6" w:space="0" w:color="000000"/>
              <w:left w:val="single" w:sz="6" w:space="0" w:color="000000"/>
              <w:bottom w:val="single" w:sz="6" w:space="0" w:color="000000"/>
              <w:right w:val="single" w:sz="6" w:space="0" w:color="000000"/>
            </w:tcBorders>
            <w:shd w:val="clear" w:color="auto" w:fill="D9D9D9" w:themeFill="background1" w:themeFillShade="D9"/>
            <w:tcMar>
              <w:top w:w="0" w:type="dxa"/>
              <w:left w:w="100" w:type="dxa"/>
              <w:bottom w:w="0" w:type="dxa"/>
              <w:right w:w="100" w:type="dxa"/>
            </w:tcMar>
            <w:vAlign w:val="center"/>
          </w:tcPr>
          <w:p w:rsidR="003F2759" w:rsidRPr="003F2759" w:rsidRDefault="003F2759" w:rsidP="003F2759">
            <w:pPr>
              <w:autoSpaceDE w:val="0"/>
              <w:autoSpaceDN w:val="0"/>
              <w:adjustRightInd w:val="0"/>
              <w:spacing w:before="100" w:after="55" w:line="288" w:lineRule="auto"/>
              <w:jc w:val="center"/>
              <w:textAlignment w:val="center"/>
              <w:rPr>
                <w:rFonts w:ascii="Arial" w:hAnsi="Arial" w:cs="Arial"/>
                <w:color w:val="000000"/>
                <w:sz w:val="24"/>
                <w:szCs w:val="24"/>
              </w:rPr>
            </w:pPr>
            <w:r w:rsidRPr="003F2759">
              <w:rPr>
                <w:rFonts w:ascii="Arial" w:hAnsi="Arial" w:cs="Arial"/>
                <w:b/>
                <w:bCs/>
                <w:color w:val="000000"/>
                <w:sz w:val="19"/>
                <w:szCs w:val="19"/>
              </w:rPr>
              <w:t xml:space="preserve">Impact </w:t>
            </w:r>
            <w:r w:rsidRPr="003F2759">
              <w:rPr>
                <w:rFonts w:ascii="Arial" w:hAnsi="Arial" w:cs="Arial"/>
                <w:b/>
                <w:bCs/>
                <w:color w:val="000000"/>
                <w:sz w:val="19"/>
                <w:szCs w:val="19"/>
              </w:rPr>
              <w:br/>
              <w:t>Conditions</w:t>
            </w:r>
          </w:p>
        </w:tc>
        <w:tc>
          <w:tcPr>
            <w:tcW w:w="864" w:type="dxa"/>
            <w:vMerge w:val="restart"/>
            <w:tcBorders>
              <w:top w:val="single" w:sz="6" w:space="0" w:color="000000"/>
              <w:left w:val="single" w:sz="6" w:space="0" w:color="000000"/>
              <w:bottom w:val="single" w:sz="6" w:space="0" w:color="000000"/>
              <w:right w:val="single" w:sz="6" w:space="0" w:color="000000"/>
            </w:tcBorders>
            <w:shd w:val="clear" w:color="auto" w:fill="D9D9D9" w:themeFill="background1" w:themeFillShade="D9"/>
            <w:tcMar>
              <w:top w:w="0" w:type="dxa"/>
              <w:left w:w="100" w:type="dxa"/>
              <w:bottom w:w="0" w:type="dxa"/>
              <w:right w:w="100" w:type="dxa"/>
            </w:tcMar>
            <w:vAlign w:val="center"/>
          </w:tcPr>
          <w:p w:rsidR="003F2759" w:rsidRPr="003F2759" w:rsidRDefault="003F2759" w:rsidP="003F2759">
            <w:pPr>
              <w:autoSpaceDE w:val="0"/>
              <w:autoSpaceDN w:val="0"/>
              <w:adjustRightInd w:val="0"/>
              <w:spacing w:after="55" w:line="288" w:lineRule="auto"/>
              <w:jc w:val="center"/>
              <w:textAlignment w:val="center"/>
              <w:rPr>
                <w:rFonts w:ascii="Arial" w:hAnsi="Arial" w:cs="Arial"/>
                <w:b/>
                <w:bCs/>
                <w:color w:val="000000"/>
                <w:sz w:val="19"/>
                <w:szCs w:val="19"/>
              </w:rPr>
            </w:pPr>
            <w:r w:rsidRPr="003F2759">
              <w:rPr>
                <w:rFonts w:ascii="Arial" w:hAnsi="Arial" w:cs="Arial"/>
                <w:b/>
                <w:bCs/>
                <w:color w:val="000000"/>
                <w:sz w:val="19"/>
                <w:szCs w:val="19"/>
              </w:rPr>
              <w:t>V-Ditch</w:t>
            </w:r>
          </w:p>
          <w:p w:rsidR="003F2759" w:rsidRPr="003F2759" w:rsidRDefault="003F2759" w:rsidP="003F2759">
            <w:pPr>
              <w:autoSpaceDE w:val="0"/>
              <w:autoSpaceDN w:val="0"/>
              <w:adjustRightInd w:val="0"/>
              <w:spacing w:after="55" w:line="288" w:lineRule="auto"/>
              <w:jc w:val="center"/>
              <w:textAlignment w:val="center"/>
              <w:rPr>
                <w:rFonts w:ascii="Arial" w:hAnsi="Arial" w:cs="Arial"/>
                <w:b/>
                <w:bCs/>
                <w:color w:val="000000"/>
                <w:sz w:val="19"/>
                <w:szCs w:val="19"/>
              </w:rPr>
            </w:pPr>
            <w:r w:rsidRPr="003F2759">
              <w:rPr>
                <w:rFonts w:ascii="Arial" w:hAnsi="Arial" w:cs="Arial"/>
                <w:b/>
                <w:bCs/>
                <w:color w:val="000000"/>
                <w:sz w:val="19"/>
                <w:szCs w:val="19"/>
              </w:rPr>
              <w:t>Width</w:t>
            </w:r>
          </w:p>
          <w:p w:rsidR="003F2759" w:rsidRPr="003F2759" w:rsidRDefault="003F2759" w:rsidP="003F2759">
            <w:pPr>
              <w:autoSpaceDE w:val="0"/>
              <w:autoSpaceDN w:val="0"/>
              <w:adjustRightInd w:val="0"/>
              <w:spacing w:after="55" w:line="288" w:lineRule="auto"/>
              <w:jc w:val="center"/>
              <w:textAlignment w:val="center"/>
              <w:rPr>
                <w:rFonts w:ascii="Arial" w:hAnsi="Arial" w:cs="Arial"/>
                <w:color w:val="000000"/>
                <w:sz w:val="24"/>
                <w:szCs w:val="24"/>
              </w:rPr>
            </w:pPr>
            <w:r w:rsidRPr="003F2759">
              <w:rPr>
                <w:rFonts w:ascii="Arial" w:hAnsi="Arial" w:cs="Arial"/>
                <w:b/>
                <w:bCs/>
                <w:color w:val="000000"/>
                <w:sz w:val="19"/>
                <w:szCs w:val="19"/>
              </w:rPr>
              <w:t>(ft)</w:t>
            </w:r>
          </w:p>
        </w:tc>
        <w:tc>
          <w:tcPr>
            <w:tcW w:w="929" w:type="dxa"/>
            <w:vMerge w:val="restart"/>
            <w:tcBorders>
              <w:top w:val="single" w:sz="6" w:space="0" w:color="000000"/>
              <w:left w:val="single" w:sz="6" w:space="0" w:color="000000"/>
              <w:bottom w:val="single" w:sz="6" w:space="0" w:color="000000"/>
              <w:right w:val="single" w:sz="6" w:space="0" w:color="000000"/>
            </w:tcBorders>
            <w:shd w:val="clear" w:color="auto" w:fill="D9D9D9" w:themeFill="background1" w:themeFillShade="D9"/>
            <w:tcMar>
              <w:top w:w="0" w:type="dxa"/>
              <w:left w:w="100" w:type="dxa"/>
              <w:bottom w:w="0" w:type="dxa"/>
              <w:right w:w="100" w:type="dxa"/>
            </w:tcMar>
            <w:vAlign w:val="center"/>
          </w:tcPr>
          <w:p w:rsidR="003F2759" w:rsidRPr="003F2759" w:rsidRDefault="003F2759" w:rsidP="003F2759">
            <w:pPr>
              <w:autoSpaceDE w:val="0"/>
              <w:autoSpaceDN w:val="0"/>
              <w:adjustRightInd w:val="0"/>
              <w:spacing w:before="100" w:after="55" w:line="288" w:lineRule="auto"/>
              <w:jc w:val="center"/>
              <w:textAlignment w:val="center"/>
              <w:rPr>
                <w:rFonts w:ascii="Arial" w:hAnsi="Arial" w:cs="Arial"/>
                <w:color w:val="000000"/>
                <w:sz w:val="24"/>
                <w:szCs w:val="24"/>
              </w:rPr>
            </w:pPr>
            <w:r w:rsidRPr="003F2759">
              <w:rPr>
                <w:rFonts w:ascii="Arial" w:hAnsi="Arial" w:cs="Arial"/>
                <w:b/>
                <w:bCs/>
                <w:color w:val="000000"/>
                <w:sz w:val="19"/>
                <w:szCs w:val="19"/>
              </w:rPr>
              <w:t>Barrier Position</w:t>
            </w:r>
          </w:p>
        </w:tc>
        <w:tc>
          <w:tcPr>
            <w:tcW w:w="929" w:type="dxa"/>
            <w:vMerge w:val="restart"/>
            <w:tcBorders>
              <w:top w:val="single" w:sz="6" w:space="0" w:color="000000"/>
              <w:left w:val="single" w:sz="6" w:space="0" w:color="000000"/>
              <w:bottom w:val="single" w:sz="6" w:space="0" w:color="000000"/>
              <w:right w:val="single" w:sz="6" w:space="0" w:color="000000"/>
            </w:tcBorders>
            <w:shd w:val="clear" w:color="auto" w:fill="D9D9D9" w:themeFill="background1" w:themeFillShade="D9"/>
            <w:tcMar>
              <w:top w:w="0" w:type="dxa"/>
              <w:left w:w="100" w:type="dxa"/>
              <w:bottom w:w="0" w:type="dxa"/>
              <w:right w:w="100" w:type="dxa"/>
            </w:tcMar>
            <w:vAlign w:val="center"/>
          </w:tcPr>
          <w:p w:rsidR="003F2759" w:rsidRPr="003F2759" w:rsidRDefault="003F2759" w:rsidP="003F2759">
            <w:pPr>
              <w:autoSpaceDE w:val="0"/>
              <w:autoSpaceDN w:val="0"/>
              <w:adjustRightInd w:val="0"/>
              <w:spacing w:before="100" w:after="55" w:line="288" w:lineRule="auto"/>
              <w:jc w:val="center"/>
              <w:textAlignment w:val="center"/>
              <w:rPr>
                <w:rFonts w:ascii="Arial" w:hAnsi="Arial" w:cs="Arial"/>
                <w:color w:val="000000"/>
                <w:sz w:val="24"/>
                <w:szCs w:val="24"/>
              </w:rPr>
            </w:pPr>
            <w:r w:rsidRPr="003F2759">
              <w:rPr>
                <w:rFonts w:ascii="Arial" w:hAnsi="Arial" w:cs="Arial"/>
                <w:b/>
                <w:bCs/>
                <w:color w:val="000000"/>
                <w:sz w:val="19"/>
                <w:szCs w:val="19"/>
              </w:rPr>
              <w:t>Barrier Location</w:t>
            </w:r>
            <w:r w:rsidRPr="003F2759">
              <w:rPr>
                <w:rFonts w:ascii="Arial" w:hAnsi="Arial" w:cs="Arial"/>
                <w:b/>
                <w:bCs/>
                <w:color w:val="000000"/>
                <w:sz w:val="19"/>
                <w:szCs w:val="19"/>
                <w:vertAlign w:val="superscript"/>
              </w:rPr>
              <w:t>a</w:t>
            </w:r>
          </w:p>
        </w:tc>
        <w:tc>
          <w:tcPr>
            <w:tcW w:w="979" w:type="dxa"/>
            <w:vMerge w:val="restart"/>
            <w:tcBorders>
              <w:top w:val="single" w:sz="6" w:space="0" w:color="000000"/>
              <w:left w:val="single" w:sz="6" w:space="0" w:color="000000"/>
              <w:bottom w:val="single" w:sz="6" w:space="0" w:color="000000"/>
              <w:right w:val="single" w:sz="6" w:space="0" w:color="000000"/>
            </w:tcBorders>
            <w:shd w:val="clear" w:color="auto" w:fill="D9D9D9" w:themeFill="background1" w:themeFillShade="D9"/>
            <w:tcMar>
              <w:top w:w="0" w:type="dxa"/>
              <w:left w:w="100" w:type="dxa"/>
              <w:bottom w:w="0" w:type="dxa"/>
              <w:right w:w="100" w:type="dxa"/>
            </w:tcMar>
            <w:vAlign w:val="center"/>
          </w:tcPr>
          <w:p w:rsidR="003F2759" w:rsidRPr="003F2759" w:rsidRDefault="003F2759" w:rsidP="003F2759">
            <w:pPr>
              <w:autoSpaceDE w:val="0"/>
              <w:autoSpaceDN w:val="0"/>
              <w:adjustRightInd w:val="0"/>
              <w:spacing w:before="100" w:after="55" w:line="288" w:lineRule="auto"/>
              <w:jc w:val="center"/>
              <w:textAlignment w:val="center"/>
              <w:rPr>
                <w:rFonts w:ascii="Arial" w:hAnsi="Arial" w:cs="Arial"/>
                <w:color w:val="000000"/>
                <w:sz w:val="24"/>
                <w:szCs w:val="24"/>
              </w:rPr>
            </w:pPr>
            <w:r w:rsidRPr="003F2759">
              <w:rPr>
                <w:rFonts w:ascii="Arial" w:hAnsi="Arial" w:cs="Arial"/>
                <w:b/>
                <w:bCs/>
                <w:color w:val="000000"/>
                <w:sz w:val="19"/>
                <w:szCs w:val="19"/>
              </w:rPr>
              <w:t>Critical Impact Point</w:t>
            </w:r>
          </w:p>
        </w:tc>
        <w:tc>
          <w:tcPr>
            <w:tcW w:w="1195" w:type="dxa"/>
            <w:vMerge w:val="restart"/>
            <w:tcBorders>
              <w:top w:val="single" w:sz="6" w:space="0" w:color="000000"/>
              <w:left w:val="single" w:sz="6" w:space="0" w:color="000000"/>
              <w:bottom w:val="single" w:sz="6" w:space="0" w:color="000000"/>
              <w:right w:val="single" w:sz="6" w:space="0" w:color="000000"/>
            </w:tcBorders>
            <w:shd w:val="clear" w:color="auto" w:fill="D9D9D9" w:themeFill="background1" w:themeFillShade="D9"/>
            <w:tcMar>
              <w:top w:w="0" w:type="dxa"/>
              <w:left w:w="100" w:type="dxa"/>
              <w:bottom w:w="0" w:type="dxa"/>
              <w:right w:w="100" w:type="dxa"/>
            </w:tcMar>
            <w:vAlign w:val="center"/>
          </w:tcPr>
          <w:p w:rsidR="003F2759" w:rsidRPr="003F2759" w:rsidRDefault="003F2759" w:rsidP="003F2759">
            <w:pPr>
              <w:autoSpaceDE w:val="0"/>
              <w:autoSpaceDN w:val="0"/>
              <w:adjustRightInd w:val="0"/>
              <w:spacing w:before="100" w:line="288" w:lineRule="auto"/>
              <w:jc w:val="center"/>
              <w:textAlignment w:val="center"/>
              <w:rPr>
                <w:rFonts w:ascii="Arial" w:hAnsi="Arial" w:cs="Arial"/>
                <w:b/>
                <w:bCs/>
                <w:color w:val="000000"/>
                <w:sz w:val="19"/>
                <w:szCs w:val="19"/>
              </w:rPr>
            </w:pPr>
            <w:r w:rsidRPr="003F2759">
              <w:rPr>
                <w:rFonts w:ascii="Arial" w:hAnsi="Arial" w:cs="Arial"/>
                <w:b/>
                <w:bCs/>
                <w:color w:val="000000"/>
                <w:sz w:val="19"/>
                <w:szCs w:val="19"/>
              </w:rPr>
              <w:t xml:space="preserve">Acceptable </w:t>
            </w:r>
          </w:p>
          <w:p w:rsidR="003F2759" w:rsidRPr="003F2759" w:rsidRDefault="003F2759" w:rsidP="003F2759">
            <w:pPr>
              <w:autoSpaceDE w:val="0"/>
              <w:autoSpaceDN w:val="0"/>
              <w:adjustRightInd w:val="0"/>
              <w:spacing w:line="288" w:lineRule="auto"/>
              <w:jc w:val="center"/>
              <w:textAlignment w:val="center"/>
              <w:rPr>
                <w:rFonts w:ascii="Arial" w:hAnsi="Arial" w:cs="Arial"/>
                <w:b/>
                <w:bCs/>
                <w:color w:val="000000"/>
                <w:sz w:val="19"/>
                <w:szCs w:val="19"/>
              </w:rPr>
            </w:pPr>
            <w:r w:rsidRPr="003F2759">
              <w:rPr>
                <w:rFonts w:ascii="Arial" w:hAnsi="Arial" w:cs="Arial"/>
                <w:b/>
                <w:bCs/>
                <w:color w:val="000000"/>
                <w:sz w:val="19"/>
                <w:szCs w:val="19"/>
              </w:rPr>
              <w:t>IS Range,</w:t>
            </w:r>
            <w:r w:rsidRPr="003F2759">
              <w:rPr>
                <w:rFonts w:ascii="Arial" w:hAnsi="Arial" w:cs="Arial"/>
                <w:b/>
                <w:bCs/>
                <w:color w:val="000000"/>
                <w:sz w:val="19"/>
                <w:szCs w:val="19"/>
                <w:vertAlign w:val="superscript"/>
              </w:rPr>
              <w:t>b</w:t>
            </w:r>
          </w:p>
          <w:p w:rsidR="003F2759" w:rsidRPr="003F2759" w:rsidRDefault="003F2759" w:rsidP="003F2759">
            <w:pPr>
              <w:autoSpaceDE w:val="0"/>
              <w:autoSpaceDN w:val="0"/>
              <w:adjustRightInd w:val="0"/>
              <w:spacing w:after="55" w:line="288" w:lineRule="auto"/>
              <w:jc w:val="center"/>
              <w:textAlignment w:val="center"/>
              <w:rPr>
                <w:rFonts w:ascii="Arial" w:hAnsi="Arial" w:cs="Arial"/>
                <w:color w:val="000000"/>
                <w:sz w:val="24"/>
                <w:szCs w:val="24"/>
              </w:rPr>
            </w:pPr>
            <w:r w:rsidRPr="003F2759">
              <w:rPr>
                <w:rFonts w:ascii="Arial" w:hAnsi="Arial" w:cs="Arial"/>
                <w:b/>
                <w:bCs/>
                <w:color w:val="000000"/>
                <w:sz w:val="19"/>
                <w:szCs w:val="19"/>
              </w:rPr>
              <w:t xml:space="preserve">kip-ft (kJ) </w:t>
            </w:r>
          </w:p>
        </w:tc>
        <w:tc>
          <w:tcPr>
            <w:tcW w:w="1012" w:type="dxa"/>
            <w:vMerge w:val="restart"/>
            <w:tcBorders>
              <w:top w:val="single" w:sz="6" w:space="0" w:color="000000"/>
              <w:left w:val="single" w:sz="6" w:space="0" w:color="000000"/>
              <w:bottom w:val="single" w:sz="6" w:space="0" w:color="000000"/>
              <w:right w:val="single" w:sz="6" w:space="0" w:color="000000"/>
            </w:tcBorders>
            <w:shd w:val="clear" w:color="auto" w:fill="D9D9D9" w:themeFill="background1" w:themeFillShade="D9"/>
            <w:tcMar>
              <w:top w:w="0" w:type="dxa"/>
              <w:left w:w="100" w:type="dxa"/>
              <w:bottom w:w="0" w:type="dxa"/>
              <w:right w:w="100" w:type="dxa"/>
            </w:tcMar>
            <w:vAlign w:val="center"/>
          </w:tcPr>
          <w:p w:rsidR="003F2759" w:rsidRPr="003F2759" w:rsidRDefault="003F2759" w:rsidP="003F2759">
            <w:pPr>
              <w:autoSpaceDE w:val="0"/>
              <w:autoSpaceDN w:val="0"/>
              <w:adjustRightInd w:val="0"/>
              <w:spacing w:before="100" w:after="55" w:line="288" w:lineRule="auto"/>
              <w:jc w:val="center"/>
              <w:textAlignment w:val="center"/>
              <w:rPr>
                <w:rFonts w:ascii="Arial" w:hAnsi="Arial" w:cs="Arial"/>
                <w:color w:val="000000"/>
                <w:sz w:val="24"/>
                <w:szCs w:val="24"/>
              </w:rPr>
            </w:pPr>
            <w:r w:rsidRPr="003F2759">
              <w:rPr>
                <w:rFonts w:ascii="Arial" w:hAnsi="Arial" w:cs="Arial"/>
                <w:b/>
                <w:bCs/>
                <w:color w:val="000000"/>
                <w:sz w:val="19"/>
                <w:szCs w:val="19"/>
              </w:rPr>
              <w:t>Eval. Criteria</w:t>
            </w:r>
            <w:r w:rsidRPr="003F2759">
              <w:rPr>
                <w:rFonts w:ascii="Arial" w:hAnsi="Arial" w:cs="Arial"/>
                <w:b/>
                <w:bCs/>
                <w:color w:val="000000"/>
                <w:sz w:val="19"/>
                <w:szCs w:val="19"/>
                <w:vertAlign w:val="superscript"/>
              </w:rPr>
              <w:t>c</w:t>
            </w:r>
          </w:p>
        </w:tc>
      </w:tr>
      <w:tr w:rsidR="003F2759" w:rsidRPr="003F2759" w:rsidTr="003F2759">
        <w:trPr>
          <w:trHeight w:val="728"/>
        </w:trPr>
        <w:tc>
          <w:tcPr>
            <w:tcW w:w="743" w:type="dxa"/>
            <w:vMerge/>
            <w:tcBorders>
              <w:top w:val="single" w:sz="6" w:space="0" w:color="000000"/>
              <w:left w:val="single" w:sz="6" w:space="0" w:color="000000"/>
              <w:bottom w:val="single" w:sz="6" w:space="0" w:color="000000"/>
              <w:right w:val="single" w:sz="6" w:space="0" w:color="000000"/>
            </w:tcBorders>
            <w:shd w:val="clear" w:color="auto" w:fill="D9D9D9" w:themeFill="background1" w:themeFillShade="D9"/>
          </w:tcPr>
          <w:p w:rsidR="003F2759" w:rsidRPr="003F2759" w:rsidRDefault="003F2759" w:rsidP="003F2759">
            <w:pPr>
              <w:autoSpaceDE w:val="0"/>
              <w:autoSpaceDN w:val="0"/>
              <w:adjustRightInd w:val="0"/>
              <w:rPr>
                <w:rFonts w:ascii="Arial" w:hAnsi="Arial" w:cs="Arial"/>
                <w:sz w:val="24"/>
                <w:szCs w:val="24"/>
              </w:rPr>
            </w:pPr>
          </w:p>
        </w:tc>
        <w:tc>
          <w:tcPr>
            <w:tcW w:w="734" w:type="dxa"/>
            <w:vMerge/>
            <w:tcBorders>
              <w:top w:val="single" w:sz="6" w:space="0" w:color="000000"/>
              <w:left w:val="single" w:sz="6" w:space="0" w:color="000000"/>
              <w:bottom w:val="single" w:sz="6" w:space="0" w:color="000000"/>
              <w:right w:val="single" w:sz="6" w:space="0" w:color="000000"/>
            </w:tcBorders>
            <w:shd w:val="clear" w:color="auto" w:fill="D9D9D9" w:themeFill="background1" w:themeFillShade="D9"/>
          </w:tcPr>
          <w:p w:rsidR="003F2759" w:rsidRPr="003F2759" w:rsidRDefault="003F2759" w:rsidP="003F2759">
            <w:pPr>
              <w:autoSpaceDE w:val="0"/>
              <w:autoSpaceDN w:val="0"/>
              <w:adjustRightInd w:val="0"/>
              <w:rPr>
                <w:rFonts w:ascii="Arial" w:hAnsi="Arial" w:cs="Arial"/>
                <w:sz w:val="24"/>
                <w:szCs w:val="24"/>
              </w:rPr>
            </w:pPr>
          </w:p>
        </w:tc>
        <w:tc>
          <w:tcPr>
            <w:tcW w:w="893" w:type="dxa"/>
            <w:tcBorders>
              <w:top w:val="single" w:sz="6" w:space="0" w:color="000000"/>
              <w:left w:val="single" w:sz="6" w:space="0" w:color="000000"/>
              <w:bottom w:val="single" w:sz="6" w:space="0" w:color="000000"/>
              <w:right w:val="single" w:sz="6" w:space="0" w:color="000000"/>
            </w:tcBorders>
            <w:shd w:val="clear" w:color="auto" w:fill="D9D9D9" w:themeFill="background1" w:themeFillShade="D9"/>
            <w:tcMar>
              <w:top w:w="0" w:type="dxa"/>
              <w:left w:w="100" w:type="dxa"/>
              <w:bottom w:w="0" w:type="dxa"/>
              <w:right w:w="100" w:type="dxa"/>
            </w:tcMar>
            <w:vAlign w:val="center"/>
          </w:tcPr>
          <w:p w:rsidR="003F2759" w:rsidRPr="003F2759" w:rsidRDefault="003F2759" w:rsidP="003F2759">
            <w:pPr>
              <w:autoSpaceDE w:val="0"/>
              <w:autoSpaceDN w:val="0"/>
              <w:adjustRightInd w:val="0"/>
              <w:spacing w:before="100" w:after="55" w:line="288" w:lineRule="auto"/>
              <w:jc w:val="center"/>
              <w:textAlignment w:val="center"/>
              <w:rPr>
                <w:rFonts w:ascii="Arial" w:hAnsi="Arial" w:cs="Arial"/>
                <w:color w:val="000000"/>
                <w:sz w:val="24"/>
                <w:szCs w:val="24"/>
              </w:rPr>
            </w:pPr>
            <w:r w:rsidRPr="003F2759">
              <w:rPr>
                <w:rFonts w:ascii="Arial" w:hAnsi="Arial" w:cs="Arial"/>
                <w:b/>
                <w:bCs/>
                <w:color w:val="000000"/>
                <w:sz w:val="19"/>
                <w:szCs w:val="19"/>
              </w:rPr>
              <w:t>Speed, mph (km/h)</w:t>
            </w:r>
          </w:p>
        </w:tc>
        <w:tc>
          <w:tcPr>
            <w:tcW w:w="734" w:type="dxa"/>
            <w:tcBorders>
              <w:top w:val="single" w:sz="6" w:space="0" w:color="000000"/>
              <w:left w:val="single" w:sz="6" w:space="0" w:color="000000"/>
              <w:bottom w:val="single" w:sz="6" w:space="0" w:color="000000"/>
              <w:right w:val="single" w:sz="6" w:space="0" w:color="000000"/>
            </w:tcBorders>
            <w:shd w:val="clear" w:color="auto" w:fill="D9D9D9" w:themeFill="background1" w:themeFillShade="D9"/>
            <w:tcMar>
              <w:top w:w="0" w:type="dxa"/>
              <w:left w:w="100" w:type="dxa"/>
              <w:bottom w:w="0" w:type="dxa"/>
              <w:right w:w="100" w:type="dxa"/>
            </w:tcMar>
            <w:vAlign w:val="center"/>
          </w:tcPr>
          <w:p w:rsidR="003F2759" w:rsidRPr="003F2759" w:rsidRDefault="003F2759" w:rsidP="003F2759">
            <w:pPr>
              <w:autoSpaceDE w:val="0"/>
              <w:autoSpaceDN w:val="0"/>
              <w:adjustRightInd w:val="0"/>
              <w:spacing w:before="100" w:after="55" w:line="288" w:lineRule="auto"/>
              <w:jc w:val="center"/>
              <w:textAlignment w:val="center"/>
              <w:rPr>
                <w:rFonts w:ascii="Arial" w:hAnsi="Arial" w:cs="Arial"/>
                <w:color w:val="000000"/>
                <w:sz w:val="24"/>
                <w:szCs w:val="24"/>
              </w:rPr>
            </w:pPr>
            <w:r w:rsidRPr="003F2759">
              <w:rPr>
                <w:rFonts w:ascii="Arial" w:hAnsi="Arial" w:cs="Arial"/>
                <w:b/>
                <w:bCs/>
                <w:color w:val="000000"/>
                <w:sz w:val="19"/>
                <w:szCs w:val="19"/>
              </w:rPr>
              <w:t>Angle (deg)</w:t>
            </w:r>
          </w:p>
        </w:tc>
        <w:tc>
          <w:tcPr>
            <w:tcW w:w="864" w:type="dxa"/>
            <w:vMerge/>
            <w:tcBorders>
              <w:top w:val="single" w:sz="6" w:space="0" w:color="000000"/>
              <w:left w:val="single" w:sz="6" w:space="0" w:color="000000"/>
              <w:bottom w:val="single" w:sz="6" w:space="0" w:color="000000"/>
              <w:right w:val="single" w:sz="6" w:space="0" w:color="000000"/>
            </w:tcBorders>
            <w:shd w:val="clear" w:color="auto" w:fill="D9D9D9" w:themeFill="background1" w:themeFillShade="D9"/>
          </w:tcPr>
          <w:p w:rsidR="003F2759" w:rsidRPr="003F2759" w:rsidRDefault="003F2759" w:rsidP="003F2759">
            <w:pPr>
              <w:autoSpaceDE w:val="0"/>
              <w:autoSpaceDN w:val="0"/>
              <w:adjustRightInd w:val="0"/>
              <w:rPr>
                <w:rFonts w:ascii="Arial" w:hAnsi="Arial" w:cs="Arial"/>
                <w:sz w:val="24"/>
                <w:szCs w:val="24"/>
              </w:rPr>
            </w:pPr>
          </w:p>
        </w:tc>
        <w:tc>
          <w:tcPr>
            <w:tcW w:w="929" w:type="dxa"/>
            <w:vMerge/>
            <w:tcBorders>
              <w:top w:val="single" w:sz="6" w:space="0" w:color="000000"/>
              <w:left w:val="single" w:sz="6" w:space="0" w:color="000000"/>
              <w:bottom w:val="single" w:sz="6" w:space="0" w:color="000000"/>
              <w:right w:val="single" w:sz="6" w:space="0" w:color="000000"/>
            </w:tcBorders>
            <w:shd w:val="clear" w:color="auto" w:fill="D9D9D9" w:themeFill="background1" w:themeFillShade="D9"/>
          </w:tcPr>
          <w:p w:rsidR="003F2759" w:rsidRPr="003F2759" w:rsidRDefault="003F2759" w:rsidP="003F2759">
            <w:pPr>
              <w:autoSpaceDE w:val="0"/>
              <w:autoSpaceDN w:val="0"/>
              <w:adjustRightInd w:val="0"/>
              <w:rPr>
                <w:rFonts w:ascii="Arial" w:hAnsi="Arial" w:cs="Arial"/>
                <w:sz w:val="24"/>
                <w:szCs w:val="24"/>
              </w:rPr>
            </w:pPr>
          </w:p>
        </w:tc>
        <w:tc>
          <w:tcPr>
            <w:tcW w:w="929" w:type="dxa"/>
            <w:vMerge/>
            <w:tcBorders>
              <w:top w:val="single" w:sz="6" w:space="0" w:color="000000"/>
              <w:left w:val="single" w:sz="6" w:space="0" w:color="000000"/>
              <w:bottom w:val="single" w:sz="6" w:space="0" w:color="000000"/>
              <w:right w:val="single" w:sz="6" w:space="0" w:color="000000"/>
            </w:tcBorders>
            <w:shd w:val="clear" w:color="auto" w:fill="D9D9D9" w:themeFill="background1" w:themeFillShade="D9"/>
          </w:tcPr>
          <w:p w:rsidR="003F2759" w:rsidRPr="003F2759" w:rsidRDefault="003F2759" w:rsidP="003F2759">
            <w:pPr>
              <w:autoSpaceDE w:val="0"/>
              <w:autoSpaceDN w:val="0"/>
              <w:adjustRightInd w:val="0"/>
              <w:rPr>
                <w:rFonts w:ascii="Arial" w:hAnsi="Arial" w:cs="Arial"/>
                <w:sz w:val="24"/>
                <w:szCs w:val="24"/>
              </w:rPr>
            </w:pPr>
          </w:p>
        </w:tc>
        <w:tc>
          <w:tcPr>
            <w:tcW w:w="979" w:type="dxa"/>
            <w:vMerge/>
            <w:tcBorders>
              <w:top w:val="single" w:sz="6" w:space="0" w:color="000000"/>
              <w:left w:val="single" w:sz="6" w:space="0" w:color="000000"/>
              <w:bottom w:val="single" w:sz="6" w:space="0" w:color="000000"/>
              <w:right w:val="single" w:sz="6" w:space="0" w:color="000000"/>
            </w:tcBorders>
            <w:shd w:val="clear" w:color="auto" w:fill="D9D9D9" w:themeFill="background1" w:themeFillShade="D9"/>
          </w:tcPr>
          <w:p w:rsidR="003F2759" w:rsidRPr="003F2759" w:rsidRDefault="003F2759" w:rsidP="003F2759">
            <w:pPr>
              <w:autoSpaceDE w:val="0"/>
              <w:autoSpaceDN w:val="0"/>
              <w:adjustRightInd w:val="0"/>
              <w:rPr>
                <w:rFonts w:ascii="Arial" w:hAnsi="Arial" w:cs="Arial"/>
                <w:sz w:val="24"/>
                <w:szCs w:val="24"/>
              </w:rPr>
            </w:pPr>
          </w:p>
        </w:tc>
        <w:tc>
          <w:tcPr>
            <w:tcW w:w="1195" w:type="dxa"/>
            <w:vMerge/>
            <w:tcBorders>
              <w:top w:val="single" w:sz="6" w:space="0" w:color="000000"/>
              <w:left w:val="single" w:sz="6" w:space="0" w:color="000000"/>
              <w:bottom w:val="single" w:sz="6" w:space="0" w:color="000000"/>
              <w:right w:val="single" w:sz="6" w:space="0" w:color="000000"/>
            </w:tcBorders>
            <w:shd w:val="clear" w:color="auto" w:fill="D9D9D9" w:themeFill="background1" w:themeFillShade="D9"/>
          </w:tcPr>
          <w:p w:rsidR="003F2759" w:rsidRPr="003F2759" w:rsidRDefault="003F2759" w:rsidP="003F2759">
            <w:pPr>
              <w:autoSpaceDE w:val="0"/>
              <w:autoSpaceDN w:val="0"/>
              <w:adjustRightInd w:val="0"/>
              <w:rPr>
                <w:rFonts w:ascii="Arial" w:hAnsi="Arial" w:cs="Arial"/>
                <w:sz w:val="24"/>
                <w:szCs w:val="24"/>
              </w:rPr>
            </w:pPr>
          </w:p>
        </w:tc>
        <w:tc>
          <w:tcPr>
            <w:tcW w:w="1012" w:type="dxa"/>
            <w:vMerge/>
            <w:tcBorders>
              <w:top w:val="single" w:sz="6" w:space="0" w:color="000000"/>
              <w:left w:val="single" w:sz="6" w:space="0" w:color="000000"/>
              <w:bottom w:val="single" w:sz="6" w:space="0" w:color="000000"/>
              <w:right w:val="single" w:sz="6" w:space="0" w:color="000000"/>
            </w:tcBorders>
            <w:shd w:val="clear" w:color="auto" w:fill="D9D9D9" w:themeFill="background1" w:themeFillShade="D9"/>
          </w:tcPr>
          <w:p w:rsidR="003F2759" w:rsidRPr="003F2759" w:rsidRDefault="003F2759" w:rsidP="003F2759">
            <w:pPr>
              <w:autoSpaceDE w:val="0"/>
              <w:autoSpaceDN w:val="0"/>
              <w:adjustRightInd w:val="0"/>
              <w:rPr>
                <w:rFonts w:ascii="Arial" w:hAnsi="Arial" w:cs="Arial"/>
                <w:sz w:val="24"/>
                <w:szCs w:val="24"/>
              </w:rPr>
            </w:pPr>
          </w:p>
        </w:tc>
      </w:tr>
      <w:tr w:rsidR="003F2759" w:rsidRPr="003F2759" w:rsidTr="003F2759">
        <w:trPr>
          <w:trHeight w:val="653"/>
        </w:trPr>
        <w:tc>
          <w:tcPr>
            <w:tcW w:w="743" w:type="dxa"/>
            <w:tcBorders>
              <w:top w:val="single" w:sz="6"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3F2759" w:rsidRPr="003F2759" w:rsidRDefault="003F2759" w:rsidP="003F2759">
            <w:pPr>
              <w:autoSpaceDE w:val="0"/>
              <w:autoSpaceDN w:val="0"/>
              <w:adjustRightInd w:val="0"/>
              <w:spacing w:after="55" w:line="288" w:lineRule="auto"/>
              <w:jc w:val="center"/>
              <w:textAlignment w:val="center"/>
              <w:rPr>
                <w:rFonts w:ascii="Arial" w:hAnsi="Arial" w:cs="Arial"/>
                <w:color w:val="000000"/>
                <w:sz w:val="24"/>
                <w:szCs w:val="24"/>
              </w:rPr>
            </w:pPr>
            <w:r w:rsidRPr="003F2759">
              <w:rPr>
                <w:rFonts w:ascii="Arial" w:hAnsi="Arial" w:cs="Arial"/>
                <w:color w:val="000000"/>
                <w:w w:val="95"/>
                <w:sz w:val="19"/>
                <w:szCs w:val="19"/>
              </w:rPr>
              <w:t>3-10</w:t>
            </w:r>
          </w:p>
        </w:tc>
        <w:tc>
          <w:tcPr>
            <w:tcW w:w="734" w:type="dxa"/>
            <w:tcBorders>
              <w:top w:val="single" w:sz="6"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3F2759" w:rsidRPr="003F2759" w:rsidRDefault="003F2759" w:rsidP="003F2759">
            <w:pPr>
              <w:tabs>
                <w:tab w:val="right" w:pos="1160"/>
              </w:tabs>
              <w:autoSpaceDE w:val="0"/>
              <w:autoSpaceDN w:val="0"/>
              <w:adjustRightInd w:val="0"/>
              <w:spacing w:before="100" w:line="288" w:lineRule="auto"/>
              <w:jc w:val="center"/>
              <w:textAlignment w:val="center"/>
              <w:rPr>
                <w:rFonts w:ascii="Arial" w:hAnsi="Arial" w:cs="Arial"/>
                <w:color w:val="000000"/>
                <w:sz w:val="24"/>
                <w:szCs w:val="24"/>
              </w:rPr>
            </w:pPr>
            <w:r w:rsidRPr="003F2759">
              <w:rPr>
                <w:rFonts w:ascii="Arial" w:hAnsi="Arial" w:cs="Arial"/>
                <w:color w:val="000000"/>
                <w:w w:val="95"/>
                <w:sz w:val="19"/>
                <w:szCs w:val="19"/>
              </w:rPr>
              <w:t>1100C</w:t>
            </w:r>
          </w:p>
        </w:tc>
        <w:tc>
          <w:tcPr>
            <w:tcW w:w="893" w:type="dxa"/>
            <w:tcBorders>
              <w:top w:val="single" w:sz="6"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3F2759" w:rsidRPr="003F2759" w:rsidRDefault="003F2759" w:rsidP="003F2759">
            <w:pPr>
              <w:autoSpaceDE w:val="0"/>
              <w:autoSpaceDN w:val="0"/>
              <w:adjustRightInd w:val="0"/>
              <w:spacing w:after="55" w:line="288" w:lineRule="auto"/>
              <w:jc w:val="center"/>
              <w:textAlignment w:val="center"/>
              <w:rPr>
                <w:rFonts w:ascii="Arial" w:hAnsi="Arial" w:cs="Arial"/>
                <w:color w:val="000000"/>
                <w:sz w:val="24"/>
                <w:szCs w:val="24"/>
              </w:rPr>
            </w:pPr>
            <w:r w:rsidRPr="003F2759">
              <w:rPr>
                <w:rFonts w:ascii="Arial" w:hAnsi="Arial" w:cs="Arial"/>
                <w:color w:val="000000"/>
                <w:w w:val="95"/>
                <w:sz w:val="19"/>
                <w:szCs w:val="19"/>
              </w:rPr>
              <w:t>62 (100)</w:t>
            </w:r>
          </w:p>
        </w:tc>
        <w:tc>
          <w:tcPr>
            <w:tcW w:w="734" w:type="dxa"/>
            <w:tcBorders>
              <w:top w:val="single" w:sz="6"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3F2759" w:rsidRPr="003F2759" w:rsidRDefault="003F2759" w:rsidP="003F2759">
            <w:pPr>
              <w:autoSpaceDE w:val="0"/>
              <w:autoSpaceDN w:val="0"/>
              <w:adjustRightInd w:val="0"/>
              <w:spacing w:after="55" w:line="288" w:lineRule="auto"/>
              <w:jc w:val="center"/>
              <w:textAlignment w:val="center"/>
              <w:rPr>
                <w:rFonts w:ascii="Arial" w:hAnsi="Arial" w:cs="Arial"/>
                <w:color w:val="000000"/>
                <w:sz w:val="24"/>
                <w:szCs w:val="24"/>
              </w:rPr>
            </w:pPr>
            <w:r w:rsidRPr="003F2759">
              <w:rPr>
                <w:rFonts w:ascii="Arial" w:hAnsi="Arial" w:cs="Arial"/>
                <w:color w:val="000000"/>
                <w:w w:val="95"/>
                <w:sz w:val="19"/>
                <w:szCs w:val="19"/>
              </w:rPr>
              <w:t>25</w:t>
            </w:r>
          </w:p>
        </w:tc>
        <w:tc>
          <w:tcPr>
            <w:tcW w:w="864" w:type="dxa"/>
            <w:tcBorders>
              <w:top w:val="single" w:sz="6"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3F2759" w:rsidRPr="003F2759" w:rsidRDefault="003F2759" w:rsidP="003F2759">
            <w:pPr>
              <w:autoSpaceDE w:val="0"/>
              <w:autoSpaceDN w:val="0"/>
              <w:adjustRightInd w:val="0"/>
              <w:spacing w:after="55" w:line="288" w:lineRule="auto"/>
              <w:jc w:val="center"/>
              <w:textAlignment w:val="center"/>
              <w:rPr>
                <w:rFonts w:ascii="Arial" w:hAnsi="Arial" w:cs="Arial"/>
                <w:color w:val="000000"/>
                <w:sz w:val="24"/>
                <w:szCs w:val="24"/>
              </w:rPr>
            </w:pPr>
            <w:r w:rsidRPr="003F2759">
              <w:rPr>
                <w:rFonts w:ascii="Arial" w:hAnsi="Arial" w:cs="Arial"/>
                <w:color w:val="000000"/>
                <w:w w:val="95"/>
                <w:sz w:val="19"/>
                <w:szCs w:val="19"/>
              </w:rPr>
              <w:t>NA</w:t>
            </w:r>
            <w:r w:rsidRPr="003F2759">
              <w:rPr>
                <w:rFonts w:ascii="Arial" w:hAnsi="Arial" w:cs="Arial"/>
                <w:color w:val="000000"/>
                <w:sz w:val="19"/>
                <w:szCs w:val="19"/>
                <w:vertAlign w:val="superscript"/>
              </w:rPr>
              <w:t>d</w:t>
            </w:r>
          </w:p>
        </w:tc>
        <w:tc>
          <w:tcPr>
            <w:tcW w:w="929" w:type="dxa"/>
            <w:tcBorders>
              <w:top w:val="single" w:sz="6"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3F2759" w:rsidRPr="003F2759" w:rsidRDefault="003F2759" w:rsidP="003F2759">
            <w:pPr>
              <w:autoSpaceDE w:val="0"/>
              <w:autoSpaceDN w:val="0"/>
              <w:adjustRightInd w:val="0"/>
              <w:spacing w:after="55" w:line="288" w:lineRule="auto"/>
              <w:jc w:val="center"/>
              <w:textAlignment w:val="center"/>
              <w:rPr>
                <w:rFonts w:ascii="Arial" w:hAnsi="Arial" w:cs="Arial"/>
                <w:color w:val="000000"/>
                <w:sz w:val="24"/>
                <w:szCs w:val="24"/>
              </w:rPr>
            </w:pPr>
            <w:r w:rsidRPr="003F2759">
              <w:rPr>
                <w:rFonts w:ascii="Arial" w:hAnsi="Arial" w:cs="Arial"/>
                <w:color w:val="000000"/>
                <w:w w:val="95"/>
                <w:sz w:val="19"/>
                <w:szCs w:val="19"/>
              </w:rPr>
              <w:t>Level Terrain</w:t>
            </w:r>
          </w:p>
        </w:tc>
        <w:tc>
          <w:tcPr>
            <w:tcW w:w="929" w:type="dxa"/>
            <w:tcBorders>
              <w:top w:val="single" w:sz="6"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3F2759" w:rsidRPr="003F2759" w:rsidRDefault="003F2759" w:rsidP="003F2759">
            <w:pPr>
              <w:autoSpaceDE w:val="0"/>
              <w:autoSpaceDN w:val="0"/>
              <w:adjustRightInd w:val="0"/>
              <w:spacing w:after="55" w:line="288" w:lineRule="auto"/>
              <w:jc w:val="center"/>
              <w:textAlignment w:val="center"/>
              <w:rPr>
                <w:rFonts w:ascii="Arial" w:hAnsi="Arial" w:cs="Arial"/>
                <w:color w:val="000000"/>
                <w:sz w:val="24"/>
                <w:szCs w:val="24"/>
              </w:rPr>
            </w:pPr>
            <w:r w:rsidRPr="003F2759">
              <w:rPr>
                <w:rFonts w:ascii="Arial" w:hAnsi="Arial" w:cs="Arial"/>
                <w:color w:val="000000"/>
                <w:w w:val="95"/>
                <w:sz w:val="19"/>
                <w:szCs w:val="19"/>
              </w:rPr>
              <w:t>NA</w:t>
            </w:r>
            <w:r w:rsidRPr="003F2759">
              <w:rPr>
                <w:rFonts w:ascii="Arial" w:hAnsi="Arial" w:cs="Arial"/>
                <w:color w:val="000000"/>
                <w:sz w:val="19"/>
                <w:szCs w:val="19"/>
                <w:vertAlign w:val="superscript"/>
              </w:rPr>
              <w:t>d</w:t>
            </w:r>
          </w:p>
        </w:tc>
        <w:tc>
          <w:tcPr>
            <w:tcW w:w="979" w:type="dxa"/>
            <w:tcBorders>
              <w:top w:val="single" w:sz="6"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3F2759" w:rsidRPr="003F2759" w:rsidRDefault="003F2759" w:rsidP="003F2759">
            <w:pPr>
              <w:autoSpaceDE w:val="0"/>
              <w:autoSpaceDN w:val="0"/>
              <w:adjustRightInd w:val="0"/>
              <w:spacing w:after="55" w:line="288" w:lineRule="auto"/>
              <w:jc w:val="center"/>
              <w:textAlignment w:val="center"/>
              <w:rPr>
                <w:rFonts w:ascii="Arial" w:hAnsi="Arial" w:cs="Arial"/>
                <w:color w:val="000000"/>
                <w:sz w:val="24"/>
                <w:szCs w:val="24"/>
              </w:rPr>
            </w:pPr>
            <w:r w:rsidRPr="003F2759">
              <w:rPr>
                <w:rFonts w:ascii="Arial" w:hAnsi="Arial" w:cs="Arial"/>
                <w:color w:val="000000"/>
                <w:w w:val="95"/>
                <w:sz w:val="19"/>
                <w:szCs w:val="19"/>
              </w:rPr>
              <w:t>Midspan Location</w:t>
            </w:r>
          </w:p>
        </w:tc>
        <w:tc>
          <w:tcPr>
            <w:tcW w:w="1195" w:type="dxa"/>
            <w:tcBorders>
              <w:top w:val="single" w:sz="6"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3F2759" w:rsidRPr="003F2759" w:rsidRDefault="003F2759" w:rsidP="003F2759">
            <w:pPr>
              <w:autoSpaceDE w:val="0"/>
              <w:autoSpaceDN w:val="0"/>
              <w:adjustRightInd w:val="0"/>
              <w:spacing w:after="55" w:line="288" w:lineRule="auto"/>
              <w:jc w:val="center"/>
              <w:textAlignment w:val="center"/>
              <w:rPr>
                <w:rFonts w:ascii="Arial" w:hAnsi="Arial" w:cs="Arial"/>
                <w:color w:val="000000"/>
                <w:sz w:val="24"/>
                <w:szCs w:val="24"/>
              </w:rPr>
            </w:pPr>
            <w:r w:rsidRPr="003F2759">
              <w:rPr>
                <w:rFonts w:ascii="Arial" w:hAnsi="Arial" w:cs="Arial"/>
                <w:color w:val="000000"/>
                <w:w w:val="95"/>
                <w:sz w:val="19"/>
                <w:szCs w:val="19"/>
              </w:rPr>
              <w:t>≥51 (69.7)</w:t>
            </w:r>
          </w:p>
        </w:tc>
        <w:tc>
          <w:tcPr>
            <w:tcW w:w="1012" w:type="dxa"/>
            <w:tcBorders>
              <w:top w:val="single" w:sz="6"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3F2759" w:rsidRPr="003F2759" w:rsidRDefault="003F2759" w:rsidP="003F2759">
            <w:pPr>
              <w:autoSpaceDE w:val="0"/>
              <w:autoSpaceDN w:val="0"/>
              <w:adjustRightInd w:val="0"/>
              <w:spacing w:before="100" w:line="288" w:lineRule="auto"/>
              <w:jc w:val="center"/>
              <w:textAlignment w:val="center"/>
              <w:rPr>
                <w:rFonts w:ascii="Arial" w:hAnsi="Arial" w:cs="Arial"/>
                <w:color w:val="000000"/>
                <w:sz w:val="24"/>
                <w:szCs w:val="24"/>
              </w:rPr>
            </w:pPr>
            <w:r w:rsidRPr="003F2759">
              <w:rPr>
                <w:rFonts w:ascii="Arial" w:hAnsi="Arial" w:cs="Arial"/>
                <w:color w:val="000000"/>
                <w:w w:val="95"/>
                <w:sz w:val="19"/>
                <w:szCs w:val="19"/>
                <w:lang w:val="it-IT"/>
              </w:rPr>
              <w:t>A,D,F,H,I</w:t>
            </w:r>
          </w:p>
        </w:tc>
      </w:tr>
      <w:tr w:rsidR="003F2759" w:rsidRPr="003F2759">
        <w:trPr>
          <w:trHeight w:val="821"/>
        </w:trPr>
        <w:tc>
          <w:tcPr>
            <w:tcW w:w="743"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3F2759" w:rsidRPr="003F2759" w:rsidRDefault="003F2759" w:rsidP="003F2759">
            <w:pPr>
              <w:autoSpaceDE w:val="0"/>
              <w:autoSpaceDN w:val="0"/>
              <w:adjustRightInd w:val="0"/>
              <w:spacing w:after="55" w:line="288" w:lineRule="auto"/>
              <w:jc w:val="center"/>
              <w:textAlignment w:val="center"/>
              <w:rPr>
                <w:rFonts w:ascii="Arial" w:hAnsi="Arial" w:cs="Arial"/>
                <w:color w:val="000000"/>
                <w:sz w:val="24"/>
                <w:szCs w:val="24"/>
              </w:rPr>
            </w:pPr>
            <w:r w:rsidRPr="003F2759">
              <w:rPr>
                <w:rFonts w:ascii="Arial" w:hAnsi="Arial" w:cs="Arial"/>
                <w:color w:val="000000"/>
                <w:w w:val="95"/>
                <w:sz w:val="19"/>
                <w:szCs w:val="19"/>
              </w:rPr>
              <w:t>3-11</w:t>
            </w:r>
          </w:p>
        </w:tc>
        <w:tc>
          <w:tcPr>
            <w:tcW w:w="734"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3F2759" w:rsidRPr="003F2759" w:rsidRDefault="003F2759" w:rsidP="003F2759">
            <w:pPr>
              <w:autoSpaceDE w:val="0"/>
              <w:autoSpaceDN w:val="0"/>
              <w:adjustRightInd w:val="0"/>
              <w:spacing w:before="100" w:after="55" w:line="288" w:lineRule="auto"/>
              <w:jc w:val="center"/>
              <w:textAlignment w:val="center"/>
              <w:rPr>
                <w:rFonts w:ascii="Arial" w:hAnsi="Arial" w:cs="Arial"/>
                <w:color w:val="000000"/>
                <w:sz w:val="24"/>
                <w:szCs w:val="24"/>
              </w:rPr>
            </w:pPr>
            <w:r w:rsidRPr="003F2759">
              <w:rPr>
                <w:rFonts w:ascii="Arial" w:hAnsi="Arial" w:cs="Arial"/>
                <w:color w:val="000000"/>
                <w:w w:val="95"/>
                <w:sz w:val="19"/>
                <w:szCs w:val="19"/>
              </w:rPr>
              <w:t>2270P</w:t>
            </w:r>
          </w:p>
        </w:tc>
        <w:tc>
          <w:tcPr>
            <w:tcW w:w="893"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3F2759" w:rsidRPr="003F2759" w:rsidRDefault="003F2759" w:rsidP="003F2759">
            <w:pPr>
              <w:autoSpaceDE w:val="0"/>
              <w:autoSpaceDN w:val="0"/>
              <w:adjustRightInd w:val="0"/>
              <w:spacing w:after="55" w:line="288" w:lineRule="auto"/>
              <w:jc w:val="center"/>
              <w:textAlignment w:val="center"/>
              <w:rPr>
                <w:rFonts w:ascii="Arial" w:hAnsi="Arial" w:cs="Arial"/>
                <w:color w:val="000000"/>
                <w:sz w:val="24"/>
                <w:szCs w:val="24"/>
              </w:rPr>
            </w:pPr>
            <w:r w:rsidRPr="003F2759">
              <w:rPr>
                <w:rFonts w:ascii="Arial" w:hAnsi="Arial" w:cs="Arial"/>
                <w:color w:val="000000"/>
                <w:w w:val="95"/>
                <w:sz w:val="19"/>
                <w:szCs w:val="19"/>
              </w:rPr>
              <w:t>62 (100)</w:t>
            </w:r>
          </w:p>
        </w:tc>
        <w:tc>
          <w:tcPr>
            <w:tcW w:w="734"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3F2759" w:rsidRPr="003F2759" w:rsidRDefault="003F2759" w:rsidP="003F2759">
            <w:pPr>
              <w:autoSpaceDE w:val="0"/>
              <w:autoSpaceDN w:val="0"/>
              <w:adjustRightInd w:val="0"/>
              <w:spacing w:after="55" w:line="288" w:lineRule="auto"/>
              <w:jc w:val="center"/>
              <w:textAlignment w:val="center"/>
              <w:rPr>
                <w:rFonts w:ascii="Arial" w:hAnsi="Arial" w:cs="Arial"/>
                <w:color w:val="000000"/>
                <w:sz w:val="24"/>
                <w:szCs w:val="24"/>
              </w:rPr>
            </w:pPr>
            <w:r w:rsidRPr="003F2759">
              <w:rPr>
                <w:rFonts w:ascii="Arial" w:hAnsi="Arial" w:cs="Arial"/>
                <w:color w:val="000000"/>
                <w:w w:val="95"/>
                <w:sz w:val="19"/>
                <w:szCs w:val="19"/>
              </w:rPr>
              <w:t>25</w:t>
            </w:r>
          </w:p>
        </w:tc>
        <w:tc>
          <w:tcPr>
            <w:tcW w:w="864"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3F2759" w:rsidRPr="003F2759" w:rsidRDefault="003F2759" w:rsidP="003F2759">
            <w:pPr>
              <w:autoSpaceDE w:val="0"/>
              <w:autoSpaceDN w:val="0"/>
              <w:adjustRightInd w:val="0"/>
              <w:spacing w:after="55" w:line="288" w:lineRule="auto"/>
              <w:jc w:val="center"/>
              <w:textAlignment w:val="center"/>
              <w:rPr>
                <w:rFonts w:ascii="Arial" w:hAnsi="Arial" w:cs="Arial"/>
                <w:color w:val="000000"/>
                <w:sz w:val="24"/>
                <w:szCs w:val="24"/>
              </w:rPr>
            </w:pPr>
            <w:r w:rsidRPr="003F2759">
              <w:rPr>
                <w:rFonts w:ascii="Arial" w:hAnsi="Arial" w:cs="Arial"/>
                <w:color w:val="000000"/>
                <w:w w:val="95"/>
                <w:sz w:val="19"/>
                <w:szCs w:val="19"/>
              </w:rPr>
              <w:t>NA</w:t>
            </w:r>
            <w:r w:rsidRPr="003F2759">
              <w:rPr>
                <w:rFonts w:ascii="Arial" w:hAnsi="Arial" w:cs="Arial"/>
                <w:color w:val="000000"/>
                <w:sz w:val="19"/>
                <w:szCs w:val="19"/>
                <w:vertAlign w:val="superscript"/>
              </w:rPr>
              <w:t>d</w:t>
            </w:r>
          </w:p>
        </w:tc>
        <w:tc>
          <w:tcPr>
            <w:tcW w:w="929"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3F2759" w:rsidRPr="003F2759" w:rsidRDefault="003F2759" w:rsidP="003F2759">
            <w:pPr>
              <w:autoSpaceDE w:val="0"/>
              <w:autoSpaceDN w:val="0"/>
              <w:adjustRightInd w:val="0"/>
              <w:spacing w:after="55" w:line="288" w:lineRule="auto"/>
              <w:jc w:val="center"/>
              <w:textAlignment w:val="center"/>
              <w:rPr>
                <w:rFonts w:ascii="Arial" w:hAnsi="Arial" w:cs="Arial"/>
                <w:color w:val="000000"/>
                <w:sz w:val="24"/>
                <w:szCs w:val="24"/>
              </w:rPr>
            </w:pPr>
            <w:r w:rsidRPr="003F2759">
              <w:rPr>
                <w:rFonts w:ascii="Arial" w:hAnsi="Arial" w:cs="Arial"/>
                <w:color w:val="000000"/>
                <w:w w:val="95"/>
                <w:sz w:val="19"/>
                <w:szCs w:val="19"/>
              </w:rPr>
              <w:t>Level Terrain</w:t>
            </w:r>
          </w:p>
        </w:tc>
        <w:tc>
          <w:tcPr>
            <w:tcW w:w="929"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3F2759" w:rsidRPr="003F2759" w:rsidRDefault="003F2759" w:rsidP="003F2759">
            <w:pPr>
              <w:autoSpaceDE w:val="0"/>
              <w:autoSpaceDN w:val="0"/>
              <w:adjustRightInd w:val="0"/>
              <w:spacing w:after="55" w:line="288" w:lineRule="auto"/>
              <w:jc w:val="center"/>
              <w:textAlignment w:val="center"/>
              <w:rPr>
                <w:rFonts w:ascii="Arial" w:hAnsi="Arial" w:cs="Arial"/>
                <w:color w:val="000000"/>
                <w:sz w:val="24"/>
                <w:szCs w:val="24"/>
              </w:rPr>
            </w:pPr>
            <w:r w:rsidRPr="003F2759">
              <w:rPr>
                <w:rFonts w:ascii="Arial" w:hAnsi="Arial" w:cs="Arial"/>
                <w:color w:val="000000"/>
                <w:w w:val="95"/>
                <w:sz w:val="19"/>
                <w:szCs w:val="19"/>
              </w:rPr>
              <w:t>NA</w:t>
            </w:r>
            <w:r w:rsidRPr="003F2759">
              <w:rPr>
                <w:rFonts w:ascii="Arial" w:hAnsi="Arial" w:cs="Arial"/>
                <w:color w:val="000000"/>
                <w:sz w:val="19"/>
                <w:szCs w:val="19"/>
                <w:vertAlign w:val="superscript"/>
              </w:rPr>
              <w:t>d</w:t>
            </w:r>
          </w:p>
        </w:tc>
        <w:tc>
          <w:tcPr>
            <w:tcW w:w="979"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3F2759" w:rsidRPr="003F2759" w:rsidRDefault="003F2759" w:rsidP="003F2759">
            <w:pPr>
              <w:autoSpaceDE w:val="0"/>
              <w:autoSpaceDN w:val="0"/>
              <w:adjustRightInd w:val="0"/>
              <w:spacing w:after="55" w:line="288" w:lineRule="auto"/>
              <w:jc w:val="center"/>
              <w:textAlignment w:val="center"/>
              <w:rPr>
                <w:rFonts w:ascii="Arial" w:hAnsi="Arial" w:cs="Arial"/>
                <w:color w:val="000000"/>
                <w:sz w:val="24"/>
                <w:szCs w:val="24"/>
              </w:rPr>
            </w:pPr>
            <w:r w:rsidRPr="003F2759">
              <w:rPr>
                <w:rFonts w:ascii="Arial" w:hAnsi="Arial" w:cs="Arial"/>
                <w:color w:val="000000"/>
                <w:w w:val="95"/>
                <w:sz w:val="19"/>
                <w:szCs w:val="19"/>
              </w:rPr>
              <w:t xml:space="preserve">1 ft </w:t>
            </w:r>
            <w:r w:rsidRPr="003F2759">
              <w:rPr>
                <w:rFonts w:ascii="Arial" w:hAnsi="Arial" w:cs="Arial"/>
                <w:color w:val="000000"/>
                <w:w w:val="95"/>
                <w:sz w:val="19"/>
                <w:szCs w:val="19"/>
              </w:rPr>
              <w:br/>
              <w:t>Upstream from Post</w:t>
            </w:r>
          </w:p>
        </w:tc>
        <w:tc>
          <w:tcPr>
            <w:tcW w:w="1195"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3F2759" w:rsidRPr="003F2759" w:rsidRDefault="003F2759" w:rsidP="003F2759">
            <w:pPr>
              <w:autoSpaceDE w:val="0"/>
              <w:autoSpaceDN w:val="0"/>
              <w:adjustRightInd w:val="0"/>
              <w:spacing w:after="55" w:line="288" w:lineRule="auto"/>
              <w:jc w:val="center"/>
              <w:textAlignment w:val="center"/>
              <w:rPr>
                <w:rFonts w:ascii="Arial" w:hAnsi="Arial" w:cs="Arial"/>
                <w:color w:val="000000"/>
                <w:sz w:val="24"/>
                <w:szCs w:val="24"/>
              </w:rPr>
            </w:pPr>
            <w:r w:rsidRPr="003F2759">
              <w:rPr>
                <w:rFonts w:ascii="Arial" w:hAnsi="Arial" w:cs="Arial"/>
                <w:color w:val="000000"/>
                <w:w w:val="95"/>
                <w:sz w:val="19"/>
                <w:szCs w:val="19"/>
              </w:rPr>
              <w:t>≥106 (144)</w:t>
            </w:r>
          </w:p>
        </w:tc>
        <w:tc>
          <w:tcPr>
            <w:tcW w:w="1012"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3F2759" w:rsidRPr="003F2759" w:rsidRDefault="003F2759" w:rsidP="003F2759">
            <w:pPr>
              <w:autoSpaceDE w:val="0"/>
              <w:autoSpaceDN w:val="0"/>
              <w:adjustRightInd w:val="0"/>
              <w:spacing w:before="100" w:line="288" w:lineRule="auto"/>
              <w:jc w:val="center"/>
              <w:textAlignment w:val="center"/>
              <w:rPr>
                <w:rFonts w:ascii="Arial" w:hAnsi="Arial" w:cs="Arial"/>
                <w:color w:val="000000"/>
                <w:sz w:val="24"/>
                <w:szCs w:val="24"/>
              </w:rPr>
            </w:pPr>
            <w:r w:rsidRPr="003F2759">
              <w:rPr>
                <w:rFonts w:ascii="Arial" w:hAnsi="Arial" w:cs="Arial"/>
                <w:color w:val="000000"/>
                <w:w w:val="95"/>
                <w:sz w:val="19"/>
                <w:szCs w:val="19"/>
              </w:rPr>
              <w:t>A,D,F,H,I</w:t>
            </w:r>
          </w:p>
        </w:tc>
      </w:tr>
      <w:tr w:rsidR="003F2759" w:rsidRPr="003F2759">
        <w:trPr>
          <w:trHeight w:val="1036"/>
        </w:trPr>
        <w:tc>
          <w:tcPr>
            <w:tcW w:w="743"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3F2759" w:rsidRPr="003F2759" w:rsidRDefault="003F2759" w:rsidP="003F2759">
            <w:pPr>
              <w:autoSpaceDE w:val="0"/>
              <w:autoSpaceDN w:val="0"/>
              <w:adjustRightInd w:val="0"/>
              <w:spacing w:after="55" w:line="288" w:lineRule="auto"/>
              <w:jc w:val="center"/>
              <w:textAlignment w:val="center"/>
              <w:rPr>
                <w:rFonts w:ascii="Arial" w:hAnsi="Arial" w:cs="Arial"/>
                <w:color w:val="000000"/>
                <w:sz w:val="24"/>
                <w:szCs w:val="24"/>
              </w:rPr>
            </w:pPr>
            <w:r w:rsidRPr="003F2759">
              <w:rPr>
                <w:rFonts w:ascii="Arial" w:hAnsi="Arial" w:cs="Arial"/>
                <w:color w:val="000000"/>
                <w:w w:val="95"/>
                <w:sz w:val="19"/>
                <w:szCs w:val="19"/>
              </w:rPr>
              <w:t>3-13</w:t>
            </w:r>
          </w:p>
        </w:tc>
        <w:tc>
          <w:tcPr>
            <w:tcW w:w="734"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3F2759" w:rsidRPr="003F2759" w:rsidRDefault="003F2759" w:rsidP="003F2759">
            <w:pPr>
              <w:autoSpaceDE w:val="0"/>
              <w:autoSpaceDN w:val="0"/>
              <w:adjustRightInd w:val="0"/>
              <w:spacing w:before="100" w:after="55" w:line="288" w:lineRule="auto"/>
              <w:jc w:val="center"/>
              <w:textAlignment w:val="center"/>
              <w:rPr>
                <w:rFonts w:ascii="Arial" w:hAnsi="Arial" w:cs="Arial"/>
                <w:color w:val="000000"/>
                <w:sz w:val="24"/>
                <w:szCs w:val="24"/>
              </w:rPr>
            </w:pPr>
            <w:r w:rsidRPr="003F2759">
              <w:rPr>
                <w:rFonts w:ascii="Arial" w:hAnsi="Arial" w:cs="Arial"/>
                <w:color w:val="000000"/>
                <w:w w:val="95"/>
                <w:sz w:val="19"/>
                <w:szCs w:val="19"/>
              </w:rPr>
              <w:t>2270P</w:t>
            </w:r>
          </w:p>
        </w:tc>
        <w:tc>
          <w:tcPr>
            <w:tcW w:w="893"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3F2759" w:rsidRPr="003F2759" w:rsidRDefault="003F2759" w:rsidP="003F2759">
            <w:pPr>
              <w:autoSpaceDE w:val="0"/>
              <w:autoSpaceDN w:val="0"/>
              <w:adjustRightInd w:val="0"/>
              <w:spacing w:after="55" w:line="288" w:lineRule="auto"/>
              <w:jc w:val="center"/>
              <w:textAlignment w:val="center"/>
              <w:rPr>
                <w:rFonts w:ascii="Arial" w:hAnsi="Arial" w:cs="Arial"/>
                <w:color w:val="000000"/>
                <w:sz w:val="24"/>
                <w:szCs w:val="24"/>
              </w:rPr>
            </w:pPr>
            <w:r w:rsidRPr="003F2759">
              <w:rPr>
                <w:rFonts w:ascii="Arial" w:hAnsi="Arial" w:cs="Arial"/>
                <w:color w:val="000000"/>
                <w:w w:val="95"/>
                <w:sz w:val="19"/>
                <w:szCs w:val="19"/>
              </w:rPr>
              <w:t>62 (100)</w:t>
            </w:r>
          </w:p>
        </w:tc>
        <w:tc>
          <w:tcPr>
            <w:tcW w:w="734"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3F2759" w:rsidRPr="003F2759" w:rsidRDefault="003F2759" w:rsidP="003F2759">
            <w:pPr>
              <w:autoSpaceDE w:val="0"/>
              <w:autoSpaceDN w:val="0"/>
              <w:adjustRightInd w:val="0"/>
              <w:spacing w:after="55" w:line="288" w:lineRule="auto"/>
              <w:jc w:val="center"/>
              <w:textAlignment w:val="center"/>
              <w:rPr>
                <w:rFonts w:ascii="Arial" w:hAnsi="Arial" w:cs="Arial"/>
                <w:color w:val="000000"/>
                <w:sz w:val="24"/>
                <w:szCs w:val="24"/>
              </w:rPr>
            </w:pPr>
            <w:r w:rsidRPr="003F2759">
              <w:rPr>
                <w:rFonts w:ascii="Arial" w:hAnsi="Arial" w:cs="Arial"/>
                <w:color w:val="000000"/>
                <w:w w:val="95"/>
                <w:sz w:val="19"/>
                <w:szCs w:val="19"/>
              </w:rPr>
              <w:t>25</w:t>
            </w:r>
          </w:p>
        </w:tc>
        <w:tc>
          <w:tcPr>
            <w:tcW w:w="864"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3F2759" w:rsidRPr="003F2759" w:rsidRDefault="003F2759" w:rsidP="003F2759">
            <w:pPr>
              <w:autoSpaceDE w:val="0"/>
              <w:autoSpaceDN w:val="0"/>
              <w:adjustRightInd w:val="0"/>
              <w:spacing w:after="55" w:line="288" w:lineRule="auto"/>
              <w:jc w:val="center"/>
              <w:textAlignment w:val="center"/>
              <w:rPr>
                <w:rFonts w:ascii="Arial" w:hAnsi="Arial" w:cs="Arial"/>
                <w:color w:val="000000"/>
                <w:sz w:val="24"/>
                <w:szCs w:val="24"/>
              </w:rPr>
            </w:pPr>
            <w:r w:rsidRPr="003F2759">
              <w:rPr>
                <w:rFonts w:ascii="Arial" w:hAnsi="Arial" w:cs="Arial"/>
                <w:color w:val="000000"/>
                <w:w w:val="95"/>
                <w:sz w:val="19"/>
                <w:szCs w:val="19"/>
              </w:rPr>
              <w:t>46</w:t>
            </w:r>
          </w:p>
        </w:tc>
        <w:tc>
          <w:tcPr>
            <w:tcW w:w="929"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3F2759" w:rsidRPr="003F2759" w:rsidRDefault="003F2759" w:rsidP="003F2759">
            <w:pPr>
              <w:autoSpaceDE w:val="0"/>
              <w:autoSpaceDN w:val="0"/>
              <w:adjustRightInd w:val="0"/>
              <w:spacing w:after="55" w:line="288" w:lineRule="auto"/>
              <w:jc w:val="center"/>
              <w:textAlignment w:val="center"/>
              <w:rPr>
                <w:rFonts w:ascii="Arial" w:hAnsi="Arial" w:cs="Arial"/>
                <w:color w:val="000000"/>
                <w:sz w:val="24"/>
                <w:szCs w:val="24"/>
              </w:rPr>
            </w:pPr>
            <w:r w:rsidRPr="003F2759">
              <w:rPr>
                <w:rFonts w:ascii="Arial" w:hAnsi="Arial" w:cs="Arial"/>
                <w:color w:val="000000"/>
                <w:w w:val="95"/>
                <w:sz w:val="19"/>
                <w:szCs w:val="19"/>
              </w:rPr>
              <w:t>Front Slope</w:t>
            </w:r>
          </w:p>
        </w:tc>
        <w:tc>
          <w:tcPr>
            <w:tcW w:w="929"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3F2759" w:rsidRPr="003F2759" w:rsidRDefault="003F2759" w:rsidP="003F2759">
            <w:pPr>
              <w:autoSpaceDE w:val="0"/>
              <w:autoSpaceDN w:val="0"/>
              <w:adjustRightInd w:val="0"/>
              <w:spacing w:after="55" w:line="288" w:lineRule="auto"/>
              <w:jc w:val="center"/>
              <w:textAlignment w:val="center"/>
              <w:rPr>
                <w:rFonts w:ascii="Arial" w:hAnsi="Arial" w:cs="Arial"/>
                <w:color w:val="000000"/>
                <w:sz w:val="24"/>
                <w:szCs w:val="24"/>
              </w:rPr>
            </w:pPr>
            <w:r w:rsidRPr="003F2759">
              <w:rPr>
                <w:rFonts w:ascii="Arial" w:hAnsi="Arial" w:cs="Arial"/>
                <w:color w:val="000000"/>
                <w:w w:val="95"/>
                <w:sz w:val="19"/>
                <w:szCs w:val="19"/>
              </w:rPr>
              <w:t>12 ft from Front SBP</w:t>
            </w:r>
            <w:r w:rsidRPr="003F2759">
              <w:rPr>
                <w:rFonts w:ascii="Arial" w:hAnsi="Arial" w:cs="Arial"/>
                <w:color w:val="000000"/>
                <w:sz w:val="19"/>
                <w:szCs w:val="19"/>
                <w:vertAlign w:val="superscript"/>
              </w:rPr>
              <w:t>e</w:t>
            </w:r>
          </w:p>
        </w:tc>
        <w:tc>
          <w:tcPr>
            <w:tcW w:w="979"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3F2759" w:rsidRPr="003F2759" w:rsidRDefault="003F2759" w:rsidP="003F2759">
            <w:pPr>
              <w:autoSpaceDE w:val="0"/>
              <w:autoSpaceDN w:val="0"/>
              <w:adjustRightInd w:val="0"/>
              <w:spacing w:after="55" w:line="288" w:lineRule="auto"/>
              <w:jc w:val="center"/>
              <w:textAlignment w:val="center"/>
              <w:rPr>
                <w:rFonts w:ascii="Arial" w:hAnsi="Arial" w:cs="Arial"/>
                <w:color w:val="000000"/>
                <w:sz w:val="24"/>
                <w:szCs w:val="24"/>
              </w:rPr>
            </w:pPr>
            <w:r w:rsidRPr="003F2759">
              <w:rPr>
                <w:rFonts w:ascii="Arial" w:hAnsi="Arial" w:cs="Arial"/>
                <w:color w:val="000000"/>
                <w:w w:val="95"/>
                <w:sz w:val="19"/>
                <w:szCs w:val="19"/>
              </w:rPr>
              <w:t xml:space="preserve">1 ft </w:t>
            </w:r>
            <w:r w:rsidRPr="003F2759">
              <w:rPr>
                <w:rFonts w:ascii="Arial" w:hAnsi="Arial" w:cs="Arial"/>
                <w:color w:val="000000"/>
                <w:w w:val="95"/>
                <w:sz w:val="19"/>
                <w:szCs w:val="19"/>
              </w:rPr>
              <w:br/>
              <w:t>Upstream from Post</w:t>
            </w:r>
          </w:p>
        </w:tc>
        <w:tc>
          <w:tcPr>
            <w:tcW w:w="1195"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3F2759" w:rsidRPr="003F2759" w:rsidRDefault="003F2759" w:rsidP="003F2759">
            <w:pPr>
              <w:autoSpaceDE w:val="0"/>
              <w:autoSpaceDN w:val="0"/>
              <w:adjustRightInd w:val="0"/>
              <w:spacing w:after="55" w:line="288" w:lineRule="auto"/>
              <w:jc w:val="center"/>
              <w:textAlignment w:val="center"/>
              <w:rPr>
                <w:rFonts w:ascii="Arial" w:hAnsi="Arial" w:cs="Arial"/>
                <w:color w:val="000000"/>
                <w:sz w:val="24"/>
                <w:szCs w:val="24"/>
              </w:rPr>
            </w:pPr>
            <w:r w:rsidRPr="003F2759">
              <w:rPr>
                <w:rFonts w:ascii="Arial" w:hAnsi="Arial" w:cs="Arial"/>
                <w:color w:val="000000"/>
                <w:w w:val="95"/>
                <w:sz w:val="19"/>
                <w:szCs w:val="19"/>
              </w:rPr>
              <w:t>≥106 (144)</w:t>
            </w:r>
          </w:p>
        </w:tc>
        <w:tc>
          <w:tcPr>
            <w:tcW w:w="1012"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3F2759" w:rsidRPr="003F2759" w:rsidRDefault="003F2759" w:rsidP="003F2759">
            <w:pPr>
              <w:autoSpaceDE w:val="0"/>
              <w:autoSpaceDN w:val="0"/>
              <w:adjustRightInd w:val="0"/>
              <w:spacing w:before="100" w:line="288" w:lineRule="auto"/>
              <w:jc w:val="center"/>
              <w:textAlignment w:val="center"/>
              <w:rPr>
                <w:rFonts w:ascii="Arial" w:hAnsi="Arial" w:cs="Arial"/>
                <w:color w:val="000000"/>
                <w:sz w:val="24"/>
                <w:szCs w:val="24"/>
              </w:rPr>
            </w:pPr>
            <w:r w:rsidRPr="003F2759">
              <w:rPr>
                <w:rFonts w:ascii="Arial" w:hAnsi="Arial" w:cs="Arial"/>
                <w:color w:val="000000"/>
                <w:w w:val="95"/>
                <w:sz w:val="19"/>
                <w:szCs w:val="19"/>
                <w:lang w:val="it-IT"/>
              </w:rPr>
              <w:t>A,D,F,H,I</w:t>
            </w:r>
          </w:p>
        </w:tc>
      </w:tr>
      <w:tr w:rsidR="003F2759" w:rsidRPr="003F2759">
        <w:trPr>
          <w:trHeight w:val="1036"/>
        </w:trPr>
        <w:tc>
          <w:tcPr>
            <w:tcW w:w="743"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3F2759" w:rsidRPr="003F2759" w:rsidRDefault="003F2759" w:rsidP="003F2759">
            <w:pPr>
              <w:autoSpaceDE w:val="0"/>
              <w:autoSpaceDN w:val="0"/>
              <w:adjustRightInd w:val="0"/>
              <w:spacing w:after="55" w:line="288" w:lineRule="auto"/>
              <w:jc w:val="center"/>
              <w:textAlignment w:val="center"/>
              <w:rPr>
                <w:rFonts w:ascii="Arial" w:hAnsi="Arial" w:cs="Arial"/>
                <w:color w:val="000000"/>
                <w:sz w:val="24"/>
                <w:szCs w:val="24"/>
              </w:rPr>
            </w:pPr>
            <w:r w:rsidRPr="003F2759">
              <w:rPr>
                <w:rFonts w:ascii="Arial" w:hAnsi="Arial" w:cs="Arial"/>
                <w:color w:val="000000"/>
                <w:w w:val="95"/>
                <w:sz w:val="19"/>
                <w:szCs w:val="19"/>
              </w:rPr>
              <w:t>3-14</w:t>
            </w:r>
          </w:p>
        </w:tc>
        <w:tc>
          <w:tcPr>
            <w:tcW w:w="734"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3F2759" w:rsidRPr="003F2759" w:rsidRDefault="003F2759" w:rsidP="003F2759">
            <w:pPr>
              <w:autoSpaceDE w:val="0"/>
              <w:autoSpaceDN w:val="0"/>
              <w:adjustRightInd w:val="0"/>
              <w:spacing w:before="100" w:after="55" w:line="288" w:lineRule="auto"/>
              <w:jc w:val="center"/>
              <w:textAlignment w:val="center"/>
              <w:rPr>
                <w:rFonts w:ascii="Arial" w:hAnsi="Arial" w:cs="Arial"/>
                <w:color w:val="000000"/>
                <w:sz w:val="24"/>
                <w:szCs w:val="24"/>
              </w:rPr>
            </w:pPr>
            <w:r w:rsidRPr="003F2759">
              <w:rPr>
                <w:rFonts w:ascii="Arial" w:hAnsi="Arial" w:cs="Arial"/>
                <w:color w:val="000000"/>
                <w:w w:val="95"/>
                <w:sz w:val="19"/>
                <w:szCs w:val="19"/>
              </w:rPr>
              <w:t>1100C</w:t>
            </w:r>
          </w:p>
        </w:tc>
        <w:tc>
          <w:tcPr>
            <w:tcW w:w="893"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3F2759" w:rsidRPr="003F2759" w:rsidRDefault="003F2759" w:rsidP="003F2759">
            <w:pPr>
              <w:autoSpaceDE w:val="0"/>
              <w:autoSpaceDN w:val="0"/>
              <w:adjustRightInd w:val="0"/>
              <w:spacing w:after="55" w:line="288" w:lineRule="auto"/>
              <w:jc w:val="center"/>
              <w:textAlignment w:val="center"/>
              <w:rPr>
                <w:rFonts w:ascii="Arial" w:hAnsi="Arial" w:cs="Arial"/>
                <w:color w:val="000000"/>
                <w:sz w:val="24"/>
                <w:szCs w:val="24"/>
              </w:rPr>
            </w:pPr>
            <w:r w:rsidRPr="003F2759">
              <w:rPr>
                <w:rFonts w:ascii="Arial" w:hAnsi="Arial" w:cs="Arial"/>
                <w:color w:val="000000"/>
                <w:w w:val="95"/>
                <w:sz w:val="19"/>
                <w:szCs w:val="19"/>
              </w:rPr>
              <w:t>62 (100)</w:t>
            </w:r>
          </w:p>
        </w:tc>
        <w:tc>
          <w:tcPr>
            <w:tcW w:w="734"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3F2759" w:rsidRPr="003F2759" w:rsidRDefault="003F2759" w:rsidP="003F2759">
            <w:pPr>
              <w:autoSpaceDE w:val="0"/>
              <w:autoSpaceDN w:val="0"/>
              <w:adjustRightInd w:val="0"/>
              <w:spacing w:after="55" w:line="288" w:lineRule="auto"/>
              <w:jc w:val="center"/>
              <w:textAlignment w:val="center"/>
              <w:rPr>
                <w:rFonts w:ascii="Arial" w:hAnsi="Arial" w:cs="Arial"/>
                <w:color w:val="000000"/>
                <w:sz w:val="24"/>
                <w:szCs w:val="24"/>
              </w:rPr>
            </w:pPr>
            <w:r w:rsidRPr="003F2759">
              <w:rPr>
                <w:rFonts w:ascii="Arial" w:hAnsi="Arial" w:cs="Arial"/>
                <w:color w:val="000000"/>
                <w:w w:val="95"/>
                <w:sz w:val="19"/>
                <w:szCs w:val="19"/>
              </w:rPr>
              <w:t>25</w:t>
            </w:r>
          </w:p>
        </w:tc>
        <w:tc>
          <w:tcPr>
            <w:tcW w:w="864"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3F2759" w:rsidRPr="003F2759" w:rsidRDefault="003F2759" w:rsidP="003F2759">
            <w:pPr>
              <w:autoSpaceDE w:val="0"/>
              <w:autoSpaceDN w:val="0"/>
              <w:adjustRightInd w:val="0"/>
              <w:spacing w:after="55" w:line="288" w:lineRule="auto"/>
              <w:jc w:val="center"/>
              <w:textAlignment w:val="center"/>
              <w:rPr>
                <w:rFonts w:ascii="Arial" w:hAnsi="Arial" w:cs="Arial"/>
                <w:color w:val="000000"/>
                <w:sz w:val="24"/>
                <w:szCs w:val="24"/>
              </w:rPr>
            </w:pPr>
            <w:r w:rsidRPr="003F2759">
              <w:rPr>
                <w:rFonts w:ascii="Arial" w:hAnsi="Arial" w:cs="Arial"/>
                <w:color w:val="000000"/>
                <w:w w:val="95"/>
                <w:sz w:val="19"/>
                <w:szCs w:val="19"/>
              </w:rPr>
              <w:t>46</w:t>
            </w:r>
          </w:p>
        </w:tc>
        <w:tc>
          <w:tcPr>
            <w:tcW w:w="929"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3F2759" w:rsidRPr="003F2759" w:rsidRDefault="003F2759" w:rsidP="003F2759">
            <w:pPr>
              <w:autoSpaceDE w:val="0"/>
              <w:autoSpaceDN w:val="0"/>
              <w:adjustRightInd w:val="0"/>
              <w:spacing w:after="55" w:line="288" w:lineRule="auto"/>
              <w:jc w:val="center"/>
              <w:textAlignment w:val="center"/>
              <w:rPr>
                <w:rFonts w:ascii="Arial" w:hAnsi="Arial" w:cs="Arial"/>
                <w:color w:val="000000"/>
                <w:sz w:val="24"/>
                <w:szCs w:val="24"/>
              </w:rPr>
            </w:pPr>
            <w:r w:rsidRPr="003F2759">
              <w:rPr>
                <w:rFonts w:ascii="Arial" w:hAnsi="Arial" w:cs="Arial"/>
                <w:color w:val="000000"/>
                <w:w w:val="95"/>
                <w:sz w:val="19"/>
                <w:szCs w:val="19"/>
              </w:rPr>
              <w:t>Front Slope</w:t>
            </w:r>
          </w:p>
        </w:tc>
        <w:tc>
          <w:tcPr>
            <w:tcW w:w="929"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3F2759" w:rsidRPr="003F2759" w:rsidRDefault="003F2759" w:rsidP="003F2759">
            <w:pPr>
              <w:autoSpaceDE w:val="0"/>
              <w:autoSpaceDN w:val="0"/>
              <w:adjustRightInd w:val="0"/>
              <w:spacing w:after="55" w:line="288" w:lineRule="auto"/>
              <w:jc w:val="center"/>
              <w:textAlignment w:val="center"/>
              <w:rPr>
                <w:rFonts w:ascii="Arial" w:hAnsi="Arial" w:cs="Arial"/>
                <w:color w:val="000000"/>
                <w:sz w:val="24"/>
                <w:szCs w:val="24"/>
              </w:rPr>
            </w:pPr>
            <w:r w:rsidRPr="003F2759">
              <w:rPr>
                <w:rFonts w:ascii="Arial" w:hAnsi="Arial" w:cs="Arial"/>
                <w:color w:val="000000"/>
                <w:w w:val="95"/>
                <w:sz w:val="19"/>
                <w:szCs w:val="19"/>
              </w:rPr>
              <w:t>12 ft from Front SBP</w:t>
            </w:r>
            <w:r w:rsidRPr="003F2759">
              <w:rPr>
                <w:rFonts w:ascii="Arial" w:hAnsi="Arial" w:cs="Arial"/>
                <w:color w:val="000000"/>
                <w:sz w:val="19"/>
                <w:szCs w:val="19"/>
                <w:vertAlign w:val="superscript"/>
              </w:rPr>
              <w:t>e</w:t>
            </w:r>
          </w:p>
        </w:tc>
        <w:tc>
          <w:tcPr>
            <w:tcW w:w="979"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3F2759" w:rsidRPr="003F2759" w:rsidRDefault="003F2759" w:rsidP="003F2759">
            <w:pPr>
              <w:autoSpaceDE w:val="0"/>
              <w:autoSpaceDN w:val="0"/>
              <w:adjustRightInd w:val="0"/>
              <w:spacing w:after="55" w:line="288" w:lineRule="auto"/>
              <w:jc w:val="center"/>
              <w:textAlignment w:val="center"/>
              <w:rPr>
                <w:rFonts w:ascii="Arial" w:hAnsi="Arial" w:cs="Arial"/>
                <w:color w:val="000000"/>
                <w:sz w:val="24"/>
                <w:szCs w:val="24"/>
              </w:rPr>
            </w:pPr>
            <w:r w:rsidRPr="003F2759">
              <w:rPr>
                <w:rFonts w:ascii="Arial" w:hAnsi="Arial" w:cs="Arial"/>
                <w:color w:val="000000"/>
                <w:w w:val="95"/>
                <w:sz w:val="19"/>
                <w:szCs w:val="19"/>
              </w:rPr>
              <w:t>Midspan Location</w:t>
            </w:r>
          </w:p>
        </w:tc>
        <w:tc>
          <w:tcPr>
            <w:tcW w:w="1195"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3F2759" w:rsidRPr="003F2759" w:rsidRDefault="003F2759" w:rsidP="003F2759">
            <w:pPr>
              <w:autoSpaceDE w:val="0"/>
              <w:autoSpaceDN w:val="0"/>
              <w:adjustRightInd w:val="0"/>
              <w:spacing w:after="55" w:line="288" w:lineRule="auto"/>
              <w:jc w:val="center"/>
              <w:textAlignment w:val="center"/>
              <w:rPr>
                <w:rFonts w:ascii="Arial" w:hAnsi="Arial" w:cs="Arial"/>
                <w:color w:val="000000"/>
                <w:sz w:val="24"/>
                <w:szCs w:val="24"/>
              </w:rPr>
            </w:pPr>
            <w:r w:rsidRPr="003F2759">
              <w:rPr>
                <w:rFonts w:ascii="Arial" w:hAnsi="Arial" w:cs="Arial"/>
                <w:color w:val="000000"/>
                <w:w w:val="95"/>
                <w:sz w:val="19"/>
                <w:szCs w:val="19"/>
              </w:rPr>
              <w:t>≥51 (69.7)</w:t>
            </w:r>
          </w:p>
        </w:tc>
        <w:tc>
          <w:tcPr>
            <w:tcW w:w="1012"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3F2759" w:rsidRPr="003F2759" w:rsidRDefault="003F2759" w:rsidP="003F2759">
            <w:pPr>
              <w:autoSpaceDE w:val="0"/>
              <w:autoSpaceDN w:val="0"/>
              <w:adjustRightInd w:val="0"/>
              <w:spacing w:before="100" w:line="288" w:lineRule="auto"/>
              <w:jc w:val="center"/>
              <w:textAlignment w:val="center"/>
              <w:rPr>
                <w:rFonts w:ascii="Arial" w:hAnsi="Arial" w:cs="Arial"/>
                <w:color w:val="000000"/>
                <w:sz w:val="24"/>
                <w:szCs w:val="24"/>
              </w:rPr>
            </w:pPr>
            <w:r w:rsidRPr="003F2759">
              <w:rPr>
                <w:rFonts w:ascii="Arial" w:hAnsi="Arial" w:cs="Arial"/>
                <w:color w:val="000000"/>
                <w:w w:val="95"/>
                <w:sz w:val="19"/>
                <w:szCs w:val="19"/>
              </w:rPr>
              <w:t>A,D,F,H,I</w:t>
            </w:r>
          </w:p>
        </w:tc>
      </w:tr>
      <w:tr w:rsidR="003F2759" w:rsidRPr="003F2759">
        <w:trPr>
          <w:trHeight w:val="849"/>
        </w:trPr>
        <w:tc>
          <w:tcPr>
            <w:tcW w:w="743"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3F2759" w:rsidRPr="003F2759" w:rsidRDefault="003F2759" w:rsidP="003F2759">
            <w:pPr>
              <w:autoSpaceDE w:val="0"/>
              <w:autoSpaceDN w:val="0"/>
              <w:adjustRightInd w:val="0"/>
              <w:spacing w:after="55" w:line="288" w:lineRule="auto"/>
              <w:jc w:val="center"/>
              <w:textAlignment w:val="center"/>
              <w:rPr>
                <w:rFonts w:ascii="Arial" w:hAnsi="Arial" w:cs="Arial"/>
                <w:color w:val="000000"/>
                <w:sz w:val="24"/>
                <w:szCs w:val="24"/>
              </w:rPr>
            </w:pPr>
            <w:r w:rsidRPr="003F2759">
              <w:rPr>
                <w:rFonts w:ascii="Arial" w:hAnsi="Arial" w:cs="Arial"/>
                <w:color w:val="000000"/>
                <w:w w:val="95"/>
                <w:sz w:val="19"/>
                <w:szCs w:val="19"/>
              </w:rPr>
              <w:t>3-15</w:t>
            </w:r>
          </w:p>
        </w:tc>
        <w:tc>
          <w:tcPr>
            <w:tcW w:w="734"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3F2759" w:rsidRPr="003F2759" w:rsidRDefault="003F2759" w:rsidP="003F2759">
            <w:pPr>
              <w:autoSpaceDE w:val="0"/>
              <w:autoSpaceDN w:val="0"/>
              <w:adjustRightInd w:val="0"/>
              <w:spacing w:before="100" w:after="55" w:line="288" w:lineRule="auto"/>
              <w:jc w:val="center"/>
              <w:textAlignment w:val="center"/>
              <w:rPr>
                <w:rFonts w:ascii="Arial" w:hAnsi="Arial" w:cs="Arial"/>
                <w:color w:val="000000"/>
                <w:sz w:val="24"/>
                <w:szCs w:val="24"/>
              </w:rPr>
            </w:pPr>
            <w:r w:rsidRPr="003F2759">
              <w:rPr>
                <w:rFonts w:ascii="Arial" w:hAnsi="Arial" w:cs="Arial"/>
                <w:color w:val="000000"/>
                <w:w w:val="95"/>
                <w:sz w:val="19"/>
                <w:szCs w:val="19"/>
              </w:rPr>
              <w:t>1100C</w:t>
            </w:r>
          </w:p>
        </w:tc>
        <w:tc>
          <w:tcPr>
            <w:tcW w:w="893"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3F2759" w:rsidRPr="003F2759" w:rsidRDefault="003F2759" w:rsidP="003F2759">
            <w:pPr>
              <w:autoSpaceDE w:val="0"/>
              <w:autoSpaceDN w:val="0"/>
              <w:adjustRightInd w:val="0"/>
              <w:spacing w:after="55" w:line="288" w:lineRule="auto"/>
              <w:jc w:val="center"/>
              <w:textAlignment w:val="center"/>
              <w:rPr>
                <w:rFonts w:ascii="Arial" w:hAnsi="Arial" w:cs="Arial"/>
                <w:color w:val="000000"/>
                <w:sz w:val="24"/>
                <w:szCs w:val="24"/>
              </w:rPr>
            </w:pPr>
            <w:r w:rsidRPr="003F2759">
              <w:rPr>
                <w:rFonts w:ascii="Arial" w:hAnsi="Arial" w:cs="Arial"/>
                <w:color w:val="000000"/>
                <w:w w:val="95"/>
                <w:sz w:val="19"/>
                <w:szCs w:val="19"/>
              </w:rPr>
              <w:t>62 (100)</w:t>
            </w:r>
          </w:p>
        </w:tc>
        <w:tc>
          <w:tcPr>
            <w:tcW w:w="734"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3F2759" w:rsidRPr="003F2759" w:rsidRDefault="003F2759" w:rsidP="003F2759">
            <w:pPr>
              <w:autoSpaceDE w:val="0"/>
              <w:autoSpaceDN w:val="0"/>
              <w:adjustRightInd w:val="0"/>
              <w:spacing w:after="55" w:line="288" w:lineRule="auto"/>
              <w:jc w:val="center"/>
              <w:textAlignment w:val="center"/>
              <w:rPr>
                <w:rFonts w:ascii="Arial" w:hAnsi="Arial" w:cs="Arial"/>
                <w:color w:val="000000"/>
                <w:sz w:val="24"/>
                <w:szCs w:val="24"/>
              </w:rPr>
            </w:pPr>
            <w:r w:rsidRPr="003F2759">
              <w:rPr>
                <w:rFonts w:ascii="Arial" w:hAnsi="Arial" w:cs="Arial"/>
                <w:color w:val="000000"/>
                <w:w w:val="95"/>
                <w:sz w:val="19"/>
                <w:szCs w:val="19"/>
              </w:rPr>
              <w:t>25</w:t>
            </w:r>
          </w:p>
        </w:tc>
        <w:tc>
          <w:tcPr>
            <w:tcW w:w="864"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3F2759" w:rsidRPr="003F2759" w:rsidRDefault="003F2759" w:rsidP="003F2759">
            <w:pPr>
              <w:autoSpaceDE w:val="0"/>
              <w:autoSpaceDN w:val="0"/>
              <w:adjustRightInd w:val="0"/>
              <w:spacing w:after="55" w:line="288" w:lineRule="auto"/>
              <w:jc w:val="center"/>
              <w:textAlignment w:val="center"/>
              <w:rPr>
                <w:rFonts w:ascii="Arial" w:hAnsi="Arial" w:cs="Arial"/>
                <w:color w:val="000000"/>
                <w:sz w:val="24"/>
                <w:szCs w:val="24"/>
              </w:rPr>
            </w:pPr>
            <w:r w:rsidRPr="003F2759">
              <w:rPr>
                <w:rFonts w:ascii="Arial" w:hAnsi="Arial" w:cs="Arial"/>
                <w:color w:val="000000"/>
                <w:w w:val="95"/>
                <w:sz w:val="19"/>
                <w:szCs w:val="19"/>
              </w:rPr>
              <w:t>46</w:t>
            </w:r>
          </w:p>
        </w:tc>
        <w:tc>
          <w:tcPr>
            <w:tcW w:w="929"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3F2759" w:rsidRPr="003F2759" w:rsidRDefault="003F2759" w:rsidP="003F2759">
            <w:pPr>
              <w:autoSpaceDE w:val="0"/>
              <w:autoSpaceDN w:val="0"/>
              <w:adjustRightInd w:val="0"/>
              <w:spacing w:after="55" w:line="288" w:lineRule="auto"/>
              <w:jc w:val="center"/>
              <w:textAlignment w:val="center"/>
              <w:rPr>
                <w:rFonts w:ascii="Arial" w:hAnsi="Arial" w:cs="Arial"/>
                <w:color w:val="000000"/>
                <w:sz w:val="24"/>
                <w:szCs w:val="24"/>
              </w:rPr>
            </w:pPr>
            <w:r w:rsidRPr="003F2759">
              <w:rPr>
                <w:rFonts w:ascii="Arial" w:hAnsi="Arial" w:cs="Arial"/>
                <w:color w:val="000000"/>
                <w:w w:val="95"/>
                <w:sz w:val="19"/>
                <w:szCs w:val="19"/>
              </w:rPr>
              <w:t>Back Slope</w:t>
            </w:r>
          </w:p>
        </w:tc>
        <w:tc>
          <w:tcPr>
            <w:tcW w:w="929"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3F2759" w:rsidRPr="003F2759" w:rsidRDefault="003F2759" w:rsidP="003F2759">
            <w:pPr>
              <w:autoSpaceDE w:val="0"/>
              <w:autoSpaceDN w:val="0"/>
              <w:adjustRightInd w:val="0"/>
              <w:spacing w:after="55" w:line="288" w:lineRule="auto"/>
              <w:jc w:val="center"/>
              <w:textAlignment w:val="center"/>
              <w:rPr>
                <w:rFonts w:ascii="Arial" w:hAnsi="Arial" w:cs="Arial"/>
                <w:color w:val="000000"/>
                <w:sz w:val="24"/>
                <w:szCs w:val="24"/>
              </w:rPr>
            </w:pPr>
            <w:r w:rsidRPr="003F2759">
              <w:rPr>
                <w:rFonts w:ascii="Arial" w:hAnsi="Arial" w:cs="Arial"/>
                <w:color w:val="000000"/>
                <w:w w:val="95"/>
                <w:sz w:val="19"/>
                <w:szCs w:val="19"/>
              </w:rPr>
              <w:t>4 ft from Ditch Bottom</w:t>
            </w:r>
          </w:p>
        </w:tc>
        <w:tc>
          <w:tcPr>
            <w:tcW w:w="979"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3F2759" w:rsidRPr="003F2759" w:rsidRDefault="003F2759" w:rsidP="003F2759">
            <w:pPr>
              <w:autoSpaceDE w:val="0"/>
              <w:autoSpaceDN w:val="0"/>
              <w:adjustRightInd w:val="0"/>
              <w:spacing w:after="55" w:line="288" w:lineRule="auto"/>
              <w:jc w:val="center"/>
              <w:textAlignment w:val="center"/>
              <w:rPr>
                <w:rFonts w:ascii="Arial" w:hAnsi="Arial" w:cs="Arial"/>
                <w:color w:val="000000"/>
                <w:sz w:val="24"/>
                <w:szCs w:val="24"/>
              </w:rPr>
            </w:pPr>
            <w:r w:rsidRPr="003F2759">
              <w:rPr>
                <w:rFonts w:ascii="Arial" w:hAnsi="Arial" w:cs="Arial"/>
                <w:color w:val="000000"/>
                <w:w w:val="95"/>
                <w:sz w:val="19"/>
                <w:szCs w:val="19"/>
              </w:rPr>
              <w:t>Midspan Location</w:t>
            </w:r>
          </w:p>
        </w:tc>
        <w:tc>
          <w:tcPr>
            <w:tcW w:w="1195"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3F2759" w:rsidRPr="003F2759" w:rsidRDefault="003F2759" w:rsidP="003F2759">
            <w:pPr>
              <w:autoSpaceDE w:val="0"/>
              <w:autoSpaceDN w:val="0"/>
              <w:adjustRightInd w:val="0"/>
              <w:spacing w:after="55" w:line="288" w:lineRule="auto"/>
              <w:jc w:val="center"/>
              <w:textAlignment w:val="center"/>
              <w:rPr>
                <w:rFonts w:ascii="Arial" w:hAnsi="Arial" w:cs="Arial"/>
                <w:color w:val="000000"/>
                <w:sz w:val="24"/>
                <w:szCs w:val="24"/>
              </w:rPr>
            </w:pPr>
            <w:r w:rsidRPr="003F2759">
              <w:rPr>
                <w:rFonts w:ascii="Arial" w:hAnsi="Arial" w:cs="Arial"/>
                <w:color w:val="000000"/>
                <w:w w:val="95"/>
                <w:sz w:val="19"/>
                <w:szCs w:val="19"/>
              </w:rPr>
              <w:t>≥51 (69.7)</w:t>
            </w:r>
          </w:p>
        </w:tc>
        <w:tc>
          <w:tcPr>
            <w:tcW w:w="1012"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3F2759" w:rsidRPr="003F2759" w:rsidRDefault="003F2759" w:rsidP="003F2759">
            <w:pPr>
              <w:autoSpaceDE w:val="0"/>
              <w:autoSpaceDN w:val="0"/>
              <w:adjustRightInd w:val="0"/>
              <w:spacing w:before="100" w:line="288" w:lineRule="auto"/>
              <w:jc w:val="center"/>
              <w:textAlignment w:val="center"/>
              <w:rPr>
                <w:rFonts w:ascii="Arial" w:hAnsi="Arial" w:cs="Arial"/>
                <w:color w:val="000000"/>
                <w:sz w:val="24"/>
                <w:szCs w:val="24"/>
              </w:rPr>
            </w:pPr>
            <w:r w:rsidRPr="003F2759">
              <w:rPr>
                <w:rFonts w:ascii="Arial" w:hAnsi="Arial" w:cs="Arial"/>
                <w:color w:val="000000"/>
                <w:w w:val="95"/>
                <w:sz w:val="19"/>
                <w:szCs w:val="19"/>
              </w:rPr>
              <w:t>A,D,F,H,I</w:t>
            </w:r>
          </w:p>
        </w:tc>
      </w:tr>
      <w:tr w:rsidR="003F2759" w:rsidRPr="003F2759">
        <w:trPr>
          <w:trHeight w:val="792"/>
        </w:trPr>
        <w:tc>
          <w:tcPr>
            <w:tcW w:w="743"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3F2759" w:rsidRPr="003F2759" w:rsidRDefault="003F2759" w:rsidP="003F2759">
            <w:pPr>
              <w:autoSpaceDE w:val="0"/>
              <w:autoSpaceDN w:val="0"/>
              <w:adjustRightInd w:val="0"/>
              <w:spacing w:after="55" w:line="288" w:lineRule="auto"/>
              <w:jc w:val="center"/>
              <w:textAlignment w:val="center"/>
              <w:rPr>
                <w:rFonts w:ascii="Arial" w:hAnsi="Arial" w:cs="Arial"/>
                <w:color w:val="000000"/>
                <w:sz w:val="24"/>
                <w:szCs w:val="24"/>
              </w:rPr>
            </w:pPr>
            <w:r w:rsidRPr="003F2759">
              <w:rPr>
                <w:rFonts w:ascii="Arial" w:hAnsi="Arial" w:cs="Arial"/>
                <w:color w:val="000000"/>
                <w:w w:val="95"/>
                <w:sz w:val="19"/>
                <w:szCs w:val="19"/>
              </w:rPr>
              <w:t>3-16</w:t>
            </w:r>
          </w:p>
        </w:tc>
        <w:tc>
          <w:tcPr>
            <w:tcW w:w="734"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3F2759" w:rsidRPr="003F2759" w:rsidRDefault="003F2759" w:rsidP="003F2759">
            <w:pPr>
              <w:autoSpaceDE w:val="0"/>
              <w:autoSpaceDN w:val="0"/>
              <w:adjustRightInd w:val="0"/>
              <w:spacing w:before="100" w:after="55" w:line="288" w:lineRule="auto"/>
              <w:jc w:val="center"/>
              <w:textAlignment w:val="center"/>
              <w:rPr>
                <w:rFonts w:ascii="Arial" w:hAnsi="Arial" w:cs="Arial"/>
                <w:color w:val="000000"/>
                <w:sz w:val="24"/>
                <w:szCs w:val="24"/>
              </w:rPr>
            </w:pPr>
            <w:r w:rsidRPr="003F2759">
              <w:rPr>
                <w:rFonts w:ascii="Arial" w:hAnsi="Arial" w:cs="Arial"/>
                <w:color w:val="000000"/>
                <w:w w:val="95"/>
                <w:sz w:val="19"/>
                <w:szCs w:val="19"/>
              </w:rPr>
              <w:t>1100C</w:t>
            </w:r>
          </w:p>
        </w:tc>
        <w:tc>
          <w:tcPr>
            <w:tcW w:w="893"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3F2759" w:rsidRPr="003F2759" w:rsidRDefault="003F2759" w:rsidP="003F2759">
            <w:pPr>
              <w:autoSpaceDE w:val="0"/>
              <w:autoSpaceDN w:val="0"/>
              <w:adjustRightInd w:val="0"/>
              <w:spacing w:after="55" w:line="288" w:lineRule="auto"/>
              <w:jc w:val="center"/>
              <w:textAlignment w:val="center"/>
              <w:rPr>
                <w:rFonts w:ascii="Arial" w:hAnsi="Arial" w:cs="Arial"/>
                <w:color w:val="000000"/>
                <w:sz w:val="24"/>
                <w:szCs w:val="24"/>
              </w:rPr>
            </w:pPr>
            <w:r w:rsidRPr="003F2759">
              <w:rPr>
                <w:rFonts w:ascii="Arial" w:hAnsi="Arial" w:cs="Arial"/>
                <w:color w:val="000000"/>
                <w:w w:val="95"/>
                <w:sz w:val="19"/>
                <w:szCs w:val="19"/>
              </w:rPr>
              <w:t>62 (100)</w:t>
            </w:r>
          </w:p>
        </w:tc>
        <w:tc>
          <w:tcPr>
            <w:tcW w:w="734"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3F2759" w:rsidRPr="003F2759" w:rsidRDefault="003F2759" w:rsidP="003F2759">
            <w:pPr>
              <w:autoSpaceDE w:val="0"/>
              <w:autoSpaceDN w:val="0"/>
              <w:adjustRightInd w:val="0"/>
              <w:spacing w:after="55" w:line="288" w:lineRule="auto"/>
              <w:jc w:val="center"/>
              <w:textAlignment w:val="center"/>
              <w:rPr>
                <w:rFonts w:ascii="Arial" w:hAnsi="Arial" w:cs="Arial"/>
                <w:color w:val="000000"/>
                <w:sz w:val="24"/>
                <w:szCs w:val="24"/>
              </w:rPr>
            </w:pPr>
            <w:r w:rsidRPr="003F2759">
              <w:rPr>
                <w:rFonts w:ascii="Arial" w:hAnsi="Arial" w:cs="Arial"/>
                <w:color w:val="000000"/>
                <w:w w:val="95"/>
                <w:sz w:val="19"/>
                <w:szCs w:val="19"/>
              </w:rPr>
              <w:t>25</w:t>
            </w:r>
          </w:p>
        </w:tc>
        <w:tc>
          <w:tcPr>
            <w:tcW w:w="864"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3F2759" w:rsidRPr="003F2759" w:rsidRDefault="003F2759" w:rsidP="003F2759">
            <w:pPr>
              <w:autoSpaceDE w:val="0"/>
              <w:autoSpaceDN w:val="0"/>
              <w:adjustRightInd w:val="0"/>
              <w:spacing w:after="55" w:line="288" w:lineRule="auto"/>
              <w:jc w:val="center"/>
              <w:textAlignment w:val="center"/>
              <w:rPr>
                <w:rFonts w:ascii="Arial" w:hAnsi="Arial" w:cs="Arial"/>
                <w:color w:val="000000"/>
                <w:sz w:val="24"/>
                <w:szCs w:val="24"/>
              </w:rPr>
            </w:pPr>
            <w:r w:rsidRPr="003F2759">
              <w:rPr>
                <w:rFonts w:ascii="Arial" w:hAnsi="Arial" w:cs="Arial"/>
                <w:color w:val="000000"/>
                <w:w w:val="95"/>
                <w:sz w:val="19"/>
                <w:szCs w:val="19"/>
              </w:rPr>
              <w:t>46</w:t>
            </w:r>
          </w:p>
        </w:tc>
        <w:tc>
          <w:tcPr>
            <w:tcW w:w="929"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3F2759" w:rsidRPr="003F2759" w:rsidRDefault="003F2759" w:rsidP="003F2759">
            <w:pPr>
              <w:autoSpaceDE w:val="0"/>
              <w:autoSpaceDN w:val="0"/>
              <w:adjustRightInd w:val="0"/>
              <w:spacing w:after="55" w:line="288" w:lineRule="auto"/>
              <w:jc w:val="center"/>
              <w:textAlignment w:val="center"/>
              <w:rPr>
                <w:rFonts w:ascii="Arial" w:hAnsi="Arial" w:cs="Arial"/>
                <w:color w:val="000000"/>
                <w:sz w:val="24"/>
                <w:szCs w:val="24"/>
              </w:rPr>
            </w:pPr>
            <w:r w:rsidRPr="003F2759">
              <w:rPr>
                <w:rFonts w:ascii="Arial" w:hAnsi="Arial" w:cs="Arial"/>
                <w:color w:val="000000"/>
                <w:w w:val="95"/>
                <w:sz w:val="19"/>
                <w:szCs w:val="19"/>
              </w:rPr>
              <w:t>Back Slope</w:t>
            </w:r>
          </w:p>
        </w:tc>
        <w:tc>
          <w:tcPr>
            <w:tcW w:w="929"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3F2759" w:rsidRPr="003F2759" w:rsidRDefault="003F2759" w:rsidP="003F2759">
            <w:pPr>
              <w:autoSpaceDE w:val="0"/>
              <w:autoSpaceDN w:val="0"/>
              <w:adjustRightInd w:val="0"/>
              <w:spacing w:after="55" w:line="288" w:lineRule="auto"/>
              <w:jc w:val="center"/>
              <w:textAlignment w:val="center"/>
              <w:rPr>
                <w:rFonts w:ascii="Arial" w:hAnsi="Arial" w:cs="Arial"/>
                <w:color w:val="000000"/>
                <w:sz w:val="24"/>
                <w:szCs w:val="24"/>
              </w:rPr>
            </w:pPr>
            <w:r w:rsidRPr="003F2759">
              <w:rPr>
                <w:rFonts w:ascii="Arial" w:hAnsi="Arial" w:cs="Arial"/>
                <w:color w:val="000000"/>
                <w:w w:val="95"/>
                <w:sz w:val="19"/>
                <w:szCs w:val="19"/>
              </w:rPr>
              <w:t>4 ft from Back SBP</w:t>
            </w:r>
            <w:r w:rsidRPr="003F2759">
              <w:rPr>
                <w:rFonts w:ascii="Arial" w:hAnsi="Arial" w:cs="Arial"/>
                <w:color w:val="000000"/>
                <w:sz w:val="19"/>
                <w:szCs w:val="19"/>
                <w:vertAlign w:val="superscript"/>
              </w:rPr>
              <w:t>e</w:t>
            </w:r>
          </w:p>
        </w:tc>
        <w:tc>
          <w:tcPr>
            <w:tcW w:w="979"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3F2759" w:rsidRPr="003F2759" w:rsidRDefault="003F2759" w:rsidP="003F2759">
            <w:pPr>
              <w:autoSpaceDE w:val="0"/>
              <w:autoSpaceDN w:val="0"/>
              <w:adjustRightInd w:val="0"/>
              <w:spacing w:after="55" w:line="288" w:lineRule="auto"/>
              <w:jc w:val="center"/>
              <w:textAlignment w:val="center"/>
              <w:rPr>
                <w:rFonts w:ascii="Arial" w:hAnsi="Arial" w:cs="Arial"/>
                <w:color w:val="000000"/>
                <w:sz w:val="24"/>
                <w:szCs w:val="24"/>
              </w:rPr>
            </w:pPr>
            <w:r w:rsidRPr="003F2759">
              <w:rPr>
                <w:rFonts w:ascii="Arial" w:hAnsi="Arial" w:cs="Arial"/>
                <w:color w:val="000000"/>
                <w:w w:val="95"/>
                <w:sz w:val="19"/>
                <w:szCs w:val="19"/>
              </w:rPr>
              <w:t>Midspan Location</w:t>
            </w:r>
          </w:p>
        </w:tc>
        <w:tc>
          <w:tcPr>
            <w:tcW w:w="1195"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3F2759" w:rsidRPr="003F2759" w:rsidRDefault="003F2759" w:rsidP="003F2759">
            <w:pPr>
              <w:autoSpaceDE w:val="0"/>
              <w:autoSpaceDN w:val="0"/>
              <w:adjustRightInd w:val="0"/>
              <w:spacing w:after="55" w:line="288" w:lineRule="auto"/>
              <w:jc w:val="center"/>
              <w:textAlignment w:val="center"/>
              <w:rPr>
                <w:rFonts w:ascii="Arial" w:hAnsi="Arial" w:cs="Arial"/>
                <w:color w:val="000000"/>
                <w:sz w:val="24"/>
                <w:szCs w:val="24"/>
              </w:rPr>
            </w:pPr>
            <w:r w:rsidRPr="003F2759">
              <w:rPr>
                <w:rFonts w:ascii="Arial" w:hAnsi="Arial" w:cs="Arial"/>
                <w:color w:val="000000"/>
                <w:w w:val="95"/>
                <w:sz w:val="19"/>
                <w:szCs w:val="19"/>
              </w:rPr>
              <w:t>≥51 (69.7)</w:t>
            </w:r>
          </w:p>
        </w:tc>
        <w:tc>
          <w:tcPr>
            <w:tcW w:w="1012"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3F2759" w:rsidRPr="003F2759" w:rsidRDefault="003F2759" w:rsidP="003F2759">
            <w:pPr>
              <w:autoSpaceDE w:val="0"/>
              <w:autoSpaceDN w:val="0"/>
              <w:adjustRightInd w:val="0"/>
              <w:spacing w:before="100" w:line="288" w:lineRule="auto"/>
              <w:jc w:val="center"/>
              <w:textAlignment w:val="center"/>
              <w:rPr>
                <w:rFonts w:ascii="Arial" w:hAnsi="Arial" w:cs="Arial"/>
                <w:color w:val="000000"/>
                <w:sz w:val="24"/>
                <w:szCs w:val="24"/>
              </w:rPr>
            </w:pPr>
            <w:r w:rsidRPr="003F2759">
              <w:rPr>
                <w:rFonts w:ascii="Arial" w:hAnsi="Arial" w:cs="Arial"/>
                <w:color w:val="000000"/>
                <w:w w:val="95"/>
                <w:sz w:val="19"/>
                <w:szCs w:val="19"/>
              </w:rPr>
              <w:t>A,D,F,H,I</w:t>
            </w:r>
          </w:p>
        </w:tc>
      </w:tr>
      <w:tr w:rsidR="003F2759" w:rsidRPr="003F2759">
        <w:trPr>
          <w:trHeight w:val="726"/>
        </w:trPr>
        <w:tc>
          <w:tcPr>
            <w:tcW w:w="743"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3F2759" w:rsidRPr="003F2759" w:rsidRDefault="003F2759" w:rsidP="003F2759">
            <w:pPr>
              <w:autoSpaceDE w:val="0"/>
              <w:autoSpaceDN w:val="0"/>
              <w:adjustRightInd w:val="0"/>
              <w:spacing w:after="55" w:line="288" w:lineRule="auto"/>
              <w:jc w:val="center"/>
              <w:textAlignment w:val="center"/>
              <w:rPr>
                <w:rFonts w:ascii="Arial" w:hAnsi="Arial" w:cs="Arial"/>
                <w:color w:val="000000"/>
                <w:sz w:val="24"/>
                <w:szCs w:val="24"/>
              </w:rPr>
            </w:pPr>
            <w:r w:rsidRPr="003F2759">
              <w:rPr>
                <w:rFonts w:ascii="Arial" w:hAnsi="Arial" w:cs="Arial"/>
                <w:color w:val="000000"/>
                <w:w w:val="95"/>
                <w:sz w:val="19"/>
                <w:szCs w:val="19"/>
              </w:rPr>
              <w:t>3-17</w:t>
            </w:r>
          </w:p>
        </w:tc>
        <w:tc>
          <w:tcPr>
            <w:tcW w:w="734"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3F2759" w:rsidRPr="003F2759" w:rsidRDefault="003F2759" w:rsidP="003F2759">
            <w:pPr>
              <w:autoSpaceDE w:val="0"/>
              <w:autoSpaceDN w:val="0"/>
              <w:adjustRightInd w:val="0"/>
              <w:spacing w:before="100" w:after="55" w:line="288" w:lineRule="auto"/>
              <w:jc w:val="center"/>
              <w:textAlignment w:val="center"/>
              <w:rPr>
                <w:rFonts w:ascii="Arial" w:hAnsi="Arial" w:cs="Arial"/>
                <w:color w:val="000000"/>
                <w:sz w:val="24"/>
                <w:szCs w:val="24"/>
              </w:rPr>
            </w:pPr>
            <w:r w:rsidRPr="003F2759">
              <w:rPr>
                <w:rFonts w:ascii="Arial" w:hAnsi="Arial" w:cs="Arial"/>
                <w:color w:val="000000"/>
                <w:w w:val="95"/>
                <w:sz w:val="19"/>
                <w:szCs w:val="19"/>
              </w:rPr>
              <w:t>1500A</w:t>
            </w:r>
          </w:p>
        </w:tc>
        <w:tc>
          <w:tcPr>
            <w:tcW w:w="893"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3F2759" w:rsidRPr="003F2759" w:rsidRDefault="003F2759" w:rsidP="003F2759">
            <w:pPr>
              <w:autoSpaceDE w:val="0"/>
              <w:autoSpaceDN w:val="0"/>
              <w:adjustRightInd w:val="0"/>
              <w:spacing w:after="55" w:line="288" w:lineRule="auto"/>
              <w:jc w:val="center"/>
              <w:textAlignment w:val="center"/>
              <w:rPr>
                <w:rFonts w:ascii="Arial" w:hAnsi="Arial" w:cs="Arial"/>
                <w:color w:val="000000"/>
                <w:sz w:val="24"/>
                <w:szCs w:val="24"/>
              </w:rPr>
            </w:pPr>
            <w:r w:rsidRPr="003F2759">
              <w:rPr>
                <w:rFonts w:ascii="Arial" w:hAnsi="Arial" w:cs="Arial"/>
                <w:color w:val="000000"/>
                <w:w w:val="95"/>
                <w:sz w:val="19"/>
                <w:szCs w:val="19"/>
              </w:rPr>
              <w:t>62 (100)</w:t>
            </w:r>
          </w:p>
        </w:tc>
        <w:tc>
          <w:tcPr>
            <w:tcW w:w="734"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3F2759" w:rsidRPr="003F2759" w:rsidRDefault="003F2759" w:rsidP="003F2759">
            <w:pPr>
              <w:autoSpaceDE w:val="0"/>
              <w:autoSpaceDN w:val="0"/>
              <w:adjustRightInd w:val="0"/>
              <w:spacing w:after="55" w:line="288" w:lineRule="auto"/>
              <w:jc w:val="center"/>
              <w:textAlignment w:val="center"/>
              <w:rPr>
                <w:rFonts w:ascii="Arial" w:hAnsi="Arial" w:cs="Arial"/>
                <w:color w:val="000000"/>
                <w:sz w:val="24"/>
                <w:szCs w:val="24"/>
              </w:rPr>
            </w:pPr>
            <w:r w:rsidRPr="003F2759">
              <w:rPr>
                <w:rFonts w:ascii="Arial" w:hAnsi="Arial" w:cs="Arial"/>
                <w:color w:val="000000"/>
                <w:w w:val="95"/>
                <w:sz w:val="19"/>
                <w:szCs w:val="19"/>
              </w:rPr>
              <w:t>25</w:t>
            </w:r>
          </w:p>
        </w:tc>
        <w:tc>
          <w:tcPr>
            <w:tcW w:w="864"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3F2759" w:rsidRPr="003F2759" w:rsidRDefault="003F2759" w:rsidP="003F2759">
            <w:pPr>
              <w:autoSpaceDE w:val="0"/>
              <w:autoSpaceDN w:val="0"/>
              <w:adjustRightInd w:val="0"/>
              <w:spacing w:after="55" w:line="288" w:lineRule="auto"/>
              <w:jc w:val="center"/>
              <w:textAlignment w:val="center"/>
              <w:rPr>
                <w:rFonts w:ascii="Arial" w:hAnsi="Arial" w:cs="Arial"/>
                <w:color w:val="000000"/>
                <w:sz w:val="24"/>
                <w:szCs w:val="24"/>
              </w:rPr>
            </w:pPr>
            <w:r w:rsidRPr="003F2759">
              <w:rPr>
                <w:rFonts w:ascii="Arial" w:hAnsi="Arial" w:cs="Arial"/>
                <w:color w:val="000000"/>
                <w:w w:val="95"/>
                <w:sz w:val="19"/>
                <w:szCs w:val="19"/>
              </w:rPr>
              <w:t>46</w:t>
            </w:r>
          </w:p>
        </w:tc>
        <w:tc>
          <w:tcPr>
            <w:tcW w:w="929"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3F2759" w:rsidRPr="003F2759" w:rsidRDefault="003F2759" w:rsidP="003F2759">
            <w:pPr>
              <w:autoSpaceDE w:val="0"/>
              <w:autoSpaceDN w:val="0"/>
              <w:adjustRightInd w:val="0"/>
              <w:spacing w:after="55" w:line="288" w:lineRule="auto"/>
              <w:jc w:val="center"/>
              <w:textAlignment w:val="center"/>
              <w:rPr>
                <w:rFonts w:ascii="Arial" w:hAnsi="Arial" w:cs="Arial"/>
                <w:color w:val="000000"/>
                <w:sz w:val="24"/>
                <w:szCs w:val="24"/>
              </w:rPr>
            </w:pPr>
            <w:r w:rsidRPr="003F2759">
              <w:rPr>
                <w:rFonts w:ascii="Arial" w:hAnsi="Arial" w:cs="Arial"/>
                <w:color w:val="000000"/>
                <w:w w:val="95"/>
                <w:sz w:val="19"/>
                <w:szCs w:val="19"/>
              </w:rPr>
              <w:t>Front Slope</w:t>
            </w:r>
          </w:p>
        </w:tc>
        <w:tc>
          <w:tcPr>
            <w:tcW w:w="929"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3F2759" w:rsidRPr="003F2759" w:rsidRDefault="003F2759" w:rsidP="003F2759">
            <w:pPr>
              <w:autoSpaceDE w:val="0"/>
              <w:autoSpaceDN w:val="0"/>
              <w:adjustRightInd w:val="0"/>
              <w:spacing w:after="55" w:line="288" w:lineRule="auto"/>
              <w:jc w:val="center"/>
              <w:textAlignment w:val="center"/>
              <w:rPr>
                <w:rFonts w:ascii="Arial" w:hAnsi="Arial" w:cs="Arial"/>
                <w:color w:val="000000"/>
                <w:sz w:val="24"/>
                <w:szCs w:val="24"/>
              </w:rPr>
            </w:pPr>
            <w:r w:rsidRPr="003F2759">
              <w:rPr>
                <w:rFonts w:ascii="Arial" w:hAnsi="Arial" w:cs="Arial"/>
                <w:color w:val="000000"/>
                <w:w w:val="95"/>
                <w:sz w:val="19"/>
                <w:szCs w:val="19"/>
              </w:rPr>
              <w:t>Variable</w:t>
            </w:r>
            <w:r w:rsidRPr="003F2759">
              <w:rPr>
                <w:rFonts w:ascii="Arial" w:hAnsi="Arial" w:cs="Arial"/>
                <w:color w:val="000000"/>
                <w:sz w:val="19"/>
                <w:szCs w:val="19"/>
                <w:vertAlign w:val="superscript"/>
              </w:rPr>
              <w:t>f</w:t>
            </w:r>
          </w:p>
        </w:tc>
        <w:tc>
          <w:tcPr>
            <w:tcW w:w="979"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3F2759" w:rsidRPr="003F2759" w:rsidRDefault="003F2759" w:rsidP="003F2759">
            <w:pPr>
              <w:autoSpaceDE w:val="0"/>
              <w:autoSpaceDN w:val="0"/>
              <w:adjustRightInd w:val="0"/>
              <w:spacing w:after="55" w:line="288" w:lineRule="auto"/>
              <w:jc w:val="center"/>
              <w:textAlignment w:val="center"/>
              <w:rPr>
                <w:rFonts w:ascii="Arial" w:hAnsi="Arial" w:cs="Arial"/>
                <w:color w:val="000000"/>
                <w:sz w:val="24"/>
                <w:szCs w:val="24"/>
              </w:rPr>
            </w:pPr>
            <w:r w:rsidRPr="003F2759">
              <w:rPr>
                <w:rFonts w:ascii="Arial" w:hAnsi="Arial" w:cs="Arial"/>
                <w:color w:val="000000"/>
                <w:w w:val="95"/>
                <w:sz w:val="19"/>
                <w:szCs w:val="19"/>
              </w:rPr>
              <w:t>Midspan Location</w:t>
            </w:r>
          </w:p>
        </w:tc>
        <w:tc>
          <w:tcPr>
            <w:tcW w:w="1195"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3F2759" w:rsidRPr="003F2759" w:rsidRDefault="003F2759" w:rsidP="003F2759">
            <w:pPr>
              <w:autoSpaceDE w:val="0"/>
              <w:autoSpaceDN w:val="0"/>
              <w:adjustRightInd w:val="0"/>
              <w:spacing w:after="55" w:line="288" w:lineRule="auto"/>
              <w:jc w:val="center"/>
              <w:textAlignment w:val="center"/>
              <w:rPr>
                <w:rFonts w:ascii="Arial" w:hAnsi="Arial" w:cs="Arial"/>
                <w:color w:val="000000"/>
                <w:sz w:val="24"/>
                <w:szCs w:val="24"/>
              </w:rPr>
            </w:pPr>
            <w:r w:rsidRPr="003F2759">
              <w:rPr>
                <w:rFonts w:ascii="Arial" w:hAnsi="Arial" w:cs="Arial"/>
                <w:color w:val="000000"/>
                <w:w w:val="95"/>
                <w:sz w:val="19"/>
                <w:szCs w:val="19"/>
              </w:rPr>
              <w:t>≥70 (95.1)</w:t>
            </w:r>
          </w:p>
        </w:tc>
        <w:tc>
          <w:tcPr>
            <w:tcW w:w="1012"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3F2759" w:rsidRPr="003F2759" w:rsidRDefault="003F2759" w:rsidP="003F2759">
            <w:pPr>
              <w:autoSpaceDE w:val="0"/>
              <w:autoSpaceDN w:val="0"/>
              <w:adjustRightInd w:val="0"/>
              <w:spacing w:before="100" w:line="288" w:lineRule="auto"/>
              <w:jc w:val="center"/>
              <w:textAlignment w:val="center"/>
              <w:rPr>
                <w:rFonts w:ascii="Arial" w:hAnsi="Arial" w:cs="Arial"/>
                <w:color w:val="000000"/>
                <w:sz w:val="24"/>
                <w:szCs w:val="24"/>
              </w:rPr>
            </w:pPr>
            <w:r w:rsidRPr="003F2759">
              <w:rPr>
                <w:rFonts w:ascii="Arial" w:hAnsi="Arial" w:cs="Arial"/>
                <w:color w:val="000000"/>
                <w:w w:val="95"/>
                <w:sz w:val="19"/>
                <w:szCs w:val="19"/>
              </w:rPr>
              <w:t>A,D,F,H,I</w:t>
            </w:r>
          </w:p>
        </w:tc>
      </w:tr>
      <w:tr w:rsidR="003F2759" w:rsidRPr="003F2759">
        <w:trPr>
          <w:trHeight w:val="793"/>
        </w:trPr>
        <w:tc>
          <w:tcPr>
            <w:tcW w:w="743"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3F2759" w:rsidRPr="003F2759" w:rsidRDefault="003F2759" w:rsidP="003F2759">
            <w:pPr>
              <w:autoSpaceDE w:val="0"/>
              <w:autoSpaceDN w:val="0"/>
              <w:adjustRightInd w:val="0"/>
              <w:spacing w:after="55" w:line="288" w:lineRule="auto"/>
              <w:jc w:val="center"/>
              <w:textAlignment w:val="center"/>
              <w:rPr>
                <w:rFonts w:ascii="Arial" w:hAnsi="Arial" w:cs="Arial"/>
                <w:color w:val="000000"/>
                <w:sz w:val="24"/>
                <w:szCs w:val="24"/>
              </w:rPr>
            </w:pPr>
            <w:r w:rsidRPr="003F2759">
              <w:rPr>
                <w:rFonts w:ascii="Arial" w:hAnsi="Arial" w:cs="Arial"/>
                <w:color w:val="000000"/>
                <w:w w:val="95"/>
                <w:sz w:val="19"/>
                <w:szCs w:val="19"/>
              </w:rPr>
              <w:t>3-18</w:t>
            </w:r>
          </w:p>
        </w:tc>
        <w:tc>
          <w:tcPr>
            <w:tcW w:w="734"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3F2759" w:rsidRPr="003F2759" w:rsidRDefault="003F2759" w:rsidP="003F2759">
            <w:pPr>
              <w:autoSpaceDE w:val="0"/>
              <w:autoSpaceDN w:val="0"/>
              <w:adjustRightInd w:val="0"/>
              <w:spacing w:before="100" w:after="55" w:line="288" w:lineRule="auto"/>
              <w:jc w:val="center"/>
              <w:textAlignment w:val="center"/>
              <w:rPr>
                <w:rFonts w:ascii="Arial" w:hAnsi="Arial" w:cs="Arial"/>
                <w:color w:val="000000"/>
                <w:sz w:val="24"/>
                <w:szCs w:val="24"/>
              </w:rPr>
            </w:pPr>
            <w:r w:rsidRPr="003F2759">
              <w:rPr>
                <w:rFonts w:ascii="Arial" w:hAnsi="Arial" w:cs="Arial"/>
                <w:color w:val="000000"/>
                <w:w w:val="95"/>
                <w:sz w:val="19"/>
                <w:szCs w:val="19"/>
              </w:rPr>
              <w:t>2270P</w:t>
            </w:r>
          </w:p>
        </w:tc>
        <w:tc>
          <w:tcPr>
            <w:tcW w:w="893"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3F2759" w:rsidRPr="003F2759" w:rsidRDefault="003F2759" w:rsidP="003F2759">
            <w:pPr>
              <w:autoSpaceDE w:val="0"/>
              <w:autoSpaceDN w:val="0"/>
              <w:adjustRightInd w:val="0"/>
              <w:spacing w:after="55" w:line="288" w:lineRule="auto"/>
              <w:jc w:val="center"/>
              <w:textAlignment w:val="center"/>
              <w:rPr>
                <w:rFonts w:ascii="Arial" w:hAnsi="Arial" w:cs="Arial"/>
                <w:color w:val="000000"/>
                <w:sz w:val="24"/>
                <w:szCs w:val="24"/>
              </w:rPr>
            </w:pPr>
            <w:r w:rsidRPr="003F2759">
              <w:rPr>
                <w:rFonts w:ascii="Arial" w:hAnsi="Arial" w:cs="Arial"/>
                <w:color w:val="000000"/>
                <w:w w:val="95"/>
                <w:sz w:val="19"/>
                <w:szCs w:val="19"/>
              </w:rPr>
              <w:t>62 (100)</w:t>
            </w:r>
          </w:p>
        </w:tc>
        <w:tc>
          <w:tcPr>
            <w:tcW w:w="734"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3F2759" w:rsidRPr="003F2759" w:rsidRDefault="003F2759" w:rsidP="003F2759">
            <w:pPr>
              <w:autoSpaceDE w:val="0"/>
              <w:autoSpaceDN w:val="0"/>
              <w:adjustRightInd w:val="0"/>
              <w:spacing w:after="55" w:line="288" w:lineRule="auto"/>
              <w:jc w:val="center"/>
              <w:textAlignment w:val="center"/>
              <w:rPr>
                <w:rFonts w:ascii="Arial" w:hAnsi="Arial" w:cs="Arial"/>
                <w:color w:val="000000"/>
                <w:sz w:val="24"/>
                <w:szCs w:val="24"/>
              </w:rPr>
            </w:pPr>
            <w:r w:rsidRPr="003F2759">
              <w:rPr>
                <w:rFonts w:ascii="Arial" w:hAnsi="Arial" w:cs="Arial"/>
                <w:color w:val="000000"/>
                <w:w w:val="95"/>
                <w:sz w:val="19"/>
                <w:szCs w:val="19"/>
              </w:rPr>
              <w:t>25</w:t>
            </w:r>
          </w:p>
        </w:tc>
        <w:tc>
          <w:tcPr>
            <w:tcW w:w="864"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3F2759" w:rsidRPr="003F2759" w:rsidRDefault="003F2759" w:rsidP="003F2759">
            <w:pPr>
              <w:autoSpaceDE w:val="0"/>
              <w:autoSpaceDN w:val="0"/>
              <w:adjustRightInd w:val="0"/>
              <w:spacing w:after="55" w:line="288" w:lineRule="auto"/>
              <w:jc w:val="center"/>
              <w:textAlignment w:val="center"/>
              <w:rPr>
                <w:rFonts w:ascii="Arial" w:hAnsi="Arial" w:cs="Arial"/>
                <w:color w:val="000000"/>
                <w:sz w:val="24"/>
                <w:szCs w:val="24"/>
              </w:rPr>
            </w:pPr>
            <w:r w:rsidRPr="003F2759">
              <w:rPr>
                <w:rFonts w:ascii="Arial" w:hAnsi="Arial" w:cs="Arial"/>
                <w:color w:val="000000"/>
                <w:w w:val="95"/>
                <w:sz w:val="19"/>
                <w:szCs w:val="19"/>
              </w:rPr>
              <w:t>46</w:t>
            </w:r>
          </w:p>
        </w:tc>
        <w:tc>
          <w:tcPr>
            <w:tcW w:w="929"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3F2759" w:rsidRPr="003F2759" w:rsidRDefault="003F2759" w:rsidP="003F2759">
            <w:pPr>
              <w:autoSpaceDE w:val="0"/>
              <w:autoSpaceDN w:val="0"/>
              <w:adjustRightInd w:val="0"/>
              <w:spacing w:after="55" w:line="288" w:lineRule="auto"/>
              <w:jc w:val="center"/>
              <w:textAlignment w:val="center"/>
              <w:rPr>
                <w:rFonts w:ascii="Arial" w:hAnsi="Arial" w:cs="Arial"/>
                <w:color w:val="000000"/>
                <w:sz w:val="24"/>
                <w:szCs w:val="24"/>
              </w:rPr>
            </w:pPr>
            <w:r w:rsidRPr="003F2759">
              <w:rPr>
                <w:rFonts w:ascii="Arial" w:hAnsi="Arial" w:cs="Arial"/>
                <w:color w:val="000000"/>
                <w:w w:val="95"/>
                <w:sz w:val="19"/>
                <w:szCs w:val="19"/>
              </w:rPr>
              <w:t>Back Slope</w:t>
            </w:r>
          </w:p>
        </w:tc>
        <w:tc>
          <w:tcPr>
            <w:tcW w:w="929"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3F2759" w:rsidRPr="003F2759" w:rsidRDefault="003F2759" w:rsidP="003F2759">
            <w:pPr>
              <w:autoSpaceDE w:val="0"/>
              <w:autoSpaceDN w:val="0"/>
              <w:adjustRightInd w:val="0"/>
              <w:spacing w:after="55" w:line="288" w:lineRule="auto"/>
              <w:jc w:val="center"/>
              <w:textAlignment w:val="center"/>
              <w:rPr>
                <w:rFonts w:ascii="Arial" w:hAnsi="Arial" w:cs="Arial"/>
                <w:color w:val="000000"/>
                <w:sz w:val="24"/>
                <w:szCs w:val="24"/>
              </w:rPr>
            </w:pPr>
            <w:r w:rsidRPr="003F2759">
              <w:rPr>
                <w:rFonts w:ascii="Arial" w:hAnsi="Arial" w:cs="Arial"/>
                <w:color w:val="000000"/>
                <w:w w:val="95"/>
                <w:sz w:val="19"/>
                <w:szCs w:val="19"/>
              </w:rPr>
              <w:t>8 ft from Back SBP</w:t>
            </w:r>
            <w:r w:rsidRPr="003F2759">
              <w:rPr>
                <w:rFonts w:ascii="Arial" w:hAnsi="Arial" w:cs="Arial"/>
                <w:color w:val="000000"/>
                <w:sz w:val="19"/>
                <w:szCs w:val="19"/>
                <w:vertAlign w:val="superscript"/>
              </w:rPr>
              <w:t>e</w:t>
            </w:r>
          </w:p>
        </w:tc>
        <w:tc>
          <w:tcPr>
            <w:tcW w:w="979"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3F2759" w:rsidRPr="003F2759" w:rsidRDefault="003F2759" w:rsidP="003F2759">
            <w:pPr>
              <w:autoSpaceDE w:val="0"/>
              <w:autoSpaceDN w:val="0"/>
              <w:adjustRightInd w:val="0"/>
              <w:spacing w:after="55" w:line="288" w:lineRule="auto"/>
              <w:jc w:val="center"/>
              <w:textAlignment w:val="center"/>
              <w:rPr>
                <w:rFonts w:ascii="Arial" w:hAnsi="Arial" w:cs="Arial"/>
                <w:color w:val="000000"/>
                <w:sz w:val="24"/>
                <w:szCs w:val="24"/>
              </w:rPr>
            </w:pPr>
            <w:r w:rsidRPr="003F2759">
              <w:rPr>
                <w:rFonts w:ascii="Arial" w:hAnsi="Arial" w:cs="Arial"/>
                <w:color w:val="000000"/>
                <w:w w:val="95"/>
                <w:sz w:val="19"/>
                <w:szCs w:val="19"/>
              </w:rPr>
              <w:t xml:space="preserve">1 ft </w:t>
            </w:r>
            <w:r w:rsidRPr="003F2759">
              <w:rPr>
                <w:rFonts w:ascii="Arial" w:hAnsi="Arial" w:cs="Arial"/>
                <w:color w:val="000000"/>
                <w:w w:val="95"/>
                <w:sz w:val="19"/>
                <w:szCs w:val="19"/>
              </w:rPr>
              <w:br/>
              <w:t>Upstream from Post</w:t>
            </w:r>
          </w:p>
        </w:tc>
        <w:tc>
          <w:tcPr>
            <w:tcW w:w="1195"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3F2759" w:rsidRPr="003F2759" w:rsidRDefault="003F2759" w:rsidP="003F2759">
            <w:pPr>
              <w:autoSpaceDE w:val="0"/>
              <w:autoSpaceDN w:val="0"/>
              <w:adjustRightInd w:val="0"/>
              <w:spacing w:after="55" w:line="288" w:lineRule="auto"/>
              <w:jc w:val="center"/>
              <w:textAlignment w:val="center"/>
              <w:rPr>
                <w:rFonts w:ascii="Arial" w:hAnsi="Arial" w:cs="Arial"/>
                <w:color w:val="000000"/>
                <w:sz w:val="24"/>
                <w:szCs w:val="24"/>
              </w:rPr>
            </w:pPr>
            <w:r w:rsidRPr="003F2759">
              <w:rPr>
                <w:rFonts w:ascii="Arial" w:hAnsi="Arial" w:cs="Arial"/>
                <w:color w:val="000000"/>
                <w:w w:val="95"/>
                <w:sz w:val="19"/>
                <w:szCs w:val="19"/>
              </w:rPr>
              <w:t>≥106 (144)</w:t>
            </w:r>
          </w:p>
        </w:tc>
        <w:tc>
          <w:tcPr>
            <w:tcW w:w="1012"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3F2759" w:rsidRPr="003F2759" w:rsidRDefault="003F2759" w:rsidP="003F2759">
            <w:pPr>
              <w:autoSpaceDE w:val="0"/>
              <w:autoSpaceDN w:val="0"/>
              <w:adjustRightInd w:val="0"/>
              <w:spacing w:before="100" w:line="288" w:lineRule="auto"/>
              <w:jc w:val="center"/>
              <w:textAlignment w:val="center"/>
              <w:rPr>
                <w:rFonts w:ascii="Arial" w:hAnsi="Arial" w:cs="Arial"/>
                <w:color w:val="000000"/>
                <w:sz w:val="24"/>
                <w:szCs w:val="24"/>
              </w:rPr>
            </w:pPr>
            <w:r w:rsidRPr="003F2759">
              <w:rPr>
                <w:rFonts w:ascii="Arial" w:hAnsi="Arial" w:cs="Arial"/>
                <w:color w:val="000000"/>
                <w:w w:val="95"/>
                <w:sz w:val="19"/>
                <w:szCs w:val="19"/>
              </w:rPr>
              <w:t>A,D,F,H,I</w:t>
            </w:r>
          </w:p>
        </w:tc>
      </w:tr>
    </w:tbl>
    <w:p w:rsidR="005F700C" w:rsidRDefault="005F700C" w:rsidP="005F700C">
      <w:pPr>
        <w:pStyle w:val="Fig"/>
      </w:pPr>
      <w:r>
        <w:t xml:space="preserve">a </w:t>
      </w:r>
      <w:r>
        <w:tab/>
      </w:r>
      <w:r>
        <w:tab/>
        <w:t xml:space="preserve">See Figure 2-2A for barrier placement. </w:t>
      </w:r>
    </w:p>
    <w:p w:rsidR="005F700C" w:rsidRDefault="005F700C" w:rsidP="005F700C">
      <w:pPr>
        <w:pStyle w:val="Fig"/>
        <w:spacing w:before="0"/>
      </w:pPr>
      <w:r>
        <w:t xml:space="preserve">b </w:t>
      </w:r>
      <w:r>
        <w:tab/>
      </w:r>
      <w:r>
        <w:tab/>
        <w:t>See Section 2.1.2 for tolerances on impact conditions.</w:t>
      </w:r>
    </w:p>
    <w:p w:rsidR="005F700C" w:rsidRDefault="005F700C" w:rsidP="005F700C">
      <w:pPr>
        <w:pStyle w:val="Fig"/>
        <w:spacing w:before="0"/>
      </w:pPr>
      <w:r>
        <w:t xml:space="preserve">c </w:t>
      </w:r>
      <w:r>
        <w:tab/>
      </w:r>
      <w:r>
        <w:tab/>
        <w:t>See Table 5-1.</w:t>
      </w:r>
    </w:p>
    <w:p w:rsidR="005F700C" w:rsidRDefault="005F700C" w:rsidP="005F700C">
      <w:pPr>
        <w:pStyle w:val="Fig"/>
        <w:spacing w:before="0"/>
      </w:pPr>
      <w:r>
        <w:t xml:space="preserve">d </w:t>
      </w:r>
      <w:r>
        <w:tab/>
      </w:r>
      <w:r>
        <w:tab/>
        <w:t>Not applicable.</w:t>
      </w:r>
    </w:p>
    <w:p w:rsidR="005F700C" w:rsidRDefault="005F700C" w:rsidP="005F700C">
      <w:pPr>
        <w:pStyle w:val="Fig"/>
        <w:spacing w:before="0"/>
      </w:pPr>
      <w:r>
        <w:t>e</w:t>
      </w:r>
      <w:r>
        <w:tab/>
      </w:r>
      <w:r>
        <w:tab/>
        <w:t>Slope break point.</w:t>
      </w:r>
    </w:p>
    <w:p w:rsidR="005F700C" w:rsidRDefault="005F700C" w:rsidP="005F700C">
      <w:pPr>
        <w:pStyle w:val="Fig"/>
        <w:spacing w:before="0"/>
      </w:pPr>
      <w:r>
        <w:t>f</w:t>
      </w:r>
      <w:r>
        <w:tab/>
      </w:r>
      <w:r>
        <w:tab/>
        <w:t>Testing laboratory should determine critical barrier position on front slope of ditch in order to maximize propensity for front end of 1500A vehicle to penetrate between vertically adjacent cables. Critical factors may include vertical cable spacing, position of cables relative to front bumper, location and type of cable release mechanisms, trajectory of vehicle’s front bumper, etc.</w:t>
      </w:r>
    </w:p>
    <w:p w:rsidR="00903986" w:rsidRDefault="00903986">
      <w:pPr>
        <w:rPr>
          <w:sz w:val="22"/>
        </w:rPr>
      </w:pPr>
    </w:p>
    <w:p w:rsidR="00C55117" w:rsidRDefault="00C55117">
      <w:pPr>
        <w:rPr>
          <w:sz w:val="22"/>
        </w:rPr>
      </w:pPr>
      <w:r>
        <w:rPr>
          <w:sz w:val="22"/>
        </w:rPr>
        <w:br w:type="page"/>
      </w:r>
    </w:p>
    <w:p w:rsidR="00C55117" w:rsidRDefault="00C55117" w:rsidP="00C55117">
      <w:pPr>
        <w:pStyle w:val="Tablecaption"/>
      </w:pPr>
      <w:r>
        <w:lastRenderedPageBreak/>
        <w:t xml:space="preserve">TABLE 2-2C. Recommended TL-3 Test Matrix for Single or Double Median Barrier Designed for Placement </w:t>
      </w:r>
      <w:r w:rsidR="00BF20D2">
        <w:t>b</w:t>
      </w:r>
      <w:r>
        <w:t xml:space="preserve">etween 0 to 4-ft Offset from Slope Break Point of 4H:1V V-Ditch </w:t>
      </w:r>
    </w:p>
    <w:tbl>
      <w:tblPr>
        <w:tblW w:w="0" w:type="auto"/>
        <w:tblInd w:w="-6" w:type="dxa"/>
        <w:tblLayout w:type="fixed"/>
        <w:tblCellMar>
          <w:left w:w="0" w:type="dxa"/>
          <w:right w:w="0" w:type="dxa"/>
        </w:tblCellMar>
        <w:tblLook w:val="0000" w:firstRow="0" w:lastRow="0" w:firstColumn="0" w:lastColumn="0" w:noHBand="0" w:noVBand="0"/>
      </w:tblPr>
      <w:tblGrid>
        <w:gridCol w:w="743"/>
        <w:gridCol w:w="734"/>
        <w:gridCol w:w="893"/>
        <w:gridCol w:w="734"/>
        <w:gridCol w:w="864"/>
        <w:gridCol w:w="922"/>
        <w:gridCol w:w="929"/>
        <w:gridCol w:w="979"/>
        <w:gridCol w:w="1195"/>
        <w:gridCol w:w="1011"/>
      </w:tblGrid>
      <w:tr w:rsidR="00C55117" w:rsidRPr="00C55117" w:rsidTr="00C55117">
        <w:trPr>
          <w:trHeight w:val="580"/>
        </w:trPr>
        <w:tc>
          <w:tcPr>
            <w:tcW w:w="743" w:type="dxa"/>
            <w:vMerge w:val="restart"/>
            <w:tcBorders>
              <w:top w:val="single" w:sz="6" w:space="0" w:color="000000"/>
              <w:left w:val="single" w:sz="6" w:space="0" w:color="000000"/>
              <w:bottom w:val="single" w:sz="6" w:space="0" w:color="000000"/>
              <w:right w:val="single" w:sz="6" w:space="0" w:color="000000"/>
            </w:tcBorders>
            <w:shd w:val="clear" w:color="auto" w:fill="D9D9D9" w:themeFill="background1" w:themeFillShade="D9"/>
            <w:tcMar>
              <w:top w:w="0" w:type="dxa"/>
              <w:left w:w="100" w:type="dxa"/>
              <w:bottom w:w="0" w:type="dxa"/>
              <w:right w:w="100" w:type="dxa"/>
            </w:tcMar>
            <w:vAlign w:val="center"/>
          </w:tcPr>
          <w:p w:rsidR="00C55117" w:rsidRPr="00C55117" w:rsidRDefault="00C55117" w:rsidP="00C55117">
            <w:pPr>
              <w:tabs>
                <w:tab w:val="left" w:pos="360"/>
              </w:tabs>
              <w:autoSpaceDE w:val="0"/>
              <w:autoSpaceDN w:val="0"/>
              <w:adjustRightInd w:val="0"/>
              <w:spacing w:before="72" w:line="220" w:lineRule="atLeast"/>
              <w:jc w:val="center"/>
              <w:textAlignment w:val="center"/>
              <w:rPr>
                <w:rFonts w:ascii="Arial" w:hAnsi="Arial" w:cs="Arial"/>
                <w:b/>
                <w:bCs/>
                <w:color w:val="000000"/>
                <w:w w:val="95"/>
                <w:szCs w:val="20"/>
              </w:rPr>
            </w:pPr>
            <w:r w:rsidRPr="00C55117">
              <w:rPr>
                <w:rFonts w:ascii="Arial" w:hAnsi="Arial" w:cs="Arial"/>
                <w:b/>
                <w:bCs/>
                <w:color w:val="000000"/>
                <w:w w:val="95"/>
                <w:sz w:val="19"/>
                <w:szCs w:val="19"/>
              </w:rPr>
              <w:t>Test Desig. No.</w:t>
            </w:r>
          </w:p>
        </w:tc>
        <w:tc>
          <w:tcPr>
            <w:tcW w:w="734" w:type="dxa"/>
            <w:vMerge w:val="restart"/>
            <w:tcBorders>
              <w:top w:val="single" w:sz="6" w:space="0" w:color="000000"/>
              <w:left w:val="single" w:sz="6" w:space="0" w:color="000000"/>
              <w:bottom w:val="single" w:sz="6" w:space="0" w:color="000000"/>
              <w:right w:val="single" w:sz="6" w:space="0" w:color="000000"/>
            </w:tcBorders>
            <w:shd w:val="clear" w:color="auto" w:fill="D9D9D9" w:themeFill="background1" w:themeFillShade="D9"/>
            <w:tcMar>
              <w:top w:w="0" w:type="dxa"/>
              <w:left w:w="100" w:type="dxa"/>
              <w:bottom w:w="0" w:type="dxa"/>
              <w:right w:w="100" w:type="dxa"/>
            </w:tcMar>
            <w:vAlign w:val="center"/>
          </w:tcPr>
          <w:p w:rsidR="00C55117" w:rsidRPr="00C55117" w:rsidRDefault="00C55117" w:rsidP="00C55117">
            <w:pPr>
              <w:tabs>
                <w:tab w:val="left" w:pos="360"/>
              </w:tabs>
              <w:autoSpaceDE w:val="0"/>
              <w:autoSpaceDN w:val="0"/>
              <w:adjustRightInd w:val="0"/>
              <w:spacing w:before="72" w:line="220" w:lineRule="atLeast"/>
              <w:jc w:val="center"/>
              <w:textAlignment w:val="center"/>
              <w:rPr>
                <w:rFonts w:ascii="Arial" w:hAnsi="Arial" w:cs="Arial"/>
                <w:b/>
                <w:bCs/>
                <w:color w:val="000000"/>
                <w:w w:val="95"/>
                <w:szCs w:val="20"/>
              </w:rPr>
            </w:pPr>
            <w:r w:rsidRPr="00C55117">
              <w:rPr>
                <w:rFonts w:ascii="Arial" w:hAnsi="Arial" w:cs="Arial"/>
                <w:b/>
                <w:bCs/>
                <w:color w:val="000000"/>
                <w:w w:val="95"/>
                <w:sz w:val="19"/>
                <w:szCs w:val="19"/>
              </w:rPr>
              <w:t>Veh.Type</w:t>
            </w:r>
          </w:p>
        </w:tc>
        <w:tc>
          <w:tcPr>
            <w:tcW w:w="1627" w:type="dxa"/>
            <w:gridSpan w:val="2"/>
            <w:tcBorders>
              <w:top w:val="single" w:sz="6" w:space="0" w:color="000000"/>
              <w:left w:val="single" w:sz="6" w:space="0" w:color="000000"/>
              <w:bottom w:val="single" w:sz="6" w:space="0" w:color="000000"/>
              <w:right w:val="single" w:sz="6" w:space="0" w:color="000000"/>
            </w:tcBorders>
            <w:shd w:val="clear" w:color="auto" w:fill="D9D9D9" w:themeFill="background1" w:themeFillShade="D9"/>
            <w:tcMar>
              <w:top w:w="0" w:type="dxa"/>
              <w:left w:w="100" w:type="dxa"/>
              <w:bottom w:w="0" w:type="dxa"/>
              <w:right w:w="100" w:type="dxa"/>
            </w:tcMar>
            <w:vAlign w:val="center"/>
          </w:tcPr>
          <w:p w:rsidR="00C55117" w:rsidRPr="00C55117" w:rsidRDefault="00C55117" w:rsidP="00C55117">
            <w:pPr>
              <w:autoSpaceDE w:val="0"/>
              <w:autoSpaceDN w:val="0"/>
              <w:adjustRightInd w:val="0"/>
              <w:spacing w:before="100" w:after="55" w:line="288" w:lineRule="auto"/>
              <w:jc w:val="center"/>
              <w:textAlignment w:val="center"/>
              <w:rPr>
                <w:rFonts w:ascii="Arial" w:hAnsi="Arial" w:cs="Arial"/>
                <w:color w:val="000000"/>
                <w:sz w:val="24"/>
                <w:szCs w:val="24"/>
              </w:rPr>
            </w:pPr>
            <w:r w:rsidRPr="00C55117">
              <w:rPr>
                <w:rFonts w:ascii="Arial" w:hAnsi="Arial" w:cs="Arial"/>
                <w:b/>
                <w:bCs/>
                <w:color w:val="000000"/>
                <w:sz w:val="19"/>
                <w:szCs w:val="19"/>
              </w:rPr>
              <w:t xml:space="preserve">Impact </w:t>
            </w:r>
            <w:r w:rsidRPr="00C55117">
              <w:rPr>
                <w:rFonts w:ascii="Arial" w:hAnsi="Arial" w:cs="Arial"/>
                <w:b/>
                <w:bCs/>
                <w:color w:val="000000"/>
                <w:sz w:val="19"/>
                <w:szCs w:val="19"/>
              </w:rPr>
              <w:br/>
              <w:t>Conditions</w:t>
            </w:r>
          </w:p>
        </w:tc>
        <w:tc>
          <w:tcPr>
            <w:tcW w:w="864" w:type="dxa"/>
            <w:vMerge w:val="restart"/>
            <w:tcBorders>
              <w:top w:val="single" w:sz="6" w:space="0" w:color="000000"/>
              <w:left w:val="single" w:sz="6" w:space="0" w:color="000000"/>
              <w:bottom w:val="single" w:sz="6" w:space="0" w:color="000000"/>
              <w:right w:val="single" w:sz="6" w:space="0" w:color="000000"/>
            </w:tcBorders>
            <w:shd w:val="clear" w:color="auto" w:fill="D9D9D9" w:themeFill="background1" w:themeFillShade="D9"/>
            <w:tcMar>
              <w:top w:w="0" w:type="dxa"/>
              <w:left w:w="100" w:type="dxa"/>
              <w:bottom w:w="0" w:type="dxa"/>
              <w:right w:w="100" w:type="dxa"/>
            </w:tcMar>
            <w:vAlign w:val="center"/>
          </w:tcPr>
          <w:p w:rsidR="00C55117" w:rsidRPr="00C55117" w:rsidRDefault="00C55117" w:rsidP="00C55117">
            <w:pPr>
              <w:autoSpaceDE w:val="0"/>
              <w:autoSpaceDN w:val="0"/>
              <w:adjustRightInd w:val="0"/>
              <w:spacing w:after="55" w:line="288" w:lineRule="auto"/>
              <w:jc w:val="center"/>
              <w:textAlignment w:val="center"/>
              <w:rPr>
                <w:rFonts w:ascii="Arial" w:hAnsi="Arial" w:cs="Arial"/>
                <w:b/>
                <w:bCs/>
                <w:color w:val="000000"/>
                <w:sz w:val="19"/>
                <w:szCs w:val="19"/>
              </w:rPr>
            </w:pPr>
            <w:r w:rsidRPr="00C55117">
              <w:rPr>
                <w:rFonts w:ascii="Arial" w:hAnsi="Arial" w:cs="Arial"/>
                <w:b/>
                <w:bCs/>
                <w:color w:val="000000"/>
                <w:sz w:val="19"/>
                <w:szCs w:val="19"/>
              </w:rPr>
              <w:t>V-Ditch</w:t>
            </w:r>
          </w:p>
          <w:p w:rsidR="00C55117" w:rsidRPr="00C55117" w:rsidRDefault="00C55117" w:rsidP="00C55117">
            <w:pPr>
              <w:autoSpaceDE w:val="0"/>
              <w:autoSpaceDN w:val="0"/>
              <w:adjustRightInd w:val="0"/>
              <w:spacing w:after="55" w:line="288" w:lineRule="auto"/>
              <w:jc w:val="center"/>
              <w:textAlignment w:val="center"/>
              <w:rPr>
                <w:rFonts w:ascii="Arial" w:hAnsi="Arial" w:cs="Arial"/>
                <w:b/>
                <w:bCs/>
                <w:color w:val="000000"/>
                <w:sz w:val="19"/>
                <w:szCs w:val="19"/>
              </w:rPr>
            </w:pPr>
            <w:r w:rsidRPr="00C55117">
              <w:rPr>
                <w:rFonts w:ascii="Arial" w:hAnsi="Arial" w:cs="Arial"/>
                <w:b/>
                <w:bCs/>
                <w:color w:val="000000"/>
                <w:sz w:val="19"/>
                <w:szCs w:val="19"/>
              </w:rPr>
              <w:t>Width</w:t>
            </w:r>
          </w:p>
          <w:p w:rsidR="00C55117" w:rsidRPr="00C55117" w:rsidRDefault="00C55117" w:rsidP="00C55117">
            <w:pPr>
              <w:autoSpaceDE w:val="0"/>
              <w:autoSpaceDN w:val="0"/>
              <w:adjustRightInd w:val="0"/>
              <w:spacing w:after="55" w:line="288" w:lineRule="auto"/>
              <w:jc w:val="center"/>
              <w:textAlignment w:val="center"/>
              <w:rPr>
                <w:rFonts w:ascii="Arial" w:hAnsi="Arial" w:cs="Arial"/>
                <w:color w:val="000000"/>
                <w:sz w:val="24"/>
                <w:szCs w:val="24"/>
              </w:rPr>
            </w:pPr>
            <w:r w:rsidRPr="00C55117">
              <w:rPr>
                <w:rFonts w:ascii="Arial" w:hAnsi="Arial" w:cs="Arial"/>
                <w:b/>
                <w:bCs/>
                <w:color w:val="000000"/>
                <w:sz w:val="19"/>
                <w:szCs w:val="19"/>
              </w:rPr>
              <w:t>(ft)</w:t>
            </w:r>
          </w:p>
        </w:tc>
        <w:tc>
          <w:tcPr>
            <w:tcW w:w="922" w:type="dxa"/>
            <w:vMerge w:val="restart"/>
            <w:tcBorders>
              <w:top w:val="single" w:sz="6" w:space="0" w:color="000000"/>
              <w:left w:val="single" w:sz="6" w:space="0" w:color="000000"/>
              <w:bottom w:val="single" w:sz="6" w:space="0" w:color="000000"/>
              <w:right w:val="single" w:sz="6" w:space="0" w:color="000000"/>
            </w:tcBorders>
            <w:shd w:val="clear" w:color="auto" w:fill="D9D9D9" w:themeFill="background1" w:themeFillShade="D9"/>
            <w:tcMar>
              <w:top w:w="0" w:type="dxa"/>
              <w:left w:w="100" w:type="dxa"/>
              <w:bottom w:w="0" w:type="dxa"/>
              <w:right w:w="100" w:type="dxa"/>
            </w:tcMar>
            <w:vAlign w:val="center"/>
          </w:tcPr>
          <w:p w:rsidR="00C55117" w:rsidRPr="00C55117" w:rsidRDefault="00C55117" w:rsidP="00C55117">
            <w:pPr>
              <w:autoSpaceDE w:val="0"/>
              <w:autoSpaceDN w:val="0"/>
              <w:adjustRightInd w:val="0"/>
              <w:spacing w:before="100" w:after="55" w:line="288" w:lineRule="auto"/>
              <w:jc w:val="center"/>
              <w:textAlignment w:val="center"/>
              <w:rPr>
                <w:rFonts w:ascii="Arial" w:hAnsi="Arial" w:cs="Arial"/>
                <w:color w:val="000000"/>
                <w:sz w:val="24"/>
                <w:szCs w:val="24"/>
              </w:rPr>
            </w:pPr>
            <w:r w:rsidRPr="00C55117">
              <w:rPr>
                <w:rFonts w:ascii="Arial" w:hAnsi="Arial" w:cs="Arial"/>
                <w:b/>
                <w:bCs/>
                <w:color w:val="000000"/>
                <w:sz w:val="19"/>
                <w:szCs w:val="19"/>
              </w:rPr>
              <w:t>Barrier Position</w:t>
            </w:r>
          </w:p>
        </w:tc>
        <w:tc>
          <w:tcPr>
            <w:tcW w:w="929" w:type="dxa"/>
            <w:vMerge w:val="restart"/>
            <w:tcBorders>
              <w:top w:val="single" w:sz="6" w:space="0" w:color="000000"/>
              <w:left w:val="single" w:sz="6" w:space="0" w:color="000000"/>
              <w:bottom w:val="single" w:sz="6" w:space="0" w:color="000000"/>
              <w:right w:val="single" w:sz="6" w:space="0" w:color="000000"/>
            </w:tcBorders>
            <w:shd w:val="clear" w:color="auto" w:fill="D9D9D9" w:themeFill="background1" w:themeFillShade="D9"/>
            <w:tcMar>
              <w:top w:w="0" w:type="dxa"/>
              <w:left w:w="100" w:type="dxa"/>
              <w:bottom w:w="0" w:type="dxa"/>
              <w:right w:w="100" w:type="dxa"/>
            </w:tcMar>
            <w:vAlign w:val="center"/>
          </w:tcPr>
          <w:p w:rsidR="00C55117" w:rsidRPr="00C55117" w:rsidRDefault="00C55117" w:rsidP="00C55117">
            <w:pPr>
              <w:autoSpaceDE w:val="0"/>
              <w:autoSpaceDN w:val="0"/>
              <w:adjustRightInd w:val="0"/>
              <w:spacing w:before="100" w:after="55" w:line="288" w:lineRule="auto"/>
              <w:jc w:val="center"/>
              <w:textAlignment w:val="center"/>
              <w:rPr>
                <w:rFonts w:ascii="Arial" w:hAnsi="Arial" w:cs="Arial"/>
                <w:color w:val="000000"/>
                <w:sz w:val="24"/>
                <w:szCs w:val="24"/>
              </w:rPr>
            </w:pPr>
            <w:r w:rsidRPr="00C55117">
              <w:rPr>
                <w:rFonts w:ascii="Arial" w:hAnsi="Arial" w:cs="Arial"/>
                <w:b/>
                <w:bCs/>
                <w:color w:val="000000"/>
                <w:sz w:val="19"/>
                <w:szCs w:val="19"/>
              </w:rPr>
              <w:t>Barrier Location</w:t>
            </w:r>
            <w:r w:rsidRPr="00C55117">
              <w:rPr>
                <w:rFonts w:ascii="Arial" w:hAnsi="Arial" w:cs="Arial"/>
                <w:b/>
                <w:bCs/>
                <w:color w:val="000000"/>
                <w:sz w:val="19"/>
                <w:szCs w:val="19"/>
                <w:vertAlign w:val="superscript"/>
              </w:rPr>
              <w:t>a</w:t>
            </w:r>
          </w:p>
        </w:tc>
        <w:tc>
          <w:tcPr>
            <w:tcW w:w="979" w:type="dxa"/>
            <w:vMerge w:val="restart"/>
            <w:tcBorders>
              <w:top w:val="single" w:sz="6" w:space="0" w:color="000000"/>
              <w:left w:val="single" w:sz="6" w:space="0" w:color="000000"/>
              <w:bottom w:val="single" w:sz="6" w:space="0" w:color="000000"/>
              <w:right w:val="single" w:sz="6" w:space="0" w:color="000000"/>
            </w:tcBorders>
            <w:shd w:val="clear" w:color="auto" w:fill="D9D9D9" w:themeFill="background1" w:themeFillShade="D9"/>
            <w:tcMar>
              <w:top w:w="0" w:type="dxa"/>
              <w:left w:w="100" w:type="dxa"/>
              <w:bottom w:w="0" w:type="dxa"/>
              <w:right w:w="100" w:type="dxa"/>
            </w:tcMar>
            <w:vAlign w:val="center"/>
          </w:tcPr>
          <w:p w:rsidR="00C55117" w:rsidRPr="00C55117" w:rsidRDefault="00C55117" w:rsidP="00C55117">
            <w:pPr>
              <w:autoSpaceDE w:val="0"/>
              <w:autoSpaceDN w:val="0"/>
              <w:adjustRightInd w:val="0"/>
              <w:spacing w:before="100" w:after="55" w:line="288" w:lineRule="auto"/>
              <w:jc w:val="center"/>
              <w:textAlignment w:val="center"/>
              <w:rPr>
                <w:rFonts w:ascii="Arial" w:hAnsi="Arial" w:cs="Arial"/>
                <w:color w:val="000000"/>
                <w:sz w:val="24"/>
                <w:szCs w:val="24"/>
              </w:rPr>
            </w:pPr>
            <w:r w:rsidRPr="00C55117">
              <w:rPr>
                <w:rFonts w:ascii="Arial" w:hAnsi="Arial" w:cs="Arial"/>
                <w:b/>
                <w:bCs/>
                <w:color w:val="000000"/>
                <w:sz w:val="19"/>
                <w:szCs w:val="19"/>
              </w:rPr>
              <w:t>Critical Impact Point</w:t>
            </w:r>
          </w:p>
        </w:tc>
        <w:tc>
          <w:tcPr>
            <w:tcW w:w="1195" w:type="dxa"/>
            <w:vMerge w:val="restart"/>
            <w:tcBorders>
              <w:top w:val="single" w:sz="6" w:space="0" w:color="000000"/>
              <w:left w:val="single" w:sz="6" w:space="0" w:color="000000"/>
              <w:bottom w:val="single" w:sz="6" w:space="0" w:color="000000"/>
              <w:right w:val="single" w:sz="6" w:space="0" w:color="000000"/>
            </w:tcBorders>
            <w:shd w:val="clear" w:color="auto" w:fill="D9D9D9" w:themeFill="background1" w:themeFillShade="D9"/>
            <w:tcMar>
              <w:top w:w="0" w:type="dxa"/>
              <w:left w:w="100" w:type="dxa"/>
              <w:bottom w:w="0" w:type="dxa"/>
              <w:right w:w="100" w:type="dxa"/>
            </w:tcMar>
            <w:vAlign w:val="center"/>
          </w:tcPr>
          <w:p w:rsidR="00C55117" w:rsidRPr="00C55117" w:rsidRDefault="00C55117" w:rsidP="00C55117">
            <w:pPr>
              <w:autoSpaceDE w:val="0"/>
              <w:autoSpaceDN w:val="0"/>
              <w:adjustRightInd w:val="0"/>
              <w:spacing w:before="100" w:line="288" w:lineRule="auto"/>
              <w:jc w:val="center"/>
              <w:textAlignment w:val="center"/>
              <w:rPr>
                <w:rFonts w:ascii="Arial" w:hAnsi="Arial" w:cs="Arial"/>
                <w:b/>
                <w:bCs/>
                <w:color w:val="000000"/>
                <w:sz w:val="19"/>
                <w:szCs w:val="19"/>
              </w:rPr>
            </w:pPr>
            <w:r w:rsidRPr="00C55117">
              <w:rPr>
                <w:rFonts w:ascii="Arial" w:hAnsi="Arial" w:cs="Arial"/>
                <w:b/>
                <w:bCs/>
                <w:color w:val="000000"/>
                <w:sz w:val="19"/>
                <w:szCs w:val="19"/>
              </w:rPr>
              <w:t xml:space="preserve">Acceptable </w:t>
            </w:r>
          </w:p>
          <w:p w:rsidR="00C55117" w:rsidRPr="00C55117" w:rsidRDefault="00C55117" w:rsidP="00C55117">
            <w:pPr>
              <w:autoSpaceDE w:val="0"/>
              <w:autoSpaceDN w:val="0"/>
              <w:adjustRightInd w:val="0"/>
              <w:spacing w:line="288" w:lineRule="auto"/>
              <w:jc w:val="center"/>
              <w:textAlignment w:val="center"/>
              <w:rPr>
                <w:rFonts w:ascii="Arial" w:hAnsi="Arial" w:cs="Arial"/>
                <w:b/>
                <w:bCs/>
                <w:color w:val="000000"/>
                <w:sz w:val="19"/>
                <w:szCs w:val="19"/>
              </w:rPr>
            </w:pPr>
            <w:r w:rsidRPr="00C55117">
              <w:rPr>
                <w:rFonts w:ascii="Arial" w:hAnsi="Arial" w:cs="Arial"/>
                <w:b/>
                <w:bCs/>
                <w:color w:val="000000"/>
                <w:sz w:val="19"/>
                <w:szCs w:val="19"/>
              </w:rPr>
              <w:t>IS Range,</w:t>
            </w:r>
            <w:r w:rsidRPr="00C55117">
              <w:rPr>
                <w:rFonts w:ascii="Arial" w:hAnsi="Arial" w:cs="Arial"/>
                <w:b/>
                <w:bCs/>
                <w:color w:val="000000"/>
                <w:sz w:val="19"/>
                <w:szCs w:val="19"/>
                <w:vertAlign w:val="superscript"/>
              </w:rPr>
              <w:t>b</w:t>
            </w:r>
          </w:p>
          <w:p w:rsidR="00C55117" w:rsidRPr="00C55117" w:rsidRDefault="00C55117" w:rsidP="00C55117">
            <w:pPr>
              <w:autoSpaceDE w:val="0"/>
              <w:autoSpaceDN w:val="0"/>
              <w:adjustRightInd w:val="0"/>
              <w:spacing w:after="55" w:line="288" w:lineRule="auto"/>
              <w:jc w:val="center"/>
              <w:textAlignment w:val="center"/>
              <w:rPr>
                <w:rFonts w:ascii="Arial" w:hAnsi="Arial" w:cs="Arial"/>
                <w:color w:val="000000"/>
                <w:sz w:val="24"/>
                <w:szCs w:val="24"/>
              </w:rPr>
            </w:pPr>
            <w:r w:rsidRPr="00C55117">
              <w:rPr>
                <w:rFonts w:ascii="Arial" w:hAnsi="Arial" w:cs="Arial"/>
                <w:b/>
                <w:bCs/>
                <w:color w:val="000000"/>
                <w:sz w:val="19"/>
                <w:szCs w:val="19"/>
              </w:rPr>
              <w:t xml:space="preserve">kip-ft (kJ) </w:t>
            </w:r>
          </w:p>
        </w:tc>
        <w:tc>
          <w:tcPr>
            <w:tcW w:w="1011" w:type="dxa"/>
            <w:vMerge w:val="restart"/>
            <w:tcBorders>
              <w:top w:val="single" w:sz="6" w:space="0" w:color="000000"/>
              <w:left w:val="single" w:sz="6" w:space="0" w:color="000000"/>
              <w:bottom w:val="single" w:sz="6" w:space="0" w:color="000000"/>
              <w:right w:val="single" w:sz="6" w:space="0" w:color="000000"/>
            </w:tcBorders>
            <w:shd w:val="clear" w:color="auto" w:fill="D9D9D9" w:themeFill="background1" w:themeFillShade="D9"/>
            <w:tcMar>
              <w:top w:w="0" w:type="dxa"/>
              <w:left w:w="100" w:type="dxa"/>
              <w:bottom w:w="0" w:type="dxa"/>
              <w:right w:w="100" w:type="dxa"/>
            </w:tcMar>
            <w:vAlign w:val="center"/>
          </w:tcPr>
          <w:p w:rsidR="00C55117" w:rsidRPr="00C55117" w:rsidRDefault="00C55117" w:rsidP="00C55117">
            <w:pPr>
              <w:autoSpaceDE w:val="0"/>
              <w:autoSpaceDN w:val="0"/>
              <w:adjustRightInd w:val="0"/>
              <w:spacing w:before="100" w:after="55" w:line="288" w:lineRule="auto"/>
              <w:jc w:val="center"/>
              <w:textAlignment w:val="center"/>
              <w:rPr>
                <w:rFonts w:ascii="Arial" w:hAnsi="Arial" w:cs="Arial"/>
                <w:color w:val="000000"/>
                <w:sz w:val="24"/>
                <w:szCs w:val="24"/>
              </w:rPr>
            </w:pPr>
            <w:r w:rsidRPr="00C55117">
              <w:rPr>
                <w:rFonts w:ascii="Arial" w:hAnsi="Arial" w:cs="Arial"/>
                <w:b/>
                <w:bCs/>
                <w:color w:val="000000"/>
                <w:sz w:val="19"/>
                <w:szCs w:val="19"/>
              </w:rPr>
              <w:t>Eval. Criteria</w:t>
            </w:r>
            <w:r w:rsidRPr="00C55117">
              <w:rPr>
                <w:rFonts w:ascii="Arial" w:hAnsi="Arial" w:cs="Arial"/>
                <w:b/>
                <w:bCs/>
                <w:color w:val="000000"/>
                <w:sz w:val="19"/>
                <w:szCs w:val="19"/>
                <w:vertAlign w:val="superscript"/>
              </w:rPr>
              <w:t>c</w:t>
            </w:r>
          </w:p>
        </w:tc>
      </w:tr>
      <w:tr w:rsidR="00C55117" w:rsidRPr="00C55117" w:rsidTr="00C55117">
        <w:trPr>
          <w:trHeight w:val="728"/>
        </w:trPr>
        <w:tc>
          <w:tcPr>
            <w:tcW w:w="743" w:type="dxa"/>
            <w:vMerge/>
            <w:tcBorders>
              <w:top w:val="single" w:sz="6" w:space="0" w:color="000000"/>
              <w:left w:val="single" w:sz="6" w:space="0" w:color="000000"/>
              <w:bottom w:val="single" w:sz="6" w:space="0" w:color="000000"/>
              <w:right w:val="single" w:sz="6" w:space="0" w:color="000000"/>
            </w:tcBorders>
            <w:shd w:val="clear" w:color="auto" w:fill="D9D9D9" w:themeFill="background1" w:themeFillShade="D9"/>
          </w:tcPr>
          <w:p w:rsidR="00C55117" w:rsidRPr="00C55117" w:rsidRDefault="00C55117" w:rsidP="00C55117">
            <w:pPr>
              <w:autoSpaceDE w:val="0"/>
              <w:autoSpaceDN w:val="0"/>
              <w:adjustRightInd w:val="0"/>
              <w:rPr>
                <w:rFonts w:ascii="Arial" w:hAnsi="Arial" w:cs="Arial"/>
                <w:sz w:val="24"/>
                <w:szCs w:val="24"/>
              </w:rPr>
            </w:pPr>
          </w:p>
        </w:tc>
        <w:tc>
          <w:tcPr>
            <w:tcW w:w="734" w:type="dxa"/>
            <w:vMerge/>
            <w:tcBorders>
              <w:top w:val="single" w:sz="6" w:space="0" w:color="000000"/>
              <w:left w:val="single" w:sz="6" w:space="0" w:color="000000"/>
              <w:bottom w:val="single" w:sz="6" w:space="0" w:color="000000"/>
              <w:right w:val="single" w:sz="6" w:space="0" w:color="000000"/>
            </w:tcBorders>
            <w:shd w:val="clear" w:color="auto" w:fill="D9D9D9" w:themeFill="background1" w:themeFillShade="D9"/>
          </w:tcPr>
          <w:p w:rsidR="00C55117" w:rsidRPr="00C55117" w:rsidRDefault="00C55117" w:rsidP="00C55117">
            <w:pPr>
              <w:autoSpaceDE w:val="0"/>
              <w:autoSpaceDN w:val="0"/>
              <w:adjustRightInd w:val="0"/>
              <w:rPr>
                <w:rFonts w:ascii="Arial" w:hAnsi="Arial" w:cs="Arial"/>
                <w:sz w:val="24"/>
                <w:szCs w:val="24"/>
              </w:rPr>
            </w:pPr>
          </w:p>
        </w:tc>
        <w:tc>
          <w:tcPr>
            <w:tcW w:w="893" w:type="dxa"/>
            <w:tcBorders>
              <w:top w:val="single" w:sz="6" w:space="0" w:color="000000"/>
              <w:left w:val="single" w:sz="6" w:space="0" w:color="000000"/>
              <w:bottom w:val="single" w:sz="6" w:space="0" w:color="000000"/>
              <w:right w:val="single" w:sz="6" w:space="0" w:color="000000"/>
            </w:tcBorders>
            <w:shd w:val="clear" w:color="auto" w:fill="D9D9D9" w:themeFill="background1" w:themeFillShade="D9"/>
            <w:tcMar>
              <w:top w:w="0" w:type="dxa"/>
              <w:left w:w="100" w:type="dxa"/>
              <w:bottom w:w="0" w:type="dxa"/>
              <w:right w:w="100" w:type="dxa"/>
            </w:tcMar>
            <w:vAlign w:val="center"/>
          </w:tcPr>
          <w:p w:rsidR="00C55117" w:rsidRPr="00C55117" w:rsidRDefault="00C55117" w:rsidP="00C55117">
            <w:pPr>
              <w:autoSpaceDE w:val="0"/>
              <w:autoSpaceDN w:val="0"/>
              <w:adjustRightInd w:val="0"/>
              <w:spacing w:before="100" w:after="55" w:line="288" w:lineRule="auto"/>
              <w:jc w:val="center"/>
              <w:textAlignment w:val="center"/>
              <w:rPr>
                <w:rFonts w:ascii="Arial" w:hAnsi="Arial" w:cs="Arial"/>
                <w:color w:val="000000"/>
                <w:sz w:val="24"/>
                <w:szCs w:val="24"/>
              </w:rPr>
            </w:pPr>
            <w:r w:rsidRPr="00C55117">
              <w:rPr>
                <w:rFonts w:ascii="Arial" w:hAnsi="Arial" w:cs="Arial"/>
                <w:b/>
                <w:bCs/>
                <w:color w:val="000000"/>
                <w:sz w:val="19"/>
                <w:szCs w:val="19"/>
              </w:rPr>
              <w:t>Speed, mph (km/h)</w:t>
            </w:r>
          </w:p>
        </w:tc>
        <w:tc>
          <w:tcPr>
            <w:tcW w:w="734" w:type="dxa"/>
            <w:tcBorders>
              <w:top w:val="single" w:sz="6" w:space="0" w:color="000000"/>
              <w:left w:val="single" w:sz="6" w:space="0" w:color="000000"/>
              <w:bottom w:val="single" w:sz="6" w:space="0" w:color="000000"/>
              <w:right w:val="single" w:sz="6" w:space="0" w:color="000000"/>
            </w:tcBorders>
            <w:shd w:val="clear" w:color="auto" w:fill="D9D9D9" w:themeFill="background1" w:themeFillShade="D9"/>
            <w:tcMar>
              <w:top w:w="0" w:type="dxa"/>
              <w:left w:w="100" w:type="dxa"/>
              <w:bottom w:w="0" w:type="dxa"/>
              <w:right w:w="100" w:type="dxa"/>
            </w:tcMar>
            <w:vAlign w:val="center"/>
          </w:tcPr>
          <w:p w:rsidR="00C55117" w:rsidRPr="00C55117" w:rsidRDefault="00C55117" w:rsidP="00C55117">
            <w:pPr>
              <w:autoSpaceDE w:val="0"/>
              <w:autoSpaceDN w:val="0"/>
              <w:adjustRightInd w:val="0"/>
              <w:spacing w:before="100" w:after="55" w:line="288" w:lineRule="auto"/>
              <w:jc w:val="center"/>
              <w:textAlignment w:val="center"/>
              <w:rPr>
                <w:rFonts w:ascii="Arial" w:hAnsi="Arial" w:cs="Arial"/>
                <w:color w:val="000000"/>
                <w:sz w:val="24"/>
                <w:szCs w:val="24"/>
              </w:rPr>
            </w:pPr>
            <w:r w:rsidRPr="00C55117">
              <w:rPr>
                <w:rFonts w:ascii="Arial" w:hAnsi="Arial" w:cs="Arial"/>
                <w:b/>
                <w:bCs/>
                <w:color w:val="000000"/>
                <w:sz w:val="19"/>
                <w:szCs w:val="19"/>
              </w:rPr>
              <w:t>Angle (deg)</w:t>
            </w:r>
          </w:p>
        </w:tc>
        <w:tc>
          <w:tcPr>
            <w:tcW w:w="864" w:type="dxa"/>
            <w:vMerge/>
            <w:tcBorders>
              <w:top w:val="single" w:sz="6" w:space="0" w:color="000000"/>
              <w:left w:val="single" w:sz="6" w:space="0" w:color="000000"/>
              <w:bottom w:val="single" w:sz="6" w:space="0" w:color="000000"/>
              <w:right w:val="single" w:sz="6" w:space="0" w:color="000000"/>
            </w:tcBorders>
            <w:shd w:val="clear" w:color="auto" w:fill="D9D9D9" w:themeFill="background1" w:themeFillShade="D9"/>
          </w:tcPr>
          <w:p w:rsidR="00C55117" w:rsidRPr="00C55117" w:rsidRDefault="00C55117" w:rsidP="00C55117">
            <w:pPr>
              <w:autoSpaceDE w:val="0"/>
              <w:autoSpaceDN w:val="0"/>
              <w:adjustRightInd w:val="0"/>
              <w:rPr>
                <w:rFonts w:ascii="Arial" w:hAnsi="Arial" w:cs="Arial"/>
                <w:sz w:val="24"/>
                <w:szCs w:val="24"/>
              </w:rPr>
            </w:pPr>
          </w:p>
        </w:tc>
        <w:tc>
          <w:tcPr>
            <w:tcW w:w="922" w:type="dxa"/>
            <w:vMerge/>
            <w:tcBorders>
              <w:top w:val="single" w:sz="6" w:space="0" w:color="000000"/>
              <w:left w:val="single" w:sz="6" w:space="0" w:color="000000"/>
              <w:bottom w:val="single" w:sz="6" w:space="0" w:color="000000"/>
              <w:right w:val="single" w:sz="6" w:space="0" w:color="000000"/>
            </w:tcBorders>
            <w:shd w:val="clear" w:color="auto" w:fill="D9D9D9" w:themeFill="background1" w:themeFillShade="D9"/>
          </w:tcPr>
          <w:p w:rsidR="00C55117" w:rsidRPr="00C55117" w:rsidRDefault="00C55117" w:rsidP="00C55117">
            <w:pPr>
              <w:autoSpaceDE w:val="0"/>
              <w:autoSpaceDN w:val="0"/>
              <w:adjustRightInd w:val="0"/>
              <w:rPr>
                <w:rFonts w:ascii="Arial" w:hAnsi="Arial" w:cs="Arial"/>
                <w:sz w:val="24"/>
                <w:szCs w:val="24"/>
              </w:rPr>
            </w:pPr>
          </w:p>
        </w:tc>
        <w:tc>
          <w:tcPr>
            <w:tcW w:w="929" w:type="dxa"/>
            <w:vMerge/>
            <w:tcBorders>
              <w:top w:val="single" w:sz="6" w:space="0" w:color="000000"/>
              <w:left w:val="single" w:sz="6" w:space="0" w:color="000000"/>
              <w:bottom w:val="single" w:sz="6" w:space="0" w:color="000000"/>
              <w:right w:val="single" w:sz="6" w:space="0" w:color="000000"/>
            </w:tcBorders>
            <w:shd w:val="clear" w:color="auto" w:fill="D9D9D9" w:themeFill="background1" w:themeFillShade="D9"/>
          </w:tcPr>
          <w:p w:rsidR="00C55117" w:rsidRPr="00C55117" w:rsidRDefault="00C55117" w:rsidP="00C55117">
            <w:pPr>
              <w:autoSpaceDE w:val="0"/>
              <w:autoSpaceDN w:val="0"/>
              <w:adjustRightInd w:val="0"/>
              <w:rPr>
                <w:rFonts w:ascii="Arial" w:hAnsi="Arial" w:cs="Arial"/>
                <w:sz w:val="24"/>
                <w:szCs w:val="24"/>
              </w:rPr>
            </w:pPr>
          </w:p>
        </w:tc>
        <w:tc>
          <w:tcPr>
            <w:tcW w:w="979" w:type="dxa"/>
            <w:vMerge/>
            <w:tcBorders>
              <w:top w:val="single" w:sz="6" w:space="0" w:color="000000"/>
              <w:left w:val="single" w:sz="6" w:space="0" w:color="000000"/>
              <w:bottom w:val="single" w:sz="6" w:space="0" w:color="000000"/>
              <w:right w:val="single" w:sz="6" w:space="0" w:color="000000"/>
            </w:tcBorders>
            <w:shd w:val="clear" w:color="auto" w:fill="D9D9D9" w:themeFill="background1" w:themeFillShade="D9"/>
          </w:tcPr>
          <w:p w:rsidR="00C55117" w:rsidRPr="00C55117" w:rsidRDefault="00C55117" w:rsidP="00C55117">
            <w:pPr>
              <w:autoSpaceDE w:val="0"/>
              <w:autoSpaceDN w:val="0"/>
              <w:adjustRightInd w:val="0"/>
              <w:rPr>
                <w:rFonts w:ascii="Arial" w:hAnsi="Arial" w:cs="Arial"/>
                <w:sz w:val="24"/>
                <w:szCs w:val="24"/>
              </w:rPr>
            </w:pPr>
          </w:p>
        </w:tc>
        <w:tc>
          <w:tcPr>
            <w:tcW w:w="1195" w:type="dxa"/>
            <w:vMerge/>
            <w:tcBorders>
              <w:top w:val="single" w:sz="6" w:space="0" w:color="000000"/>
              <w:left w:val="single" w:sz="6" w:space="0" w:color="000000"/>
              <w:bottom w:val="single" w:sz="6" w:space="0" w:color="000000"/>
              <w:right w:val="single" w:sz="6" w:space="0" w:color="000000"/>
            </w:tcBorders>
            <w:shd w:val="clear" w:color="auto" w:fill="D9D9D9" w:themeFill="background1" w:themeFillShade="D9"/>
          </w:tcPr>
          <w:p w:rsidR="00C55117" w:rsidRPr="00C55117" w:rsidRDefault="00C55117" w:rsidP="00C55117">
            <w:pPr>
              <w:autoSpaceDE w:val="0"/>
              <w:autoSpaceDN w:val="0"/>
              <w:adjustRightInd w:val="0"/>
              <w:rPr>
                <w:rFonts w:ascii="Arial" w:hAnsi="Arial" w:cs="Arial"/>
                <w:sz w:val="24"/>
                <w:szCs w:val="24"/>
              </w:rPr>
            </w:pPr>
          </w:p>
        </w:tc>
        <w:tc>
          <w:tcPr>
            <w:tcW w:w="1011" w:type="dxa"/>
            <w:vMerge/>
            <w:tcBorders>
              <w:top w:val="single" w:sz="6" w:space="0" w:color="000000"/>
              <w:left w:val="single" w:sz="6" w:space="0" w:color="000000"/>
              <w:bottom w:val="single" w:sz="6" w:space="0" w:color="000000"/>
              <w:right w:val="single" w:sz="6" w:space="0" w:color="000000"/>
            </w:tcBorders>
            <w:shd w:val="clear" w:color="auto" w:fill="D9D9D9" w:themeFill="background1" w:themeFillShade="D9"/>
          </w:tcPr>
          <w:p w:rsidR="00C55117" w:rsidRPr="00C55117" w:rsidRDefault="00C55117" w:rsidP="00C55117">
            <w:pPr>
              <w:autoSpaceDE w:val="0"/>
              <w:autoSpaceDN w:val="0"/>
              <w:adjustRightInd w:val="0"/>
              <w:rPr>
                <w:rFonts w:ascii="Arial" w:hAnsi="Arial" w:cs="Arial"/>
                <w:sz w:val="24"/>
                <w:szCs w:val="24"/>
              </w:rPr>
            </w:pPr>
          </w:p>
        </w:tc>
      </w:tr>
      <w:tr w:rsidR="00C55117" w:rsidRPr="00C55117" w:rsidTr="00C55117">
        <w:trPr>
          <w:trHeight w:val="653"/>
        </w:trPr>
        <w:tc>
          <w:tcPr>
            <w:tcW w:w="743" w:type="dxa"/>
            <w:tcBorders>
              <w:top w:val="single" w:sz="6"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C55117" w:rsidRPr="00C55117" w:rsidRDefault="00C55117" w:rsidP="00C55117">
            <w:pPr>
              <w:autoSpaceDE w:val="0"/>
              <w:autoSpaceDN w:val="0"/>
              <w:adjustRightInd w:val="0"/>
              <w:spacing w:after="55" w:line="288" w:lineRule="auto"/>
              <w:jc w:val="center"/>
              <w:textAlignment w:val="center"/>
              <w:rPr>
                <w:rFonts w:ascii="Arial" w:hAnsi="Arial" w:cs="Arial"/>
                <w:color w:val="000000"/>
                <w:sz w:val="24"/>
                <w:szCs w:val="24"/>
              </w:rPr>
            </w:pPr>
            <w:r w:rsidRPr="00C55117">
              <w:rPr>
                <w:rFonts w:ascii="Arial" w:hAnsi="Arial" w:cs="Arial"/>
                <w:color w:val="000000"/>
                <w:w w:val="95"/>
                <w:sz w:val="19"/>
                <w:szCs w:val="19"/>
              </w:rPr>
              <w:t>3-10</w:t>
            </w:r>
          </w:p>
        </w:tc>
        <w:tc>
          <w:tcPr>
            <w:tcW w:w="734" w:type="dxa"/>
            <w:tcBorders>
              <w:top w:val="single" w:sz="6"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C55117" w:rsidRPr="00C55117" w:rsidRDefault="00C55117" w:rsidP="00C55117">
            <w:pPr>
              <w:tabs>
                <w:tab w:val="right" w:pos="1160"/>
              </w:tabs>
              <w:autoSpaceDE w:val="0"/>
              <w:autoSpaceDN w:val="0"/>
              <w:adjustRightInd w:val="0"/>
              <w:spacing w:before="100" w:line="288" w:lineRule="auto"/>
              <w:jc w:val="center"/>
              <w:textAlignment w:val="center"/>
              <w:rPr>
                <w:rFonts w:ascii="Arial" w:hAnsi="Arial" w:cs="Arial"/>
                <w:color w:val="000000"/>
                <w:sz w:val="24"/>
                <w:szCs w:val="24"/>
              </w:rPr>
            </w:pPr>
            <w:r w:rsidRPr="00C55117">
              <w:rPr>
                <w:rFonts w:ascii="Arial" w:hAnsi="Arial" w:cs="Arial"/>
                <w:color w:val="000000"/>
                <w:w w:val="95"/>
                <w:sz w:val="19"/>
                <w:szCs w:val="19"/>
              </w:rPr>
              <w:t>1100C</w:t>
            </w:r>
          </w:p>
        </w:tc>
        <w:tc>
          <w:tcPr>
            <w:tcW w:w="893" w:type="dxa"/>
            <w:tcBorders>
              <w:top w:val="single" w:sz="6"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C55117" w:rsidRPr="00C55117" w:rsidRDefault="00C55117" w:rsidP="00C55117">
            <w:pPr>
              <w:autoSpaceDE w:val="0"/>
              <w:autoSpaceDN w:val="0"/>
              <w:adjustRightInd w:val="0"/>
              <w:spacing w:after="55" w:line="288" w:lineRule="auto"/>
              <w:jc w:val="center"/>
              <w:textAlignment w:val="center"/>
              <w:rPr>
                <w:rFonts w:ascii="Arial" w:hAnsi="Arial" w:cs="Arial"/>
                <w:color w:val="000000"/>
                <w:sz w:val="24"/>
                <w:szCs w:val="24"/>
              </w:rPr>
            </w:pPr>
            <w:r w:rsidRPr="00C55117">
              <w:rPr>
                <w:rFonts w:ascii="Arial" w:hAnsi="Arial" w:cs="Arial"/>
                <w:color w:val="000000"/>
                <w:w w:val="95"/>
                <w:sz w:val="19"/>
                <w:szCs w:val="19"/>
              </w:rPr>
              <w:t>62 (100)</w:t>
            </w:r>
          </w:p>
        </w:tc>
        <w:tc>
          <w:tcPr>
            <w:tcW w:w="734" w:type="dxa"/>
            <w:tcBorders>
              <w:top w:val="single" w:sz="6"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C55117" w:rsidRPr="00C55117" w:rsidRDefault="00C55117" w:rsidP="00C55117">
            <w:pPr>
              <w:autoSpaceDE w:val="0"/>
              <w:autoSpaceDN w:val="0"/>
              <w:adjustRightInd w:val="0"/>
              <w:spacing w:after="55" w:line="288" w:lineRule="auto"/>
              <w:jc w:val="center"/>
              <w:textAlignment w:val="center"/>
              <w:rPr>
                <w:rFonts w:ascii="Arial" w:hAnsi="Arial" w:cs="Arial"/>
                <w:color w:val="000000"/>
                <w:sz w:val="24"/>
                <w:szCs w:val="24"/>
              </w:rPr>
            </w:pPr>
            <w:r w:rsidRPr="00C55117">
              <w:rPr>
                <w:rFonts w:ascii="Arial" w:hAnsi="Arial" w:cs="Arial"/>
                <w:color w:val="000000"/>
                <w:w w:val="95"/>
                <w:sz w:val="19"/>
                <w:szCs w:val="19"/>
              </w:rPr>
              <w:t>25</w:t>
            </w:r>
          </w:p>
        </w:tc>
        <w:tc>
          <w:tcPr>
            <w:tcW w:w="864" w:type="dxa"/>
            <w:tcBorders>
              <w:top w:val="single" w:sz="6"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C55117" w:rsidRPr="00C55117" w:rsidRDefault="00C55117" w:rsidP="00C55117">
            <w:pPr>
              <w:autoSpaceDE w:val="0"/>
              <w:autoSpaceDN w:val="0"/>
              <w:adjustRightInd w:val="0"/>
              <w:spacing w:after="55" w:line="288" w:lineRule="auto"/>
              <w:jc w:val="center"/>
              <w:textAlignment w:val="center"/>
              <w:rPr>
                <w:rFonts w:ascii="Arial" w:hAnsi="Arial" w:cs="Arial"/>
                <w:color w:val="000000"/>
                <w:sz w:val="24"/>
                <w:szCs w:val="24"/>
              </w:rPr>
            </w:pPr>
            <w:r w:rsidRPr="00C55117">
              <w:rPr>
                <w:rFonts w:ascii="Arial" w:hAnsi="Arial" w:cs="Arial"/>
                <w:color w:val="000000"/>
                <w:w w:val="95"/>
                <w:sz w:val="19"/>
                <w:szCs w:val="19"/>
              </w:rPr>
              <w:t>NA</w:t>
            </w:r>
            <w:r w:rsidRPr="00C55117">
              <w:rPr>
                <w:rFonts w:ascii="Arial" w:hAnsi="Arial" w:cs="Arial"/>
                <w:color w:val="000000"/>
                <w:sz w:val="19"/>
                <w:szCs w:val="19"/>
                <w:vertAlign w:val="superscript"/>
              </w:rPr>
              <w:t>d</w:t>
            </w:r>
          </w:p>
        </w:tc>
        <w:tc>
          <w:tcPr>
            <w:tcW w:w="922" w:type="dxa"/>
            <w:tcBorders>
              <w:top w:val="single" w:sz="6"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C55117" w:rsidRPr="00C55117" w:rsidRDefault="00C55117" w:rsidP="00C55117">
            <w:pPr>
              <w:autoSpaceDE w:val="0"/>
              <w:autoSpaceDN w:val="0"/>
              <w:adjustRightInd w:val="0"/>
              <w:spacing w:after="55" w:line="288" w:lineRule="auto"/>
              <w:jc w:val="center"/>
              <w:textAlignment w:val="center"/>
              <w:rPr>
                <w:rFonts w:ascii="Arial" w:hAnsi="Arial" w:cs="Arial"/>
                <w:color w:val="000000"/>
                <w:sz w:val="24"/>
                <w:szCs w:val="24"/>
              </w:rPr>
            </w:pPr>
            <w:r w:rsidRPr="00C55117">
              <w:rPr>
                <w:rFonts w:ascii="Arial" w:hAnsi="Arial" w:cs="Arial"/>
                <w:color w:val="000000"/>
                <w:w w:val="95"/>
                <w:sz w:val="19"/>
                <w:szCs w:val="19"/>
              </w:rPr>
              <w:t>Level Terrain</w:t>
            </w:r>
          </w:p>
        </w:tc>
        <w:tc>
          <w:tcPr>
            <w:tcW w:w="929" w:type="dxa"/>
            <w:tcBorders>
              <w:top w:val="single" w:sz="6"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C55117" w:rsidRPr="00C55117" w:rsidRDefault="00C55117" w:rsidP="00C55117">
            <w:pPr>
              <w:autoSpaceDE w:val="0"/>
              <w:autoSpaceDN w:val="0"/>
              <w:adjustRightInd w:val="0"/>
              <w:spacing w:after="55" w:line="288" w:lineRule="auto"/>
              <w:jc w:val="center"/>
              <w:textAlignment w:val="center"/>
              <w:rPr>
                <w:rFonts w:ascii="Arial" w:hAnsi="Arial" w:cs="Arial"/>
                <w:color w:val="000000"/>
                <w:sz w:val="24"/>
                <w:szCs w:val="24"/>
              </w:rPr>
            </w:pPr>
            <w:r w:rsidRPr="00C55117">
              <w:rPr>
                <w:rFonts w:ascii="Arial" w:hAnsi="Arial" w:cs="Arial"/>
                <w:color w:val="000000"/>
                <w:w w:val="95"/>
                <w:sz w:val="19"/>
                <w:szCs w:val="19"/>
              </w:rPr>
              <w:t>NA</w:t>
            </w:r>
          </w:p>
        </w:tc>
        <w:tc>
          <w:tcPr>
            <w:tcW w:w="979" w:type="dxa"/>
            <w:tcBorders>
              <w:top w:val="single" w:sz="6"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C55117" w:rsidRPr="00C55117" w:rsidRDefault="00C55117" w:rsidP="00C55117">
            <w:pPr>
              <w:autoSpaceDE w:val="0"/>
              <w:autoSpaceDN w:val="0"/>
              <w:adjustRightInd w:val="0"/>
              <w:spacing w:after="55" w:line="288" w:lineRule="auto"/>
              <w:jc w:val="center"/>
              <w:textAlignment w:val="center"/>
              <w:rPr>
                <w:rFonts w:ascii="Arial" w:hAnsi="Arial" w:cs="Arial"/>
                <w:color w:val="000000"/>
                <w:sz w:val="24"/>
                <w:szCs w:val="24"/>
              </w:rPr>
            </w:pPr>
            <w:r w:rsidRPr="00C55117">
              <w:rPr>
                <w:rFonts w:ascii="Arial" w:hAnsi="Arial" w:cs="Arial"/>
                <w:color w:val="000000"/>
                <w:w w:val="95"/>
                <w:sz w:val="19"/>
                <w:szCs w:val="19"/>
              </w:rPr>
              <w:t>Midspan Location</w:t>
            </w:r>
          </w:p>
        </w:tc>
        <w:tc>
          <w:tcPr>
            <w:tcW w:w="1195" w:type="dxa"/>
            <w:tcBorders>
              <w:top w:val="single" w:sz="6"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C55117" w:rsidRPr="00C55117" w:rsidRDefault="00C55117" w:rsidP="00C55117">
            <w:pPr>
              <w:autoSpaceDE w:val="0"/>
              <w:autoSpaceDN w:val="0"/>
              <w:adjustRightInd w:val="0"/>
              <w:spacing w:after="55" w:line="288" w:lineRule="auto"/>
              <w:jc w:val="center"/>
              <w:textAlignment w:val="center"/>
              <w:rPr>
                <w:rFonts w:ascii="Arial" w:hAnsi="Arial" w:cs="Arial"/>
                <w:color w:val="000000"/>
                <w:sz w:val="24"/>
                <w:szCs w:val="24"/>
              </w:rPr>
            </w:pPr>
            <w:r w:rsidRPr="00C55117">
              <w:rPr>
                <w:rFonts w:ascii="Arial" w:hAnsi="Arial" w:cs="Arial"/>
                <w:color w:val="000000"/>
                <w:w w:val="95"/>
                <w:sz w:val="19"/>
                <w:szCs w:val="19"/>
              </w:rPr>
              <w:t>≥51 (69.7)</w:t>
            </w:r>
          </w:p>
        </w:tc>
        <w:tc>
          <w:tcPr>
            <w:tcW w:w="1011" w:type="dxa"/>
            <w:tcBorders>
              <w:top w:val="single" w:sz="6"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C55117" w:rsidRPr="00C55117" w:rsidRDefault="00C55117" w:rsidP="00C55117">
            <w:pPr>
              <w:autoSpaceDE w:val="0"/>
              <w:autoSpaceDN w:val="0"/>
              <w:adjustRightInd w:val="0"/>
              <w:spacing w:before="100" w:line="288" w:lineRule="auto"/>
              <w:jc w:val="center"/>
              <w:textAlignment w:val="center"/>
              <w:rPr>
                <w:rFonts w:ascii="Arial" w:hAnsi="Arial" w:cs="Arial"/>
                <w:color w:val="000000"/>
                <w:sz w:val="24"/>
                <w:szCs w:val="24"/>
              </w:rPr>
            </w:pPr>
            <w:r w:rsidRPr="00C55117">
              <w:rPr>
                <w:rFonts w:ascii="Arial" w:hAnsi="Arial" w:cs="Arial"/>
                <w:color w:val="000000"/>
                <w:w w:val="95"/>
                <w:sz w:val="19"/>
                <w:szCs w:val="19"/>
                <w:lang w:val="it-IT"/>
              </w:rPr>
              <w:t>A,D,F,H,I</w:t>
            </w:r>
          </w:p>
        </w:tc>
      </w:tr>
      <w:tr w:rsidR="00C55117" w:rsidRPr="00C55117">
        <w:trPr>
          <w:trHeight w:val="821"/>
        </w:trPr>
        <w:tc>
          <w:tcPr>
            <w:tcW w:w="743"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C55117" w:rsidRPr="00C55117" w:rsidRDefault="00C55117" w:rsidP="00C55117">
            <w:pPr>
              <w:autoSpaceDE w:val="0"/>
              <w:autoSpaceDN w:val="0"/>
              <w:adjustRightInd w:val="0"/>
              <w:spacing w:after="55" w:line="288" w:lineRule="auto"/>
              <w:jc w:val="center"/>
              <w:textAlignment w:val="center"/>
              <w:rPr>
                <w:rFonts w:ascii="Arial" w:hAnsi="Arial" w:cs="Arial"/>
                <w:color w:val="000000"/>
                <w:sz w:val="24"/>
                <w:szCs w:val="24"/>
              </w:rPr>
            </w:pPr>
            <w:r w:rsidRPr="00C55117">
              <w:rPr>
                <w:rFonts w:ascii="Arial" w:hAnsi="Arial" w:cs="Arial"/>
                <w:color w:val="000000"/>
                <w:w w:val="95"/>
                <w:sz w:val="19"/>
                <w:szCs w:val="19"/>
              </w:rPr>
              <w:t>3-11</w:t>
            </w:r>
          </w:p>
        </w:tc>
        <w:tc>
          <w:tcPr>
            <w:tcW w:w="734"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C55117" w:rsidRPr="00C55117" w:rsidRDefault="00C55117" w:rsidP="00C55117">
            <w:pPr>
              <w:autoSpaceDE w:val="0"/>
              <w:autoSpaceDN w:val="0"/>
              <w:adjustRightInd w:val="0"/>
              <w:spacing w:before="100" w:after="55" w:line="288" w:lineRule="auto"/>
              <w:jc w:val="center"/>
              <w:textAlignment w:val="center"/>
              <w:rPr>
                <w:rFonts w:ascii="Arial" w:hAnsi="Arial" w:cs="Arial"/>
                <w:color w:val="000000"/>
                <w:sz w:val="24"/>
                <w:szCs w:val="24"/>
              </w:rPr>
            </w:pPr>
            <w:r w:rsidRPr="00C55117">
              <w:rPr>
                <w:rFonts w:ascii="Arial" w:hAnsi="Arial" w:cs="Arial"/>
                <w:color w:val="000000"/>
                <w:w w:val="95"/>
                <w:sz w:val="19"/>
                <w:szCs w:val="19"/>
              </w:rPr>
              <w:t>2270P</w:t>
            </w:r>
          </w:p>
        </w:tc>
        <w:tc>
          <w:tcPr>
            <w:tcW w:w="893"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C55117" w:rsidRPr="00C55117" w:rsidRDefault="00C55117" w:rsidP="00C55117">
            <w:pPr>
              <w:autoSpaceDE w:val="0"/>
              <w:autoSpaceDN w:val="0"/>
              <w:adjustRightInd w:val="0"/>
              <w:spacing w:after="55" w:line="288" w:lineRule="auto"/>
              <w:jc w:val="center"/>
              <w:textAlignment w:val="center"/>
              <w:rPr>
                <w:rFonts w:ascii="Arial" w:hAnsi="Arial" w:cs="Arial"/>
                <w:color w:val="000000"/>
                <w:sz w:val="24"/>
                <w:szCs w:val="24"/>
              </w:rPr>
            </w:pPr>
            <w:r w:rsidRPr="00C55117">
              <w:rPr>
                <w:rFonts w:ascii="Arial" w:hAnsi="Arial" w:cs="Arial"/>
                <w:color w:val="000000"/>
                <w:w w:val="95"/>
                <w:sz w:val="19"/>
                <w:szCs w:val="19"/>
              </w:rPr>
              <w:t>62 (100)</w:t>
            </w:r>
          </w:p>
        </w:tc>
        <w:tc>
          <w:tcPr>
            <w:tcW w:w="734"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C55117" w:rsidRPr="00C55117" w:rsidRDefault="00C55117" w:rsidP="00C55117">
            <w:pPr>
              <w:autoSpaceDE w:val="0"/>
              <w:autoSpaceDN w:val="0"/>
              <w:adjustRightInd w:val="0"/>
              <w:spacing w:after="55" w:line="288" w:lineRule="auto"/>
              <w:jc w:val="center"/>
              <w:textAlignment w:val="center"/>
              <w:rPr>
                <w:rFonts w:ascii="Arial" w:hAnsi="Arial" w:cs="Arial"/>
                <w:color w:val="000000"/>
                <w:sz w:val="24"/>
                <w:szCs w:val="24"/>
              </w:rPr>
            </w:pPr>
            <w:r w:rsidRPr="00C55117">
              <w:rPr>
                <w:rFonts w:ascii="Arial" w:hAnsi="Arial" w:cs="Arial"/>
                <w:color w:val="000000"/>
                <w:w w:val="95"/>
                <w:sz w:val="19"/>
                <w:szCs w:val="19"/>
              </w:rPr>
              <w:t>25</w:t>
            </w:r>
          </w:p>
        </w:tc>
        <w:tc>
          <w:tcPr>
            <w:tcW w:w="864"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C55117" w:rsidRPr="00C55117" w:rsidRDefault="00C55117" w:rsidP="00C55117">
            <w:pPr>
              <w:autoSpaceDE w:val="0"/>
              <w:autoSpaceDN w:val="0"/>
              <w:adjustRightInd w:val="0"/>
              <w:spacing w:after="55" w:line="288" w:lineRule="auto"/>
              <w:jc w:val="center"/>
              <w:textAlignment w:val="center"/>
              <w:rPr>
                <w:rFonts w:ascii="Arial" w:hAnsi="Arial" w:cs="Arial"/>
                <w:color w:val="000000"/>
                <w:sz w:val="24"/>
                <w:szCs w:val="24"/>
              </w:rPr>
            </w:pPr>
            <w:r w:rsidRPr="00C55117">
              <w:rPr>
                <w:rFonts w:ascii="Arial" w:hAnsi="Arial" w:cs="Arial"/>
                <w:color w:val="000000"/>
                <w:w w:val="95"/>
                <w:sz w:val="19"/>
                <w:szCs w:val="19"/>
              </w:rPr>
              <w:t>NA</w:t>
            </w:r>
            <w:r w:rsidRPr="00C55117">
              <w:rPr>
                <w:rFonts w:ascii="Arial" w:hAnsi="Arial" w:cs="Arial"/>
                <w:color w:val="000000"/>
                <w:sz w:val="19"/>
                <w:szCs w:val="19"/>
                <w:vertAlign w:val="superscript"/>
              </w:rPr>
              <w:t>d</w:t>
            </w:r>
          </w:p>
        </w:tc>
        <w:tc>
          <w:tcPr>
            <w:tcW w:w="922"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C55117" w:rsidRPr="00C55117" w:rsidRDefault="00C55117" w:rsidP="00C55117">
            <w:pPr>
              <w:autoSpaceDE w:val="0"/>
              <w:autoSpaceDN w:val="0"/>
              <w:adjustRightInd w:val="0"/>
              <w:spacing w:after="55" w:line="288" w:lineRule="auto"/>
              <w:jc w:val="center"/>
              <w:textAlignment w:val="center"/>
              <w:rPr>
                <w:rFonts w:ascii="Arial" w:hAnsi="Arial" w:cs="Arial"/>
                <w:color w:val="000000"/>
                <w:sz w:val="24"/>
                <w:szCs w:val="24"/>
              </w:rPr>
            </w:pPr>
            <w:r w:rsidRPr="00C55117">
              <w:rPr>
                <w:rFonts w:ascii="Arial" w:hAnsi="Arial" w:cs="Arial"/>
                <w:color w:val="000000"/>
                <w:w w:val="95"/>
                <w:sz w:val="19"/>
                <w:szCs w:val="19"/>
              </w:rPr>
              <w:t>Level Terrain</w:t>
            </w:r>
          </w:p>
        </w:tc>
        <w:tc>
          <w:tcPr>
            <w:tcW w:w="929"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C55117" w:rsidRPr="00C55117" w:rsidRDefault="00C55117" w:rsidP="00C55117">
            <w:pPr>
              <w:autoSpaceDE w:val="0"/>
              <w:autoSpaceDN w:val="0"/>
              <w:adjustRightInd w:val="0"/>
              <w:spacing w:after="55" w:line="288" w:lineRule="auto"/>
              <w:jc w:val="center"/>
              <w:textAlignment w:val="center"/>
              <w:rPr>
                <w:rFonts w:ascii="Arial" w:hAnsi="Arial" w:cs="Arial"/>
                <w:color w:val="000000"/>
                <w:sz w:val="24"/>
                <w:szCs w:val="24"/>
              </w:rPr>
            </w:pPr>
            <w:r w:rsidRPr="00C55117">
              <w:rPr>
                <w:rFonts w:ascii="Arial" w:hAnsi="Arial" w:cs="Arial"/>
                <w:color w:val="000000"/>
                <w:w w:val="95"/>
                <w:sz w:val="19"/>
                <w:szCs w:val="19"/>
              </w:rPr>
              <w:t>NA</w:t>
            </w:r>
          </w:p>
        </w:tc>
        <w:tc>
          <w:tcPr>
            <w:tcW w:w="979"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C55117" w:rsidRPr="00C55117" w:rsidRDefault="00C55117" w:rsidP="00C55117">
            <w:pPr>
              <w:autoSpaceDE w:val="0"/>
              <w:autoSpaceDN w:val="0"/>
              <w:adjustRightInd w:val="0"/>
              <w:spacing w:after="55" w:line="288" w:lineRule="auto"/>
              <w:jc w:val="center"/>
              <w:textAlignment w:val="center"/>
              <w:rPr>
                <w:rFonts w:ascii="Arial" w:hAnsi="Arial" w:cs="Arial"/>
                <w:color w:val="000000"/>
                <w:sz w:val="24"/>
                <w:szCs w:val="24"/>
              </w:rPr>
            </w:pPr>
            <w:r w:rsidRPr="00C55117">
              <w:rPr>
                <w:rFonts w:ascii="Arial" w:hAnsi="Arial" w:cs="Arial"/>
                <w:color w:val="000000"/>
                <w:w w:val="95"/>
                <w:sz w:val="19"/>
                <w:szCs w:val="19"/>
              </w:rPr>
              <w:t xml:space="preserve">1 ft </w:t>
            </w:r>
            <w:r w:rsidRPr="00C55117">
              <w:rPr>
                <w:rFonts w:ascii="Arial" w:hAnsi="Arial" w:cs="Arial"/>
                <w:color w:val="000000"/>
                <w:w w:val="95"/>
                <w:sz w:val="19"/>
                <w:szCs w:val="19"/>
              </w:rPr>
              <w:br/>
              <w:t>Upstream from Post</w:t>
            </w:r>
          </w:p>
        </w:tc>
        <w:tc>
          <w:tcPr>
            <w:tcW w:w="1195"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C55117" w:rsidRPr="00C55117" w:rsidRDefault="00C55117" w:rsidP="00C55117">
            <w:pPr>
              <w:autoSpaceDE w:val="0"/>
              <w:autoSpaceDN w:val="0"/>
              <w:adjustRightInd w:val="0"/>
              <w:spacing w:after="55" w:line="288" w:lineRule="auto"/>
              <w:jc w:val="center"/>
              <w:textAlignment w:val="center"/>
              <w:rPr>
                <w:rFonts w:ascii="Arial" w:hAnsi="Arial" w:cs="Arial"/>
                <w:color w:val="000000"/>
                <w:sz w:val="24"/>
                <w:szCs w:val="24"/>
              </w:rPr>
            </w:pPr>
            <w:r w:rsidRPr="00C55117">
              <w:rPr>
                <w:rFonts w:ascii="Arial" w:hAnsi="Arial" w:cs="Arial"/>
                <w:color w:val="000000"/>
                <w:w w:val="95"/>
                <w:sz w:val="19"/>
                <w:szCs w:val="19"/>
              </w:rPr>
              <w:t>≥106 (144)</w:t>
            </w:r>
          </w:p>
        </w:tc>
        <w:tc>
          <w:tcPr>
            <w:tcW w:w="1011"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C55117" w:rsidRPr="00C55117" w:rsidRDefault="00C55117" w:rsidP="00C55117">
            <w:pPr>
              <w:autoSpaceDE w:val="0"/>
              <w:autoSpaceDN w:val="0"/>
              <w:adjustRightInd w:val="0"/>
              <w:spacing w:before="100" w:line="288" w:lineRule="auto"/>
              <w:jc w:val="center"/>
              <w:textAlignment w:val="center"/>
              <w:rPr>
                <w:rFonts w:ascii="Arial" w:hAnsi="Arial" w:cs="Arial"/>
                <w:color w:val="000000"/>
                <w:sz w:val="24"/>
                <w:szCs w:val="24"/>
              </w:rPr>
            </w:pPr>
            <w:r w:rsidRPr="00C55117">
              <w:rPr>
                <w:rFonts w:ascii="Arial" w:hAnsi="Arial" w:cs="Arial"/>
                <w:color w:val="000000"/>
                <w:w w:val="95"/>
                <w:sz w:val="19"/>
                <w:szCs w:val="19"/>
              </w:rPr>
              <w:t>A,D,F,H,I</w:t>
            </w:r>
          </w:p>
        </w:tc>
      </w:tr>
      <w:tr w:rsidR="00C55117" w:rsidRPr="00C55117">
        <w:trPr>
          <w:trHeight w:val="1036"/>
        </w:trPr>
        <w:tc>
          <w:tcPr>
            <w:tcW w:w="743"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C55117" w:rsidRPr="00C55117" w:rsidRDefault="00C55117" w:rsidP="00C55117">
            <w:pPr>
              <w:autoSpaceDE w:val="0"/>
              <w:autoSpaceDN w:val="0"/>
              <w:adjustRightInd w:val="0"/>
              <w:spacing w:after="55" w:line="288" w:lineRule="auto"/>
              <w:jc w:val="center"/>
              <w:textAlignment w:val="center"/>
              <w:rPr>
                <w:rFonts w:ascii="Arial" w:hAnsi="Arial" w:cs="Arial"/>
                <w:color w:val="000000"/>
                <w:sz w:val="24"/>
                <w:szCs w:val="24"/>
              </w:rPr>
            </w:pPr>
            <w:r w:rsidRPr="00C55117">
              <w:rPr>
                <w:rFonts w:ascii="Arial" w:hAnsi="Arial" w:cs="Arial"/>
                <w:color w:val="000000"/>
                <w:w w:val="95"/>
                <w:sz w:val="19"/>
                <w:szCs w:val="19"/>
              </w:rPr>
              <w:t>3-13</w:t>
            </w:r>
          </w:p>
        </w:tc>
        <w:tc>
          <w:tcPr>
            <w:tcW w:w="734"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C55117" w:rsidRPr="00C55117" w:rsidRDefault="00C55117" w:rsidP="00C55117">
            <w:pPr>
              <w:autoSpaceDE w:val="0"/>
              <w:autoSpaceDN w:val="0"/>
              <w:adjustRightInd w:val="0"/>
              <w:spacing w:before="100" w:after="55" w:line="288" w:lineRule="auto"/>
              <w:jc w:val="center"/>
              <w:textAlignment w:val="center"/>
              <w:rPr>
                <w:rFonts w:ascii="Arial" w:hAnsi="Arial" w:cs="Arial"/>
                <w:color w:val="000000"/>
                <w:sz w:val="24"/>
                <w:szCs w:val="24"/>
              </w:rPr>
            </w:pPr>
            <w:r w:rsidRPr="00C55117">
              <w:rPr>
                <w:rFonts w:ascii="Arial" w:hAnsi="Arial" w:cs="Arial"/>
                <w:color w:val="000000"/>
                <w:w w:val="95"/>
                <w:sz w:val="19"/>
                <w:szCs w:val="19"/>
              </w:rPr>
              <w:t>2270P</w:t>
            </w:r>
          </w:p>
        </w:tc>
        <w:tc>
          <w:tcPr>
            <w:tcW w:w="893"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C55117" w:rsidRPr="00C55117" w:rsidRDefault="00C55117" w:rsidP="00C55117">
            <w:pPr>
              <w:autoSpaceDE w:val="0"/>
              <w:autoSpaceDN w:val="0"/>
              <w:adjustRightInd w:val="0"/>
              <w:spacing w:after="55" w:line="288" w:lineRule="auto"/>
              <w:jc w:val="center"/>
              <w:textAlignment w:val="center"/>
              <w:rPr>
                <w:rFonts w:ascii="Arial" w:hAnsi="Arial" w:cs="Arial"/>
                <w:color w:val="000000"/>
                <w:sz w:val="24"/>
                <w:szCs w:val="24"/>
              </w:rPr>
            </w:pPr>
            <w:r w:rsidRPr="00C55117">
              <w:rPr>
                <w:rFonts w:ascii="Arial" w:hAnsi="Arial" w:cs="Arial"/>
                <w:color w:val="000000"/>
                <w:w w:val="95"/>
                <w:sz w:val="19"/>
                <w:szCs w:val="19"/>
              </w:rPr>
              <w:t>62 (100)</w:t>
            </w:r>
          </w:p>
        </w:tc>
        <w:tc>
          <w:tcPr>
            <w:tcW w:w="734"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C55117" w:rsidRPr="00C55117" w:rsidRDefault="00C55117" w:rsidP="00C55117">
            <w:pPr>
              <w:autoSpaceDE w:val="0"/>
              <w:autoSpaceDN w:val="0"/>
              <w:adjustRightInd w:val="0"/>
              <w:spacing w:after="55" w:line="288" w:lineRule="auto"/>
              <w:jc w:val="center"/>
              <w:textAlignment w:val="center"/>
              <w:rPr>
                <w:rFonts w:ascii="Arial" w:hAnsi="Arial" w:cs="Arial"/>
                <w:color w:val="000000"/>
                <w:sz w:val="24"/>
                <w:szCs w:val="24"/>
              </w:rPr>
            </w:pPr>
            <w:r w:rsidRPr="00C55117">
              <w:rPr>
                <w:rFonts w:ascii="Arial" w:hAnsi="Arial" w:cs="Arial"/>
                <w:color w:val="000000"/>
                <w:w w:val="95"/>
                <w:sz w:val="19"/>
                <w:szCs w:val="19"/>
              </w:rPr>
              <w:t>25</w:t>
            </w:r>
          </w:p>
        </w:tc>
        <w:tc>
          <w:tcPr>
            <w:tcW w:w="864"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C55117" w:rsidRPr="00C55117" w:rsidRDefault="00C55117" w:rsidP="00C55117">
            <w:pPr>
              <w:autoSpaceDE w:val="0"/>
              <w:autoSpaceDN w:val="0"/>
              <w:adjustRightInd w:val="0"/>
              <w:spacing w:after="55" w:line="288" w:lineRule="auto"/>
              <w:jc w:val="center"/>
              <w:textAlignment w:val="center"/>
              <w:rPr>
                <w:rFonts w:ascii="Arial" w:hAnsi="Arial" w:cs="Arial"/>
                <w:color w:val="000000"/>
                <w:sz w:val="24"/>
                <w:szCs w:val="24"/>
              </w:rPr>
            </w:pPr>
            <w:r w:rsidRPr="00C55117">
              <w:rPr>
                <w:rFonts w:ascii="Arial" w:hAnsi="Arial" w:cs="Arial"/>
                <w:color w:val="000000"/>
                <w:w w:val="95"/>
                <w:sz w:val="19"/>
                <w:szCs w:val="19"/>
              </w:rPr>
              <w:t>46</w:t>
            </w:r>
          </w:p>
        </w:tc>
        <w:tc>
          <w:tcPr>
            <w:tcW w:w="922"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C55117" w:rsidRPr="00C55117" w:rsidRDefault="00C55117" w:rsidP="00C55117">
            <w:pPr>
              <w:autoSpaceDE w:val="0"/>
              <w:autoSpaceDN w:val="0"/>
              <w:adjustRightInd w:val="0"/>
              <w:spacing w:after="55" w:line="288" w:lineRule="auto"/>
              <w:jc w:val="center"/>
              <w:textAlignment w:val="center"/>
              <w:rPr>
                <w:rFonts w:ascii="Arial" w:hAnsi="Arial" w:cs="Arial"/>
                <w:color w:val="000000"/>
                <w:sz w:val="24"/>
                <w:szCs w:val="24"/>
              </w:rPr>
            </w:pPr>
            <w:r w:rsidRPr="00C55117">
              <w:rPr>
                <w:rFonts w:ascii="Arial" w:hAnsi="Arial" w:cs="Arial"/>
                <w:color w:val="000000"/>
                <w:w w:val="95"/>
                <w:sz w:val="19"/>
                <w:szCs w:val="19"/>
              </w:rPr>
              <w:t>Front Slope</w:t>
            </w:r>
          </w:p>
        </w:tc>
        <w:tc>
          <w:tcPr>
            <w:tcW w:w="929"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C55117" w:rsidRPr="00C55117" w:rsidRDefault="00C55117" w:rsidP="00C55117">
            <w:pPr>
              <w:autoSpaceDE w:val="0"/>
              <w:autoSpaceDN w:val="0"/>
              <w:adjustRightInd w:val="0"/>
              <w:spacing w:after="55" w:line="288" w:lineRule="auto"/>
              <w:jc w:val="center"/>
              <w:textAlignment w:val="center"/>
              <w:rPr>
                <w:rFonts w:ascii="Arial" w:hAnsi="Arial" w:cs="Arial"/>
                <w:color w:val="000000"/>
                <w:sz w:val="24"/>
                <w:szCs w:val="24"/>
              </w:rPr>
            </w:pPr>
            <w:r w:rsidRPr="00C55117">
              <w:rPr>
                <w:rFonts w:ascii="Arial" w:hAnsi="Arial" w:cs="Arial"/>
                <w:color w:val="000000"/>
                <w:w w:val="95"/>
                <w:sz w:val="19"/>
                <w:szCs w:val="19"/>
              </w:rPr>
              <w:t>4 ft from Front SBP</w:t>
            </w:r>
            <w:r w:rsidRPr="00C55117">
              <w:rPr>
                <w:rFonts w:ascii="Arial" w:hAnsi="Arial" w:cs="Arial"/>
                <w:color w:val="000000"/>
                <w:sz w:val="19"/>
                <w:szCs w:val="19"/>
                <w:vertAlign w:val="superscript"/>
              </w:rPr>
              <w:t>e</w:t>
            </w:r>
          </w:p>
        </w:tc>
        <w:tc>
          <w:tcPr>
            <w:tcW w:w="979"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C55117" w:rsidRPr="00C55117" w:rsidRDefault="00C55117" w:rsidP="00C55117">
            <w:pPr>
              <w:autoSpaceDE w:val="0"/>
              <w:autoSpaceDN w:val="0"/>
              <w:adjustRightInd w:val="0"/>
              <w:spacing w:after="55" w:line="288" w:lineRule="auto"/>
              <w:jc w:val="center"/>
              <w:textAlignment w:val="center"/>
              <w:rPr>
                <w:rFonts w:ascii="Arial" w:hAnsi="Arial" w:cs="Arial"/>
                <w:color w:val="000000"/>
                <w:sz w:val="24"/>
                <w:szCs w:val="24"/>
              </w:rPr>
            </w:pPr>
            <w:r w:rsidRPr="00C55117">
              <w:rPr>
                <w:rFonts w:ascii="Arial" w:hAnsi="Arial" w:cs="Arial"/>
                <w:color w:val="000000"/>
                <w:w w:val="95"/>
                <w:sz w:val="19"/>
                <w:szCs w:val="19"/>
              </w:rPr>
              <w:t xml:space="preserve">1 ft </w:t>
            </w:r>
            <w:r w:rsidRPr="00C55117">
              <w:rPr>
                <w:rFonts w:ascii="Arial" w:hAnsi="Arial" w:cs="Arial"/>
                <w:color w:val="000000"/>
                <w:w w:val="95"/>
                <w:sz w:val="19"/>
                <w:szCs w:val="19"/>
              </w:rPr>
              <w:br/>
              <w:t>Upstream from Post</w:t>
            </w:r>
          </w:p>
        </w:tc>
        <w:tc>
          <w:tcPr>
            <w:tcW w:w="1195"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C55117" w:rsidRPr="00C55117" w:rsidRDefault="00C55117" w:rsidP="00C55117">
            <w:pPr>
              <w:autoSpaceDE w:val="0"/>
              <w:autoSpaceDN w:val="0"/>
              <w:adjustRightInd w:val="0"/>
              <w:spacing w:after="55" w:line="288" w:lineRule="auto"/>
              <w:jc w:val="center"/>
              <w:textAlignment w:val="center"/>
              <w:rPr>
                <w:rFonts w:ascii="Arial" w:hAnsi="Arial" w:cs="Arial"/>
                <w:color w:val="000000"/>
                <w:sz w:val="24"/>
                <w:szCs w:val="24"/>
              </w:rPr>
            </w:pPr>
            <w:r w:rsidRPr="00C55117">
              <w:rPr>
                <w:rFonts w:ascii="Arial" w:hAnsi="Arial" w:cs="Arial"/>
                <w:color w:val="000000"/>
                <w:w w:val="95"/>
                <w:sz w:val="19"/>
                <w:szCs w:val="19"/>
              </w:rPr>
              <w:t>≥106 (144)</w:t>
            </w:r>
          </w:p>
        </w:tc>
        <w:tc>
          <w:tcPr>
            <w:tcW w:w="1011"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C55117" w:rsidRPr="00C55117" w:rsidRDefault="00C55117" w:rsidP="00C55117">
            <w:pPr>
              <w:autoSpaceDE w:val="0"/>
              <w:autoSpaceDN w:val="0"/>
              <w:adjustRightInd w:val="0"/>
              <w:spacing w:before="100" w:line="288" w:lineRule="auto"/>
              <w:jc w:val="center"/>
              <w:textAlignment w:val="center"/>
              <w:rPr>
                <w:rFonts w:ascii="Arial" w:hAnsi="Arial" w:cs="Arial"/>
                <w:color w:val="000000"/>
                <w:sz w:val="24"/>
                <w:szCs w:val="24"/>
              </w:rPr>
            </w:pPr>
            <w:r w:rsidRPr="00C55117">
              <w:rPr>
                <w:rFonts w:ascii="Arial" w:hAnsi="Arial" w:cs="Arial"/>
                <w:color w:val="000000"/>
                <w:w w:val="95"/>
                <w:sz w:val="19"/>
                <w:szCs w:val="19"/>
                <w:lang w:val="it-IT"/>
              </w:rPr>
              <w:t>A,D,F,H,I</w:t>
            </w:r>
          </w:p>
        </w:tc>
      </w:tr>
      <w:tr w:rsidR="00C55117" w:rsidRPr="00C55117">
        <w:trPr>
          <w:trHeight w:val="1036"/>
        </w:trPr>
        <w:tc>
          <w:tcPr>
            <w:tcW w:w="743"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C55117" w:rsidRPr="00C55117" w:rsidRDefault="00C55117" w:rsidP="00C55117">
            <w:pPr>
              <w:autoSpaceDE w:val="0"/>
              <w:autoSpaceDN w:val="0"/>
              <w:adjustRightInd w:val="0"/>
              <w:spacing w:after="55" w:line="288" w:lineRule="auto"/>
              <w:jc w:val="center"/>
              <w:textAlignment w:val="center"/>
              <w:rPr>
                <w:rFonts w:ascii="Arial" w:hAnsi="Arial" w:cs="Arial"/>
                <w:color w:val="000000"/>
                <w:sz w:val="24"/>
                <w:szCs w:val="24"/>
              </w:rPr>
            </w:pPr>
            <w:r w:rsidRPr="00C55117">
              <w:rPr>
                <w:rFonts w:ascii="Arial" w:hAnsi="Arial" w:cs="Arial"/>
                <w:color w:val="000000"/>
                <w:w w:val="95"/>
                <w:sz w:val="19"/>
                <w:szCs w:val="19"/>
              </w:rPr>
              <w:t>3-14</w:t>
            </w:r>
          </w:p>
        </w:tc>
        <w:tc>
          <w:tcPr>
            <w:tcW w:w="734"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C55117" w:rsidRPr="00C55117" w:rsidRDefault="00C55117" w:rsidP="00C55117">
            <w:pPr>
              <w:autoSpaceDE w:val="0"/>
              <w:autoSpaceDN w:val="0"/>
              <w:adjustRightInd w:val="0"/>
              <w:spacing w:before="100" w:after="55" w:line="288" w:lineRule="auto"/>
              <w:jc w:val="center"/>
              <w:textAlignment w:val="center"/>
              <w:rPr>
                <w:rFonts w:ascii="Arial" w:hAnsi="Arial" w:cs="Arial"/>
                <w:color w:val="000000"/>
                <w:sz w:val="24"/>
                <w:szCs w:val="24"/>
              </w:rPr>
            </w:pPr>
            <w:r w:rsidRPr="00C55117">
              <w:rPr>
                <w:rFonts w:ascii="Arial" w:hAnsi="Arial" w:cs="Arial"/>
                <w:color w:val="000000"/>
                <w:w w:val="95"/>
                <w:sz w:val="19"/>
                <w:szCs w:val="19"/>
              </w:rPr>
              <w:t>1100C</w:t>
            </w:r>
          </w:p>
        </w:tc>
        <w:tc>
          <w:tcPr>
            <w:tcW w:w="893"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C55117" w:rsidRPr="00C55117" w:rsidRDefault="00C55117" w:rsidP="00C55117">
            <w:pPr>
              <w:autoSpaceDE w:val="0"/>
              <w:autoSpaceDN w:val="0"/>
              <w:adjustRightInd w:val="0"/>
              <w:spacing w:after="55" w:line="288" w:lineRule="auto"/>
              <w:jc w:val="center"/>
              <w:textAlignment w:val="center"/>
              <w:rPr>
                <w:rFonts w:ascii="Arial" w:hAnsi="Arial" w:cs="Arial"/>
                <w:color w:val="000000"/>
                <w:sz w:val="24"/>
                <w:szCs w:val="24"/>
              </w:rPr>
            </w:pPr>
            <w:r w:rsidRPr="00C55117">
              <w:rPr>
                <w:rFonts w:ascii="Arial" w:hAnsi="Arial" w:cs="Arial"/>
                <w:color w:val="000000"/>
                <w:w w:val="95"/>
                <w:sz w:val="19"/>
                <w:szCs w:val="19"/>
              </w:rPr>
              <w:t>62 (100)</w:t>
            </w:r>
          </w:p>
        </w:tc>
        <w:tc>
          <w:tcPr>
            <w:tcW w:w="734"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C55117" w:rsidRPr="00C55117" w:rsidRDefault="00C55117" w:rsidP="00C55117">
            <w:pPr>
              <w:autoSpaceDE w:val="0"/>
              <w:autoSpaceDN w:val="0"/>
              <w:adjustRightInd w:val="0"/>
              <w:spacing w:after="55" w:line="288" w:lineRule="auto"/>
              <w:jc w:val="center"/>
              <w:textAlignment w:val="center"/>
              <w:rPr>
                <w:rFonts w:ascii="Arial" w:hAnsi="Arial" w:cs="Arial"/>
                <w:color w:val="000000"/>
                <w:sz w:val="24"/>
                <w:szCs w:val="24"/>
              </w:rPr>
            </w:pPr>
            <w:r w:rsidRPr="00C55117">
              <w:rPr>
                <w:rFonts w:ascii="Arial" w:hAnsi="Arial" w:cs="Arial"/>
                <w:color w:val="000000"/>
                <w:w w:val="95"/>
                <w:sz w:val="19"/>
                <w:szCs w:val="19"/>
              </w:rPr>
              <w:t>25</w:t>
            </w:r>
          </w:p>
        </w:tc>
        <w:tc>
          <w:tcPr>
            <w:tcW w:w="864"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C55117" w:rsidRPr="00C55117" w:rsidRDefault="00C55117" w:rsidP="00C55117">
            <w:pPr>
              <w:autoSpaceDE w:val="0"/>
              <w:autoSpaceDN w:val="0"/>
              <w:adjustRightInd w:val="0"/>
              <w:spacing w:after="55" w:line="288" w:lineRule="auto"/>
              <w:jc w:val="center"/>
              <w:textAlignment w:val="center"/>
              <w:rPr>
                <w:rFonts w:ascii="Arial" w:hAnsi="Arial" w:cs="Arial"/>
                <w:color w:val="000000"/>
                <w:sz w:val="24"/>
                <w:szCs w:val="24"/>
              </w:rPr>
            </w:pPr>
            <w:r w:rsidRPr="00C55117">
              <w:rPr>
                <w:rFonts w:ascii="Arial" w:hAnsi="Arial" w:cs="Arial"/>
                <w:color w:val="000000"/>
                <w:w w:val="95"/>
                <w:sz w:val="19"/>
                <w:szCs w:val="19"/>
              </w:rPr>
              <w:t>46</w:t>
            </w:r>
          </w:p>
        </w:tc>
        <w:tc>
          <w:tcPr>
            <w:tcW w:w="922"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C55117" w:rsidRPr="00C55117" w:rsidRDefault="00C55117" w:rsidP="00C55117">
            <w:pPr>
              <w:autoSpaceDE w:val="0"/>
              <w:autoSpaceDN w:val="0"/>
              <w:adjustRightInd w:val="0"/>
              <w:spacing w:after="55" w:line="288" w:lineRule="auto"/>
              <w:jc w:val="center"/>
              <w:textAlignment w:val="center"/>
              <w:rPr>
                <w:rFonts w:ascii="Arial" w:hAnsi="Arial" w:cs="Arial"/>
                <w:color w:val="000000"/>
                <w:sz w:val="24"/>
                <w:szCs w:val="24"/>
              </w:rPr>
            </w:pPr>
            <w:r w:rsidRPr="00C55117">
              <w:rPr>
                <w:rFonts w:ascii="Arial" w:hAnsi="Arial" w:cs="Arial"/>
                <w:color w:val="000000"/>
                <w:w w:val="95"/>
                <w:sz w:val="19"/>
                <w:szCs w:val="19"/>
              </w:rPr>
              <w:t>Front Slope</w:t>
            </w:r>
          </w:p>
        </w:tc>
        <w:tc>
          <w:tcPr>
            <w:tcW w:w="929"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C55117" w:rsidRPr="00C55117" w:rsidRDefault="00C55117" w:rsidP="00C55117">
            <w:pPr>
              <w:autoSpaceDE w:val="0"/>
              <w:autoSpaceDN w:val="0"/>
              <w:adjustRightInd w:val="0"/>
              <w:spacing w:after="55" w:line="288" w:lineRule="auto"/>
              <w:jc w:val="center"/>
              <w:textAlignment w:val="center"/>
              <w:rPr>
                <w:rFonts w:ascii="Arial" w:hAnsi="Arial" w:cs="Arial"/>
                <w:color w:val="000000"/>
                <w:sz w:val="24"/>
                <w:szCs w:val="24"/>
              </w:rPr>
            </w:pPr>
            <w:r w:rsidRPr="00C55117">
              <w:rPr>
                <w:rFonts w:ascii="Arial" w:hAnsi="Arial" w:cs="Arial"/>
                <w:color w:val="000000"/>
                <w:sz w:val="19"/>
                <w:szCs w:val="19"/>
              </w:rPr>
              <w:t>4 ft from Front SBP</w:t>
            </w:r>
            <w:r w:rsidRPr="00C55117">
              <w:rPr>
                <w:rFonts w:ascii="Arial" w:hAnsi="Arial" w:cs="Arial"/>
                <w:color w:val="000000"/>
                <w:sz w:val="19"/>
                <w:szCs w:val="19"/>
                <w:vertAlign w:val="superscript"/>
              </w:rPr>
              <w:t>e</w:t>
            </w:r>
          </w:p>
        </w:tc>
        <w:tc>
          <w:tcPr>
            <w:tcW w:w="979"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C55117" w:rsidRPr="00C55117" w:rsidRDefault="00C55117" w:rsidP="00C55117">
            <w:pPr>
              <w:autoSpaceDE w:val="0"/>
              <w:autoSpaceDN w:val="0"/>
              <w:adjustRightInd w:val="0"/>
              <w:spacing w:after="55" w:line="288" w:lineRule="auto"/>
              <w:jc w:val="center"/>
              <w:textAlignment w:val="center"/>
              <w:rPr>
                <w:rFonts w:ascii="Arial" w:hAnsi="Arial" w:cs="Arial"/>
                <w:color w:val="000000"/>
                <w:sz w:val="24"/>
                <w:szCs w:val="24"/>
              </w:rPr>
            </w:pPr>
            <w:r w:rsidRPr="00C55117">
              <w:rPr>
                <w:rFonts w:ascii="Arial" w:hAnsi="Arial" w:cs="Arial"/>
                <w:color w:val="000000"/>
                <w:w w:val="95"/>
                <w:sz w:val="19"/>
                <w:szCs w:val="19"/>
              </w:rPr>
              <w:t>Midspan Location</w:t>
            </w:r>
          </w:p>
        </w:tc>
        <w:tc>
          <w:tcPr>
            <w:tcW w:w="1195"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C55117" w:rsidRPr="00C55117" w:rsidRDefault="00C55117" w:rsidP="00C55117">
            <w:pPr>
              <w:autoSpaceDE w:val="0"/>
              <w:autoSpaceDN w:val="0"/>
              <w:adjustRightInd w:val="0"/>
              <w:spacing w:after="55" w:line="288" w:lineRule="auto"/>
              <w:jc w:val="center"/>
              <w:textAlignment w:val="center"/>
              <w:rPr>
                <w:rFonts w:ascii="Arial" w:hAnsi="Arial" w:cs="Arial"/>
                <w:color w:val="000000"/>
                <w:sz w:val="24"/>
                <w:szCs w:val="24"/>
              </w:rPr>
            </w:pPr>
            <w:r w:rsidRPr="00C55117">
              <w:rPr>
                <w:rFonts w:ascii="Arial" w:hAnsi="Arial" w:cs="Arial"/>
                <w:color w:val="000000"/>
                <w:w w:val="95"/>
                <w:sz w:val="19"/>
                <w:szCs w:val="19"/>
              </w:rPr>
              <w:t>≥51 (69.7)</w:t>
            </w:r>
          </w:p>
        </w:tc>
        <w:tc>
          <w:tcPr>
            <w:tcW w:w="1011"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C55117" w:rsidRPr="00C55117" w:rsidRDefault="00C55117" w:rsidP="00C55117">
            <w:pPr>
              <w:autoSpaceDE w:val="0"/>
              <w:autoSpaceDN w:val="0"/>
              <w:adjustRightInd w:val="0"/>
              <w:spacing w:before="100" w:line="288" w:lineRule="auto"/>
              <w:jc w:val="center"/>
              <w:textAlignment w:val="center"/>
              <w:rPr>
                <w:rFonts w:ascii="Arial" w:hAnsi="Arial" w:cs="Arial"/>
                <w:color w:val="000000"/>
                <w:sz w:val="24"/>
                <w:szCs w:val="24"/>
              </w:rPr>
            </w:pPr>
            <w:r w:rsidRPr="00C55117">
              <w:rPr>
                <w:rFonts w:ascii="Arial" w:hAnsi="Arial" w:cs="Arial"/>
                <w:color w:val="000000"/>
                <w:w w:val="95"/>
                <w:sz w:val="19"/>
                <w:szCs w:val="19"/>
              </w:rPr>
              <w:t>A,D,F,H,I</w:t>
            </w:r>
          </w:p>
        </w:tc>
      </w:tr>
      <w:tr w:rsidR="00C55117" w:rsidRPr="00C55117">
        <w:trPr>
          <w:trHeight w:val="849"/>
        </w:trPr>
        <w:tc>
          <w:tcPr>
            <w:tcW w:w="743"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C55117" w:rsidRPr="00C55117" w:rsidRDefault="00C55117" w:rsidP="00C55117">
            <w:pPr>
              <w:autoSpaceDE w:val="0"/>
              <w:autoSpaceDN w:val="0"/>
              <w:adjustRightInd w:val="0"/>
              <w:spacing w:after="55" w:line="288" w:lineRule="auto"/>
              <w:jc w:val="center"/>
              <w:textAlignment w:val="center"/>
              <w:rPr>
                <w:rFonts w:ascii="Arial" w:hAnsi="Arial" w:cs="Arial"/>
                <w:color w:val="000000"/>
                <w:sz w:val="24"/>
                <w:szCs w:val="24"/>
              </w:rPr>
            </w:pPr>
            <w:r w:rsidRPr="00C55117">
              <w:rPr>
                <w:rFonts w:ascii="Arial" w:hAnsi="Arial" w:cs="Arial"/>
                <w:color w:val="000000"/>
                <w:w w:val="95"/>
                <w:sz w:val="19"/>
                <w:szCs w:val="19"/>
              </w:rPr>
              <w:t>3-15</w:t>
            </w:r>
            <w:r w:rsidRPr="00C55117">
              <w:rPr>
                <w:rFonts w:ascii="Arial" w:hAnsi="Arial" w:cs="Arial"/>
                <w:color w:val="000000"/>
                <w:sz w:val="19"/>
                <w:szCs w:val="19"/>
                <w:vertAlign w:val="superscript"/>
              </w:rPr>
              <w:t>f,g</w:t>
            </w:r>
          </w:p>
        </w:tc>
        <w:tc>
          <w:tcPr>
            <w:tcW w:w="734"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C55117" w:rsidRPr="00C55117" w:rsidRDefault="00C55117" w:rsidP="00C55117">
            <w:pPr>
              <w:autoSpaceDE w:val="0"/>
              <w:autoSpaceDN w:val="0"/>
              <w:adjustRightInd w:val="0"/>
              <w:spacing w:before="100" w:after="55" w:line="288" w:lineRule="auto"/>
              <w:jc w:val="center"/>
              <w:textAlignment w:val="center"/>
              <w:rPr>
                <w:rFonts w:ascii="Arial" w:hAnsi="Arial" w:cs="Arial"/>
                <w:color w:val="000000"/>
                <w:sz w:val="24"/>
                <w:szCs w:val="24"/>
              </w:rPr>
            </w:pPr>
            <w:r w:rsidRPr="00C55117">
              <w:rPr>
                <w:rFonts w:ascii="Arial" w:hAnsi="Arial" w:cs="Arial"/>
                <w:color w:val="000000"/>
                <w:w w:val="95"/>
                <w:sz w:val="19"/>
                <w:szCs w:val="19"/>
              </w:rPr>
              <w:t>1100C</w:t>
            </w:r>
          </w:p>
        </w:tc>
        <w:tc>
          <w:tcPr>
            <w:tcW w:w="893"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C55117" w:rsidRPr="00C55117" w:rsidRDefault="00C55117" w:rsidP="00C55117">
            <w:pPr>
              <w:autoSpaceDE w:val="0"/>
              <w:autoSpaceDN w:val="0"/>
              <w:adjustRightInd w:val="0"/>
              <w:spacing w:after="55" w:line="288" w:lineRule="auto"/>
              <w:jc w:val="center"/>
              <w:textAlignment w:val="center"/>
              <w:rPr>
                <w:rFonts w:ascii="Arial" w:hAnsi="Arial" w:cs="Arial"/>
                <w:color w:val="000000"/>
                <w:sz w:val="24"/>
                <w:szCs w:val="24"/>
              </w:rPr>
            </w:pPr>
            <w:r w:rsidRPr="00C55117">
              <w:rPr>
                <w:rFonts w:ascii="Arial" w:hAnsi="Arial" w:cs="Arial"/>
                <w:color w:val="000000"/>
                <w:w w:val="95"/>
                <w:sz w:val="19"/>
                <w:szCs w:val="19"/>
              </w:rPr>
              <w:t>62 (100)</w:t>
            </w:r>
          </w:p>
        </w:tc>
        <w:tc>
          <w:tcPr>
            <w:tcW w:w="734"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C55117" w:rsidRPr="00C55117" w:rsidRDefault="00C55117" w:rsidP="00C55117">
            <w:pPr>
              <w:autoSpaceDE w:val="0"/>
              <w:autoSpaceDN w:val="0"/>
              <w:adjustRightInd w:val="0"/>
              <w:spacing w:after="55" w:line="288" w:lineRule="auto"/>
              <w:jc w:val="center"/>
              <w:textAlignment w:val="center"/>
              <w:rPr>
                <w:rFonts w:ascii="Arial" w:hAnsi="Arial" w:cs="Arial"/>
                <w:color w:val="000000"/>
                <w:sz w:val="24"/>
                <w:szCs w:val="24"/>
              </w:rPr>
            </w:pPr>
            <w:r w:rsidRPr="00C55117">
              <w:rPr>
                <w:rFonts w:ascii="Arial" w:hAnsi="Arial" w:cs="Arial"/>
                <w:color w:val="000000"/>
                <w:w w:val="95"/>
                <w:sz w:val="19"/>
                <w:szCs w:val="19"/>
              </w:rPr>
              <w:t>25</w:t>
            </w:r>
          </w:p>
        </w:tc>
        <w:tc>
          <w:tcPr>
            <w:tcW w:w="864"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C55117" w:rsidRPr="00C55117" w:rsidRDefault="00C55117" w:rsidP="00C55117">
            <w:pPr>
              <w:autoSpaceDE w:val="0"/>
              <w:autoSpaceDN w:val="0"/>
              <w:adjustRightInd w:val="0"/>
              <w:spacing w:after="55" w:line="288" w:lineRule="auto"/>
              <w:jc w:val="center"/>
              <w:textAlignment w:val="center"/>
              <w:rPr>
                <w:rFonts w:ascii="Arial" w:hAnsi="Arial" w:cs="Arial"/>
                <w:color w:val="000000"/>
                <w:sz w:val="24"/>
                <w:szCs w:val="24"/>
              </w:rPr>
            </w:pPr>
            <w:r w:rsidRPr="00C55117">
              <w:rPr>
                <w:rFonts w:ascii="Arial" w:hAnsi="Arial" w:cs="Arial"/>
                <w:color w:val="000000"/>
                <w:w w:val="95"/>
                <w:sz w:val="19"/>
                <w:szCs w:val="19"/>
              </w:rPr>
              <w:t>46</w:t>
            </w:r>
          </w:p>
        </w:tc>
        <w:tc>
          <w:tcPr>
            <w:tcW w:w="922"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C55117" w:rsidRPr="00C55117" w:rsidRDefault="00C55117" w:rsidP="00C55117">
            <w:pPr>
              <w:autoSpaceDE w:val="0"/>
              <w:autoSpaceDN w:val="0"/>
              <w:adjustRightInd w:val="0"/>
              <w:spacing w:after="55" w:line="288" w:lineRule="auto"/>
              <w:jc w:val="center"/>
              <w:textAlignment w:val="center"/>
              <w:rPr>
                <w:rFonts w:ascii="Arial" w:hAnsi="Arial" w:cs="Arial"/>
                <w:color w:val="000000"/>
                <w:sz w:val="24"/>
                <w:szCs w:val="24"/>
              </w:rPr>
            </w:pPr>
            <w:r w:rsidRPr="00C55117">
              <w:rPr>
                <w:rFonts w:ascii="Arial" w:hAnsi="Arial" w:cs="Arial"/>
                <w:color w:val="000000"/>
                <w:w w:val="95"/>
                <w:sz w:val="19"/>
                <w:szCs w:val="19"/>
              </w:rPr>
              <w:t>Back Slope</w:t>
            </w:r>
          </w:p>
        </w:tc>
        <w:tc>
          <w:tcPr>
            <w:tcW w:w="929"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C55117" w:rsidRPr="00C55117" w:rsidRDefault="00C55117" w:rsidP="00C55117">
            <w:pPr>
              <w:autoSpaceDE w:val="0"/>
              <w:autoSpaceDN w:val="0"/>
              <w:adjustRightInd w:val="0"/>
              <w:spacing w:after="55" w:line="288" w:lineRule="auto"/>
              <w:jc w:val="center"/>
              <w:textAlignment w:val="center"/>
              <w:rPr>
                <w:rFonts w:ascii="Arial" w:hAnsi="Arial" w:cs="Arial"/>
                <w:color w:val="000000"/>
                <w:sz w:val="24"/>
                <w:szCs w:val="24"/>
              </w:rPr>
            </w:pPr>
            <w:r w:rsidRPr="00C55117">
              <w:rPr>
                <w:rFonts w:ascii="Arial" w:hAnsi="Arial" w:cs="Arial"/>
                <w:color w:val="000000"/>
                <w:sz w:val="19"/>
                <w:szCs w:val="19"/>
              </w:rPr>
              <w:t>4 ft from Ditch Bottom</w:t>
            </w:r>
          </w:p>
        </w:tc>
        <w:tc>
          <w:tcPr>
            <w:tcW w:w="979"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C55117" w:rsidRPr="00C55117" w:rsidRDefault="00C55117" w:rsidP="00C55117">
            <w:pPr>
              <w:autoSpaceDE w:val="0"/>
              <w:autoSpaceDN w:val="0"/>
              <w:adjustRightInd w:val="0"/>
              <w:spacing w:after="55" w:line="288" w:lineRule="auto"/>
              <w:jc w:val="center"/>
              <w:textAlignment w:val="center"/>
              <w:rPr>
                <w:rFonts w:ascii="Arial" w:hAnsi="Arial" w:cs="Arial"/>
                <w:color w:val="000000"/>
                <w:sz w:val="24"/>
                <w:szCs w:val="24"/>
              </w:rPr>
            </w:pPr>
            <w:r w:rsidRPr="00C55117">
              <w:rPr>
                <w:rFonts w:ascii="Arial" w:hAnsi="Arial" w:cs="Arial"/>
                <w:color w:val="000000"/>
                <w:w w:val="95"/>
                <w:sz w:val="19"/>
                <w:szCs w:val="19"/>
              </w:rPr>
              <w:t>Midspan Location</w:t>
            </w:r>
          </w:p>
        </w:tc>
        <w:tc>
          <w:tcPr>
            <w:tcW w:w="1195"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C55117" w:rsidRPr="00C55117" w:rsidRDefault="00C55117" w:rsidP="00C55117">
            <w:pPr>
              <w:autoSpaceDE w:val="0"/>
              <w:autoSpaceDN w:val="0"/>
              <w:adjustRightInd w:val="0"/>
              <w:spacing w:after="55" w:line="288" w:lineRule="auto"/>
              <w:jc w:val="center"/>
              <w:textAlignment w:val="center"/>
              <w:rPr>
                <w:rFonts w:ascii="Arial" w:hAnsi="Arial" w:cs="Arial"/>
                <w:color w:val="000000"/>
                <w:sz w:val="24"/>
                <w:szCs w:val="24"/>
              </w:rPr>
            </w:pPr>
            <w:r w:rsidRPr="00C55117">
              <w:rPr>
                <w:rFonts w:ascii="Arial" w:hAnsi="Arial" w:cs="Arial"/>
                <w:color w:val="000000"/>
                <w:w w:val="95"/>
                <w:sz w:val="19"/>
                <w:szCs w:val="19"/>
              </w:rPr>
              <w:t>≥51 (69.7)</w:t>
            </w:r>
          </w:p>
        </w:tc>
        <w:tc>
          <w:tcPr>
            <w:tcW w:w="1011"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C55117" w:rsidRPr="00C55117" w:rsidRDefault="00C55117" w:rsidP="00C55117">
            <w:pPr>
              <w:autoSpaceDE w:val="0"/>
              <w:autoSpaceDN w:val="0"/>
              <w:adjustRightInd w:val="0"/>
              <w:spacing w:before="100" w:line="288" w:lineRule="auto"/>
              <w:jc w:val="center"/>
              <w:textAlignment w:val="center"/>
              <w:rPr>
                <w:rFonts w:ascii="Arial" w:hAnsi="Arial" w:cs="Arial"/>
                <w:color w:val="000000"/>
                <w:sz w:val="24"/>
                <w:szCs w:val="24"/>
              </w:rPr>
            </w:pPr>
            <w:r w:rsidRPr="00C55117">
              <w:rPr>
                <w:rFonts w:ascii="Arial" w:hAnsi="Arial" w:cs="Arial"/>
                <w:color w:val="000000"/>
                <w:w w:val="95"/>
                <w:sz w:val="19"/>
                <w:szCs w:val="19"/>
              </w:rPr>
              <w:t>A,D,F,H,I</w:t>
            </w:r>
          </w:p>
        </w:tc>
      </w:tr>
      <w:tr w:rsidR="00C55117" w:rsidRPr="00C55117">
        <w:trPr>
          <w:trHeight w:val="792"/>
        </w:trPr>
        <w:tc>
          <w:tcPr>
            <w:tcW w:w="743"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C55117" w:rsidRPr="00C55117" w:rsidRDefault="00C55117" w:rsidP="00C55117">
            <w:pPr>
              <w:autoSpaceDE w:val="0"/>
              <w:autoSpaceDN w:val="0"/>
              <w:adjustRightInd w:val="0"/>
              <w:spacing w:after="55" w:line="288" w:lineRule="auto"/>
              <w:jc w:val="center"/>
              <w:textAlignment w:val="center"/>
              <w:rPr>
                <w:rFonts w:ascii="Arial" w:hAnsi="Arial" w:cs="Arial"/>
                <w:color w:val="000000"/>
                <w:sz w:val="24"/>
                <w:szCs w:val="24"/>
              </w:rPr>
            </w:pPr>
            <w:r w:rsidRPr="00C55117">
              <w:rPr>
                <w:rFonts w:ascii="Arial" w:hAnsi="Arial" w:cs="Arial"/>
                <w:color w:val="000000"/>
                <w:w w:val="95"/>
                <w:sz w:val="19"/>
                <w:szCs w:val="19"/>
              </w:rPr>
              <w:t>3-16</w:t>
            </w:r>
            <w:r w:rsidRPr="00C55117">
              <w:rPr>
                <w:rFonts w:ascii="Arial" w:hAnsi="Arial" w:cs="Arial"/>
                <w:color w:val="000000"/>
                <w:sz w:val="19"/>
                <w:szCs w:val="19"/>
                <w:vertAlign w:val="superscript"/>
              </w:rPr>
              <w:t>g</w:t>
            </w:r>
          </w:p>
        </w:tc>
        <w:tc>
          <w:tcPr>
            <w:tcW w:w="734"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C55117" w:rsidRPr="00C55117" w:rsidRDefault="00C55117" w:rsidP="00C55117">
            <w:pPr>
              <w:autoSpaceDE w:val="0"/>
              <w:autoSpaceDN w:val="0"/>
              <w:adjustRightInd w:val="0"/>
              <w:spacing w:before="100" w:after="55" w:line="288" w:lineRule="auto"/>
              <w:jc w:val="center"/>
              <w:textAlignment w:val="center"/>
              <w:rPr>
                <w:rFonts w:ascii="Arial" w:hAnsi="Arial" w:cs="Arial"/>
                <w:color w:val="000000"/>
                <w:sz w:val="24"/>
                <w:szCs w:val="24"/>
              </w:rPr>
            </w:pPr>
            <w:r w:rsidRPr="00C55117">
              <w:rPr>
                <w:rFonts w:ascii="Arial" w:hAnsi="Arial" w:cs="Arial"/>
                <w:color w:val="000000"/>
                <w:w w:val="95"/>
                <w:sz w:val="19"/>
                <w:szCs w:val="19"/>
              </w:rPr>
              <w:t>1100C</w:t>
            </w:r>
          </w:p>
        </w:tc>
        <w:tc>
          <w:tcPr>
            <w:tcW w:w="893"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C55117" w:rsidRPr="00C55117" w:rsidRDefault="00C55117" w:rsidP="00C55117">
            <w:pPr>
              <w:autoSpaceDE w:val="0"/>
              <w:autoSpaceDN w:val="0"/>
              <w:adjustRightInd w:val="0"/>
              <w:spacing w:after="55" w:line="288" w:lineRule="auto"/>
              <w:jc w:val="center"/>
              <w:textAlignment w:val="center"/>
              <w:rPr>
                <w:rFonts w:ascii="Arial" w:hAnsi="Arial" w:cs="Arial"/>
                <w:color w:val="000000"/>
                <w:sz w:val="24"/>
                <w:szCs w:val="24"/>
              </w:rPr>
            </w:pPr>
            <w:r w:rsidRPr="00C55117">
              <w:rPr>
                <w:rFonts w:ascii="Arial" w:hAnsi="Arial" w:cs="Arial"/>
                <w:color w:val="000000"/>
                <w:w w:val="95"/>
                <w:sz w:val="19"/>
                <w:szCs w:val="19"/>
              </w:rPr>
              <w:t>62 (100)</w:t>
            </w:r>
          </w:p>
        </w:tc>
        <w:tc>
          <w:tcPr>
            <w:tcW w:w="734"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C55117" w:rsidRPr="00C55117" w:rsidRDefault="00C55117" w:rsidP="00C55117">
            <w:pPr>
              <w:autoSpaceDE w:val="0"/>
              <w:autoSpaceDN w:val="0"/>
              <w:adjustRightInd w:val="0"/>
              <w:spacing w:after="55" w:line="288" w:lineRule="auto"/>
              <w:jc w:val="center"/>
              <w:textAlignment w:val="center"/>
              <w:rPr>
                <w:rFonts w:ascii="Arial" w:hAnsi="Arial" w:cs="Arial"/>
                <w:color w:val="000000"/>
                <w:sz w:val="24"/>
                <w:szCs w:val="24"/>
              </w:rPr>
            </w:pPr>
            <w:r w:rsidRPr="00C55117">
              <w:rPr>
                <w:rFonts w:ascii="Arial" w:hAnsi="Arial" w:cs="Arial"/>
                <w:color w:val="000000"/>
                <w:w w:val="95"/>
                <w:sz w:val="19"/>
                <w:szCs w:val="19"/>
              </w:rPr>
              <w:t>25</w:t>
            </w:r>
          </w:p>
        </w:tc>
        <w:tc>
          <w:tcPr>
            <w:tcW w:w="864"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C55117" w:rsidRPr="00C55117" w:rsidRDefault="00C55117" w:rsidP="00C55117">
            <w:pPr>
              <w:autoSpaceDE w:val="0"/>
              <w:autoSpaceDN w:val="0"/>
              <w:adjustRightInd w:val="0"/>
              <w:spacing w:after="55" w:line="288" w:lineRule="auto"/>
              <w:jc w:val="center"/>
              <w:textAlignment w:val="center"/>
              <w:rPr>
                <w:rFonts w:ascii="Arial" w:hAnsi="Arial" w:cs="Arial"/>
                <w:color w:val="000000"/>
                <w:sz w:val="24"/>
                <w:szCs w:val="24"/>
              </w:rPr>
            </w:pPr>
            <w:r w:rsidRPr="00C55117">
              <w:rPr>
                <w:rFonts w:ascii="Arial" w:hAnsi="Arial" w:cs="Arial"/>
                <w:color w:val="000000"/>
                <w:w w:val="95"/>
                <w:sz w:val="19"/>
                <w:szCs w:val="19"/>
              </w:rPr>
              <w:t>46</w:t>
            </w:r>
          </w:p>
        </w:tc>
        <w:tc>
          <w:tcPr>
            <w:tcW w:w="922"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C55117" w:rsidRPr="00C55117" w:rsidRDefault="00C55117" w:rsidP="00C55117">
            <w:pPr>
              <w:autoSpaceDE w:val="0"/>
              <w:autoSpaceDN w:val="0"/>
              <w:adjustRightInd w:val="0"/>
              <w:spacing w:after="55" w:line="288" w:lineRule="auto"/>
              <w:jc w:val="center"/>
              <w:textAlignment w:val="center"/>
              <w:rPr>
                <w:rFonts w:ascii="Arial" w:hAnsi="Arial" w:cs="Arial"/>
                <w:color w:val="000000"/>
                <w:sz w:val="24"/>
                <w:szCs w:val="24"/>
              </w:rPr>
            </w:pPr>
            <w:r w:rsidRPr="00C55117">
              <w:rPr>
                <w:rFonts w:ascii="Arial" w:hAnsi="Arial" w:cs="Arial"/>
                <w:color w:val="000000"/>
                <w:w w:val="95"/>
                <w:sz w:val="19"/>
                <w:szCs w:val="19"/>
              </w:rPr>
              <w:t>Back Slope</w:t>
            </w:r>
          </w:p>
        </w:tc>
        <w:tc>
          <w:tcPr>
            <w:tcW w:w="929"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C55117" w:rsidRPr="00C55117" w:rsidRDefault="00C55117" w:rsidP="00C55117">
            <w:pPr>
              <w:autoSpaceDE w:val="0"/>
              <w:autoSpaceDN w:val="0"/>
              <w:adjustRightInd w:val="0"/>
              <w:spacing w:after="55" w:line="288" w:lineRule="auto"/>
              <w:jc w:val="center"/>
              <w:textAlignment w:val="center"/>
              <w:rPr>
                <w:rFonts w:ascii="Arial" w:hAnsi="Arial" w:cs="Arial"/>
                <w:color w:val="000000"/>
                <w:sz w:val="24"/>
                <w:szCs w:val="24"/>
              </w:rPr>
            </w:pPr>
            <w:r w:rsidRPr="00C55117">
              <w:rPr>
                <w:rFonts w:ascii="Arial" w:hAnsi="Arial" w:cs="Arial"/>
                <w:color w:val="000000"/>
                <w:sz w:val="19"/>
                <w:szCs w:val="19"/>
              </w:rPr>
              <w:t>4 ft from Back SBP</w:t>
            </w:r>
            <w:r w:rsidRPr="00C55117">
              <w:rPr>
                <w:rFonts w:ascii="Arial" w:hAnsi="Arial" w:cs="Arial"/>
                <w:color w:val="000000"/>
                <w:sz w:val="19"/>
                <w:szCs w:val="19"/>
                <w:vertAlign w:val="superscript"/>
              </w:rPr>
              <w:t>e</w:t>
            </w:r>
          </w:p>
        </w:tc>
        <w:tc>
          <w:tcPr>
            <w:tcW w:w="979"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C55117" w:rsidRPr="00C55117" w:rsidRDefault="00C55117" w:rsidP="00C55117">
            <w:pPr>
              <w:autoSpaceDE w:val="0"/>
              <w:autoSpaceDN w:val="0"/>
              <w:adjustRightInd w:val="0"/>
              <w:spacing w:after="55" w:line="288" w:lineRule="auto"/>
              <w:jc w:val="center"/>
              <w:textAlignment w:val="center"/>
              <w:rPr>
                <w:rFonts w:ascii="Arial" w:hAnsi="Arial" w:cs="Arial"/>
                <w:color w:val="000000"/>
                <w:sz w:val="24"/>
                <w:szCs w:val="24"/>
              </w:rPr>
            </w:pPr>
            <w:r w:rsidRPr="00C55117">
              <w:rPr>
                <w:rFonts w:ascii="Arial" w:hAnsi="Arial" w:cs="Arial"/>
                <w:color w:val="000000"/>
                <w:w w:val="95"/>
                <w:sz w:val="19"/>
                <w:szCs w:val="19"/>
              </w:rPr>
              <w:t>Midspan Location</w:t>
            </w:r>
          </w:p>
        </w:tc>
        <w:tc>
          <w:tcPr>
            <w:tcW w:w="1195"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C55117" w:rsidRPr="00C55117" w:rsidRDefault="00C55117" w:rsidP="00C55117">
            <w:pPr>
              <w:autoSpaceDE w:val="0"/>
              <w:autoSpaceDN w:val="0"/>
              <w:adjustRightInd w:val="0"/>
              <w:spacing w:after="55" w:line="288" w:lineRule="auto"/>
              <w:jc w:val="center"/>
              <w:textAlignment w:val="center"/>
              <w:rPr>
                <w:rFonts w:ascii="Arial" w:hAnsi="Arial" w:cs="Arial"/>
                <w:color w:val="000000"/>
                <w:sz w:val="24"/>
                <w:szCs w:val="24"/>
              </w:rPr>
            </w:pPr>
            <w:r w:rsidRPr="00C55117">
              <w:rPr>
                <w:rFonts w:ascii="Arial" w:hAnsi="Arial" w:cs="Arial"/>
                <w:color w:val="000000"/>
                <w:w w:val="95"/>
                <w:sz w:val="19"/>
                <w:szCs w:val="19"/>
              </w:rPr>
              <w:t>≥51 (69.7)</w:t>
            </w:r>
          </w:p>
        </w:tc>
        <w:tc>
          <w:tcPr>
            <w:tcW w:w="1011"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C55117" w:rsidRPr="00C55117" w:rsidRDefault="00C55117" w:rsidP="00C55117">
            <w:pPr>
              <w:autoSpaceDE w:val="0"/>
              <w:autoSpaceDN w:val="0"/>
              <w:adjustRightInd w:val="0"/>
              <w:spacing w:before="100" w:line="288" w:lineRule="auto"/>
              <w:jc w:val="center"/>
              <w:textAlignment w:val="center"/>
              <w:rPr>
                <w:rFonts w:ascii="Arial" w:hAnsi="Arial" w:cs="Arial"/>
                <w:color w:val="000000"/>
                <w:sz w:val="24"/>
                <w:szCs w:val="24"/>
              </w:rPr>
            </w:pPr>
            <w:r w:rsidRPr="00C55117">
              <w:rPr>
                <w:rFonts w:ascii="Arial" w:hAnsi="Arial" w:cs="Arial"/>
                <w:color w:val="000000"/>
                <w:w w:val="95"/>
                <w:sz w:val="19"/>
                <w:szCs w:val="19"/>
              </w:rPr>
              <w:t>A,D,F,H,I</w:t>
            </w:r>
          </w:p>
        </w:tc>
      </w:tr>
      <w:tr w:rsidR="00C55117" w:rsidRPr="00C55117">
        <w:trPr>
          <w:trHeight w:val="726"/>
        </w:trPr>
        <w:tc>
          <w:tcPr>
            <w:tcW w:w="743"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C55117" w:rsidRPr="00C55117" w:rsidRDefault="00C55117" w:rsidP="00C55117">
            <w:pPr>
              <w:autoSpaceDE w:val="0"/>
              <w:autoSpaceDN w:val="0"/>
              <w:adjustRightInd w:val="0"/>
              <w:spacing w:after="55" w:line="288" w:lineRule="auto"/>
              <w:jc w:val="center"/>
              <w:textAlignment w:val="center"/>
              <w:rPr>
                <w:rFonts w:ascii="Arial" w:hAnsi="Arial" w:cs="Arial"/>
                <w:color w:val="000000"/>
                <w:sz w:val="24"/>
                <w:szCs w:val="24"/>
              </w:rPr>
            </w:pPr>
            <w:r w:rsidRPr="00C55117">
              <w:rPr>
                <w:rFonts w:ascii="Arial" w:hAnsi="Arial" w:cs="Arial"/>
                <w:color w:val="000000"/>
                <w:w w:val="95"/>
                <w:sz w:val="19"/>
                <w:szCs w:val="19"/>
              </w:rPr>
              <w:t>3-17</w:t>
            </w:r>
          </w:p>
        </w:tc>
        <w:tc>
          <w:tcPr>
            <w:tcW w:w="734"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C55117" w:rsidRPr="00C55117" w:rsidRDefault="00C55117" w:rsidP="00C55117">
            <w:pPr>
              <w:autoSpaceDE w:val="0"/>
              <w:autoSpaceDN w:val="0"/>
              <w:adjustRightInd w:val="0"/>
              <w:spacing w:before="100" w:after="55" w:line="288" w:lineRule="auto"/>
              <w:jc w:val="center"/>
              <w:textAlignment w:val="center"/>
              <w:rPr>
                <w:rFonts w:ascii="Arial" w:hAnsi="Arial" w:cs="Arial"/>
                <w:color w:val="000000"/>
                <w:sz w:val="24"/>
                <w:szCs w:val="24"/>
              </w:rPr>
            </w:pPr>
            <w:r w:rsidRPr="00C55117">
              <w:rPr>
                <w:rFonts w:ascii="Arial" w:hAnsi="Arial" w:cs="Arial"/>
                <w:color w:val="000000"/>
                <w:w w:val="95"/>
                <w:sz w:val="19"/>
                <w:szCs w:val="19"/>
              </w:rPr>
              <w:t>1500A</w:t>
            </w:r>
          </w:p>
        </w:tc>
        <w:tc>
          <w:tcPr>
            <w:tcW w:w="893"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C55117" w:rsidRPr="00C55117" w:rsidRDefault="00C55117" w:rsidP="00C55117">
            <w:pPr>
              <w:autoSpaceDE w:val="0"/>
              <w:autoSpaceDN w:val="0"/>
              <w:adjustRightInd w:val="0"/>
              <w:spacing w:after="55" w:line="288" w:lineRule="auto"/>
              <w:jc w:val="center"/>
              <w:textAlignment w:val="center"/>
              <w:rPr>
                <w:rFonts w:ascii="Arial" w:hAnsi="Arial" w:cs="Arial"/>
                <w:color w:val="000000"/>
                <w:sz w:val="24"/>
                <w:szCs w:val="24"/>
              </w:rPr>
            </w:pPr>
            <w:r w:rsidRPr="00C55117">
              <w:rPr>
                <w:rFonts w:ascii="Arial" w:hAnsi="Arial" w:cs="Arial"/>
                <w:color w:val="000000"/>
                <w:w w:val="95"/>
                <w:sz w:val="19"/>
                <w:szCs w:val="19"/>
              </w:rPr>
              <w:t>62 (100)</w:t>
            </w:r>
          </w:p>
        </w:tc>
        <w:tc>
          <w:tcPr>
            <w:tcW w:w="734"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C55117" w:rsidRPr="00C55117" w:rsidRDefault="00C55117" w:rsidP="00C55117">
            <w:pPr>
              <w:autoSpaceDE w:val="0"/>
              <w:autoSpaceDN w:val="0"/>
              <w:adjustRightInd w:val="0"/>
              <w:spacing w:after="55" w:line="288" w:lineRule="auto"/>
              <w:jc w:val="center"/>
              <w:textAlignment w:val="center"/>
              <w:rPr>
                <w:rFonts w:ascii="Arial" w:hAnsi="Arial" w:cs="Arial"/>
                <w:color w:val="000000"/>
                <w:sz w:val="24"/>
                <w:szCs w:val="24"/>
              </w:rPr>
            </w:pPr>
            <w:r w:rsidRPr="00C55117">
              <w:rPr>
                <w:rFonts w:ascii="Arial" w:hAnsi="Arial" w:cs="Arial"/>
                <w:color w:val="000000"/>
                <w:w w:val="95"/>
                <w:sz w:val="19"/>
                <w:szCs w:val="19"/>
              </w:rPr>
              <w:t>25</w:t>
            </w:r>
          </w:p>
        </w:tc>
        <w:tc>
          <w:tcPr>
            <w:tcW w:w="864"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C55117" w:rsidRPr="00C55117" w:rsidRDefault="00C55117" w:rsidP="00C55117">
            <w:pPr>
              <w:autoSpaceDE w:val="0"/>
              <w:autoSpaceDN w:val="0"/>
              <w:adjustRightInd w:val="0"/>
              <w:spacing w:after="55" w:line="288" w:lineRule="auto"/>
              <w:jc w:val="center"/>
              <w:textAlignment w:val="center"/>
              <w:rPr>
                <w:rFonts w:ascii="Arial" w:hAnsi="Arial" w:cs="Arial"/>
                <w:color w:val="000000"/>
                <w:sz w:val="24"/>
                <w:szCs w:val="24"/>
              </w:rPr>
            </w:pPr>
            <w:r w:rsidRPr="00C55117">
              <w:rPr>
                <w:rFonts w:ascii="Arial" w:hAnsi="Arial" w:cs="Arial"/>
                <w:color w:val="000000"/>
                <w:w w:val="95"/>
                <w:sz w:val="19"/>
                <w:szCs w:val="19"/>
              </w:rPr>
              <w:t>46</w:t>
            </w:r>
          </w:p>
        </w:tc>
        <w:tc>
          <w:tcPr>
            <w:tcW w:w="922"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C55117" w:rsidRPr="00C55117" w:rsidRDefault="00C55117" w:rsidP="00C55117">
            <w:pPr>
              <w:autoSpaceDE w:val="0"/>
              <w:autoSpaceDN w:val="0"/>
              <w:adjustRightInd w:val="0"/>
              <w:spacing w:after="55" w:line="288" w:lineRule="auto"/>
              <w:jc w:val="center"/>
              <w:textAlignment w:val="center"/>
              <w:rPr>
                <w:rFonts w:ascii="Arial" w:hAnsi="Arial" w:cs="Arial"/>
                <w:color w:val="000000"/>
                <w:sz w:val="24"/>
                <w:szCs w:val="24"/>
              </w:rPr>
            </w:pPr>
            <w:r w:rsidRPr="00C55117">
              <w:rPr>
                <w:rFonts w:ascii="Arial" w:hAnsi="Arial" w:cs="Arial"/>
                <w:color w:val="000000"/>
                <w:w w:val="95"/>
                <w:sz w:val="19"/>
                <w:szCs w:val="19"/>
              </w:rPr>
              <w:t>Front Slope</w:t>
            </w:r>
          </w:p>
        </w:tc>
        <w:tc>
          <w:tcPr>
            <w:tcW w:w="929"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C55117" w:rsidRPr="00C55117" w:rsidRDefault="00C55117" w:rsidP="00C55117">
            <w:pPr>
              <w:autoSpaceDE w:val="0"/>
              <w:autoSpaceDN w:val="0"/>
              <w:adjustRightInd w:val="0"/>
              <w:spacing w:after="55" w:line="288" w:lineRule="auto"/>
              <w:jc w:val="center"/>
              <w:textAlignment w:val="center"/>
              <w:rPr>
                <w:rFonts w:ascii="Arial" w:hAnsi="Arial" w:cs="Arial"/>
                <w:color w:val="000000"/>
                <w:sz w:val="24"/>
                <w:szCs w:val="24"/>
              </w:rPr>
            </w:pPr>
            <w:r w:rsidRPr="00C55117">
              <w:rPr>
                <w:rFonts w:ascii="Arial" w:hAnsi="Arial" w:cs="Arial"/>
                <w:color w:val="000000"/>
                <w:sz w:val="19"/>
                <w:szCs w:val="19"/>
              </w:rPr>
              <w:t>Variable</w:t>
            </w:r>
            <w:r w:rsidRPr="00C55117">
              <w:rPr>
                <w:rFonts w:ascii="Arial" w:hAnsi="Arial" w:cs="Arial"/>
                <w:color w:val="000000"/>
                <w:sz w:val="19"/>
                <w:szCs w:val="19"/>
                <w:vertAlign w:val="superscript"/>
              </w:rPr>
              <w:t>h</w:t>
            </w:r>
          </w:p>
        </w:tc>
        <w:tc>
          <w:tcPr>
            <w:tcW w:w="979"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C55117" w:rsidRPr="00C55117" w:rsidRDefault="00C55117" w:rsidP="00C55117">
            <w:pPr>
              <w:autoSpaceDE w:val="0"/>
              <w:autoSpaceDN w:val="0"/>
              <w:adjustRightInd w:val="0"/>
              <w:spacing w:after="55" w:line="288" w:lineRule="auto"/>
              <w:jc w:val="center"/>
              <w:textAlignment w:val="center"/>
              <w:rPr>
                <w:rFonts w:ascii="Arial" w:hAnsi="Arial" w:cs="Arial"/>
                <w:color w:val="000000"/>
                <w:sz w:val="24"/>
                <w:szCs w:val="24"/>
              </w:rPr>
            </w:pPr>
            <w:r w:rsidRPr="00C55117">
              <w:rPr>
                <w:rFonts w:ascii="Arial" w:hAnsi="Arial" w:cs="Arial"/>
                <w:color w:val="000000"/>
                <w:w w:val="95"/>
                <w:sz w:val="19"/>
                <w:szCs w:val="19"/>
              </w:rPr>
              <w:t>Midspan Location</w:t>
            </w:r>
          </w:p>
        </w:tc>
        <w:tc>
          <w:tcPr>
            <w:tcW w:w="1195"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C55117" w:rsidRPr="00C55117" w:rsidRDefault="00C55117" w:rsidP="00C55117">
            <w:pPr>
              <w:autoSpaceDE w:val="0"/>
              <w:autoSpaceDN w:val="0"/>
              <w:adjustRightInd w:val="0"/>
              <w:spacing w:after="55" w:line="288" w:lineRule="auto"/>
              <w:jc w:val="center"/>
              <w:textAlignment w:val="center"/>
              <w:rPr>
                <w:rFonts w:ascii="Arial" w:hAnsi="Arial" w:cs="Arial"/>
                <w:color w:val="000000"/>
                <w:sz w:val="24"/>
                <w:szCs w:val="24"/>
              </w:rPr>
            </w:pPr>
            <w:r w:rsidRPr="00C55117">
              <w:rPr>
                <w:rFonts w:ascii="Arial" w:hAnsi="Arial" w:cs="Arial"/>
                <w:color w:val="000000"/>
                <w:w w:val="95"/>
                <w:sz w:val="19"/>
                <w:szCs w:val="19"/>
              </w:rPr>
              <w:t>≥70 (95.1)</w:t>
            </w:r>
          </w:p>
        </w:tc>
        <w:tc>
          <w:tcPr>
            <w:tcW w:w="1011"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C55117" w:rsidRPr="00C55117" w:rsidRDefault="00C55117" w:rsidP="00C55117">
            <w:pPr>
              <w:autoSpaceDE w:val="0"/>
              <w:autoSpaceDN w:val="0"/>
              <w:adjustRightInd w:val="0"/>
              <w:spacing w:before="100" w:line="288" w:lineRule="auto"/>
              <w:jc w:val="center"/>
              <w:textAlignment w:val="center"/>
              <w:rPr>
                <w:rFonts w:ascii="Arial" w:hAnsi="Arial" w:cs="Arial"/>
                <w:color w:val="000000"/>
                <w:sz w:val="24"/>
                <w:szCs w:val="24"/>
              </w:rPr>
            </w:pPr>
            <w:r w:rsidRPr="00C55117">
              <w:rPr>
                <w:rFonts w:ascii="Arial" w:hAnsi="Arial" w:cs="Arial"/>
                <w:color w:val="000000"/>
                <w:w w:val="95"/>
                <w:sz w:val="19"/>
                <w:szCs w:val="19"/>
              </w:rPr>
              <w:t>A,D,F,H,I</w:t>
            </w:r>
          </w:p>
        </w:tc>
      </w:tr>
      <w:tr w:rsidR="00C55117" w:rsidRPr="00C55117">
        <w:trPr>
          <w:trHeight w:val="793"/>
        </w:trPr>
        <w:tc>
          <w:tcPr>
            <w:tcW w:w="743"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C55117" w:rsidRPr="00C55117" w:rsidRDefault="00C55117" w:rsidP="00C55117">
            <w:pPr>
              <w:autoSpaceDE w:val="0"/>
              <w:autoSpaceDN w:val="0"/>
              <w:adjustRightInd w:val="0"/>
              <w:spacing w:after="55" w:line="288" w:lineRule="auto"/>
              <w:jc w:val="center"/>
              <w:textAlignment w:val="center"/>
              <w:rPr>
                <w:rFonts w:ascii="Arial" w:hAnsi="Arial" w:cs="Arial"/>
                <w:color w:val="000000"/>
                <w:sz w:val="24"/>
                <w:szCs w:val="24"/>
              </w:rPr>
            </w:pPr>
            <w:r w:rsidRPr="00C55117">
              <w:rPr>
                <w:rFonts w:ascii="Arial" w:hAnsi="Arial" w:cs="Arial"/>
                <w:color w:val="000000"/>
                <w:w w:val="95"/>
                <w:sz w:val="19"/>
                <w:szCs w:val="19"/>
              </w:rPr>
              <w:t>3-18</w:t>
            </w:r>
            <w:r w:rsidRPr="00C55117">
              <w:rPr>
                <w:rFonts w:ascii="Arial" w:hAnsi="Arial" w:cs="Arial"/>
                <w:color w:val="000000"/>
                <w:sz w:val="19"/>
                <w:szCs w:val="19"/>
                <w:vertAlign w:val="superscript"/>
              </w:rPr>
              <w:t>g</w:t>
            </w:r>
          </w:p>
        </w:tc>
        <w:tc>
          <w:tcPr>
            <w:tcW w:w="734"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C55117" w:rsidRPr="00C55117" w:rsidRDefault="00C55117" w:rsidP="00C55117">
            <w:pPr>
              <w:autoSpaceDE w:val="0"/>
              <w:autoSpaceDN w:val="0"/>
              <w:adjustRightInd w:val="0"/>
              <w:spacing w:before="100" w:after="55" w:line="288" w:lineRule="auto"/>
              <w:jc w:val="center"/>
              <w:textAlignment w:val="center"/>
              <w:rPr>
                <w:rFonts w:ascii="Arial" w:hAnsi="Arial" w:cs="Arial"/>
                <w:color w:val="000000"/>
                <w:sz w:val="24"/>
                <w:szCs w:val="24"/>
              </w:rPr>
            </w:pPr>
            <w:r w:rsidRPr="00C55117">
              <w:rPr>
                <w:rFonts w:ascii="Arial" w:hAnsi="Arial" w:cs="Arial"/>
                <w:color w:val="000000"/>
                <w:w w:val="95"/>
                <w:sz w:val="19"/>
                <w:szCs w:val="19"/>
              </w:rPr>
              <w:t>2270P</w:t>
            </w:r>
          </w:p>
        </w:tc>
        <w:tc>
          <w:tcPr>
            <w:tcW w:w="893"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C55117" w:rsidRPr="00C55117" w:rsidRDefault="00C55117" w:rsidP="00C55117">
            <w:pPr>
              <w:autoSpaceDE w:val="0"/>
              <w:autoSpaceDN w:val="0"/>
              <w:adjustRightInd w:val="0"/>
              <w:spacing w:after="55" w:line="288" w:lineRule="auto"/>
              <w:jc w:val="center"/>
              <w:textAlignment w:val="center"/>
              <w:rPr>
                <w:rFonts w:ascii="Arial" w:hAnsi="Arial" w:cs="Arial"/>
                <w:color w:val="000000"/>
                <w:sz w:val="24"/>
                <w:szCs w:val="24"/>
              </w:rPr>
            </w:pPr>
            <w:r w:rsidRPr="00C55117">
              <w:rPr>
                <w:rFonts w:ascii="Arial" w:hAnsi="Arial" w:cs="Arial"/>
                <w:color w:val="000000"/>
                <w:w w:val="95"/>
                <w:sz w:val="19"/>
                <w:szCs w:val="19"/>
              </w:rPr>
              <w:t>62 (100)</w:t>
            </w:r>
          </w:p>
        </w:tc>
        <w:tc>
          <w:tcPr>
            <w:tcW w:w="734"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C55117" w:rsidRPr="00C55117" w:rsidRDefault="00C55117" w:rsidP="00C55117">
            <w:pPr>
              <w:autoSpaceDE w:val="0"/>
              <w:autoSpaceDN w:val="0"/>
              <w:adjustRightInd w:val="0"/>
              <w:spacing w:after="55" w:line="288" w:lineRule="auto"/>
              <w:jc w:val="center"/>
              <w:textAlignment w:val="center"/>
              <w:rPr>
                <w:rFonts w:ascii="Arial" w:hAnsi="Arial" w:cs="Arial"/>
                <w:color w:val="000000"/>
                <w:sz w:val="24"/>
                <w:szCs w:val="24"/>
              </w:rPr>
            </w:pPr>
            <w:r w:rsidRPr="00C55117">
              <w:rPr>
                <w:rFonts w:ascii="Arial" w:hAnsi="Arial" w:cs="Arial"/>
                <w:color w:val="000000"/>
                <w:w w:val="95"/>
                <w:sz w:val="19"/>
                <w:szCs w:val="19"/>
              </w:rPr>
              <w:t>25</w:t>
            </w:r>
          </w:p>
        </w:tc>
        <w:tc>
          <w:tcPr>
            <w:tcW w:w="864"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C55117" w:rsidRPr="00C55117" w:rsidRDefault="00C55117" w:rsidP="00C55117">
            <w:pPr>
              <w:autoSpaceDE w:val="0"/>
              <w:autoSpaceDN w:val="0"/>
              <w:adjustRightInd w:val="0"/>
              <w:spacing w:after="55" w:line="288" w:lineRule="auto"/>
              <w:jc w:val="center"/>
              <w:textAlignment w:val="center"/>
              <w:rPr>
                <w:rFonts w:ascii="Arial" w:hAnsi="Arial" w:cs="Arial"/>
                <w:color w:val="000000"/>
                <w:sz w:val="24"/>
                <w:szCs w:val="24"/>
              </w:rPr>
            </w:pPr>
            <w:r w:rsidRPr="00C55117">
              <w:rPr>
                <w:rFonts w:ascii="Arial" w:hAnsi="Arial" w:cs="Arial"/>
                <w:color w:val="000000"/>
                <w:w w:val="95"/>
                <w:sz w:val="19"/>
                <w:szCs w:val="19"/>
              </w:rPr>
              <w:t>46</w:t>
            </w:r>
          </w:p>
        </w:tc>
        <w:tc>
          <w:tcPr>
            <w:tcW w:w="922"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C55117" w:rsidRPr="00C55117" w:rsidRDefault="00C55117" w:rsidP="00C55117">
            <w:pPr>
              <w:autoSpaceDE w:val="0"/>
              <w:autoSpaceDN w:val="0"/>
              <w:adjustRightInd w:val="0"/>
              <w:spacing w:after="55" w:line="288" w:lineRule="auto"/>
              <w:jc w:val="center"/>
              <w:textAlignment w:val="center"/>
              <w:rPr>
                <w:rFonts w:ascii="Arial" w:hAnsi="Arial" w:cs="Arial"/>
                <w:color w:val="000000"/>
                <w:sz w:val="24"/>
                <w:szCs w:val="24"/>
              </w:rPr>
            </w:pPr>
            <w:r w:rsidRPr="00C55117">
              <w:rPr>
                <w:rFonts w:ascii="Arial" w:hAnsi="Arial" w:cs="Arial"/>
                <w:color w:val="000000"/>
                <w:w w:val="95"/>
                <w:sz w:val="19"/>
                <w:szCs w:val="19"/>
              </w:rPr>
              <w:t>Back Slope</w:t>
            </w:r>
          </w:p>
        </w:tc>
        <w:tc>
          <w:tcPr>
            <w:tcW w:w="929"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C55117" w:rsidRPr="00C55117" w:rsidRDefault="00C55117" w:rsidP="00C55117">
            <w:pPr>
              <w:autoSpaceDE w:val="0"/>
              <w:autoSpaceDN w:val="0"/>
              <w:adjustRightInd w:val="0"/>
              <w:spacing w:after="55" w:line="288" w:lineRule="auto"/>
              <w:jc w:val="center"/>
              <w:textAlignment w:val="center"/>
              <w:rPr>
                <w:rFonts w:ascii="Arial" w:hAnsi="Arial" w:cs="Arial"/>
                <w:color w:val="000000"/>
                <w:sz w:val="24"/>
                <w:szCs w:val="24"/>
              </w:rPr>
            </w:pPr>
            <w:r w:rsidRPr="00C55117">
              <w:rPr>
                <w:rFonts w:ascii="Arial" w:hAnsi="Arial" w:cs="Arial"/>
                <w:color w:val="000000"/>
                <w:sz w:val="19"/>
                <w:szCs w:val="19"/>
              </w:rPr>
              <w:t>8 ft from Back SBP</w:t>
            </w:r>
            <w:r w:rsidRPr="00C55117">
              <w:rPr>
                <w:rFonts w:ascii="Arial" w:hAnsi="Arial" w:cs="Arial"/>
                <w:color w:val="000000"/>
                <w:sz w:val="19"/>
                <w:szCs w:val="19"/>
                <w:vertAlign w:val="superscript"/>
              </w:rPr>
              <w:t>i</w:t>
            </w:r>
          </w:p>
        </w:tc>
        <w:tc>
          <w:tcPr>
            <w:tcW w:w="979"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C55117" w:rsidRPr="00C55117" w:rsidRDefault="00C55117" w:rsidP="00C55117">
            <w:pPr>
              <w:autoSpaceDE w:val="0"/>
              <w:autoSpaceDN w:val="0"/>
              <w:adjustRightInd w:val="0"/>
              <w:spacing w:after="55" w:line="288" w:lineRule="auto"/>
              <w:jc w:val="center"/>
              <w:textAlignment w:val="center"/>
              <w:rPr>
                <w:rFonts w:ascii="Arial" w:hAnsi="Arial" w:cs="Arial"/>
                <w:color w:val="000000"/>
                <w:sz w:val="24"/>
                <w:szCs w:val="24"/>
              </w:rPr>
            </w:pPr>
            <w:r w:rsidRPr="00C55117">
              <w:rPr>
                <w:rFonts w:ascii="Arial" w:hAnsi="Arial" w:cs="Arial"/>
                <w:color w:val="000000"/>
                <w:w w:val="95"/>
                <w:sz w:val="19"/>
                <w:szCs w:val="19"/>
              </w:rPr>
              <w:t xml:space="preserve">1 ft </w:t>
            </w:r>
            <w:r w:rsidRPr="00C55117">
              <w:rPr>
                <w:rFonts w:ascii="Arial" w:hAnsi="Arial" w:cs="Arial"/>
                <w:color w:val="000000"/>
                <w:w w:val="95"/>
                <w:sz w:val="19"/>
                <w:szCs w:val="19"/>
              </w:rPr>
              <w:br/>
              <w:t>Upstream from Post</w:t>
            </w:r>
          </w:p>
        </w:tc>
        <w:tc>
          <w:tcPr>
            <w:tcW w:w="1195"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C55117" w:rsidRPr="00C55117" w:rsidRDefault="00C55117" w:rsidP="00C55117">
            <w:pPr>
              <w:autoSpaceDE w:val="0"/>
              <w:autoSpaceDN w:val="0"/>
              <w:adjustRightInd w:val="0"/>
              <w:spacing w:after="55" w:line="288" w:lineRule="auto"/>
              <w:jc w:val="center"/>
              <w:textAlignment w:val="center"/>
              <w:rPr>
                <w:rFonts w:ascii="Arial" w:hAnsi="Arial" w:cs="Arial"/>
                <w:color w:val="000000"/>
                <w:sz w:val="24"/>
                <w:szCs w:val="24"/>
              </w:rPr>
            </w:pPr>
            <w:r w:rsidRPr="00C55117">
              <w:rPr>
                <w:rFonts w:ascii="Arial" w:hAnsi="Arial" w:cs="Arial"/>
                <w:color w:val="000000"/>
                <w:w w:val="95"/>
                <w:sz w:val="19"/>
                <w:szCs w:val="19"/>
              </w:rPr>
              <w:t>≥106 (144)</w:t>
            </w:r>
          </w:p>
        </w:tc>
        <w:tc>
          <w:tcPr>
            <w:tcW w:w="1011"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C55117" w:rsidRPr="00C55117" w:rsidRDefault="00C55117" w:rsidP="00C55117">
            <w:pPr>
              <w:autoSpaceDE w:val="0"/>
              <w:autoSpaceDN w:val="0"/>
              <w:adjustRightInd w:val="0"/>
              <w:spacing w:before="100" w:line="288" w:lineRule="auto"/>
              <w:jc w:val="center"/>
              <w:textAlignment w:val="center"/>
              <w:rPr>
                <w:rFonts w:ascii="Arial" w:hAnsi="Arial" w:cs="Arial"/>
                <w:color w:val="000000"/>
                <w:sz w:val="24"/>
                <w:szCs w:val="24"/>
              </w:rPr>
            </w:pPr>
            <w:r w:rsidRPr="00C55117">
              <w:rPr>
                <w:rFonts w:ascii="Arial" w:hAnsi="Arial" w:cs="Arial"/>
                <w:color w:val="000000"/>
                <w:w w:val="95"/>
                <w:sz w:val="19"/>
                <w:szCs w:val="19"/>
              </w:rPr>
              <w:t>A,D,F,H,I</w:t>
            </w:r>
          </w:p>
        </w:tc>
      </w:tr>
    </w:tbl>
    <w:p w:rsidR="009C5AC5" w:rsidRDefault="009C5AC5" w:rsidP="009C5AC5">
      <w:pPr>
        <w:pStyle w:val="Fig"/>
      </w:pPr>
      <w:r>
        <w:t xml:space="preserve">a </w:t>
      </w:r>
      <w:r>
        <w:tab/>
      </w:r>
      <w:r>
        <w:tab/>
        <w:t xml:space="preserve">See Figure 2-2A for barrier placement. </w:t>
      </w:r>
    </w:p>
    <w:p w:rsidR="009C5AC5" w:rsidRDefault="009C5AC5" w:rsidP="009C5AC5">
      <w:pPr>
        <w:pStyle w:val="Fig"/>
        <w:spacing w:before="0"/>
      </w:pPr>
      <w:r>
        <w:t xml:space="preserve">b </w:t>
      </w:r>
      <w:r>
        <w:tab/>
      </w:r>
      <w:r>
        <w:tab/>
        <w:t>See Section 2.1.2 for tolerances on impact conditions.</w:t>
      </w:r>
    </w:p>
    <w:p w:rsidR="009C5AC5" w:rsidRDefault="009C5AC5" w:rsidP="009C5AC5">
      <w:pPr>
        <w:pStyle w:val="Fig"/>
        <w:spacing w:before="0"/>
      </w:pPr>
      <w:r>
        <w:t xml:space="preserve">c </w:t>
      </w:r>
      <w:r>
        <w:tab/>
      </w:r>
      <w:r>
        <w:tab/>
        <w:t>See Table 5-1.</w:t>
      </w:r>
    </w:p>
    <w:p w:rsidR="009C5AC5" w:rsidRDefault="009C5AC5" w:rsidP="009C5AC5">
      <w:pPr>
        <w:pStyle w:val="Fig"/>
        <w:spacing w:before="0"/>
      </w:pPr>
      <w:r>
        <w:t xml:space="preserve">d </w:t>
      </w:r>
      <w:r>
        <w:tab/>
      </w:r>
      <w:r>
        <w:tab/>
        <w:t>Not applicable.</w:t>
      </w:r>
    </w:p>
    <w:p w:rsidR="009C5AC5" w:rsidRDefault="009C5AC5" w:rsidP="009C5AC5">
      <w:pPr>
        <w:pStyle w:val="Fig"/>
        <w:spacing w:before="0"/>
      </w:pPr>
      <w:r>
        <w:t>e</w:t>
      </w:r>
      <w:r>
        <w:tab/>
      </w:r>
      <w:r>
        <w:tab/>
        <w:t>Slope break point.</w:t>
      </w:r>
    </w:p>
    <w:p w:rsidR="009C5AC5" w:rsidRDefault="009C5AC5" w:rsidP="009C5AC5">
      <w:pPr>
        <w:pStyle w:val="Fig"/>
        <w:spacing w:before="0"/>
      </w:pPr>
      <w:r>
        <w:t>f</w:t>
      </w:r>
      <w:r>
        <w:tab/>
      </w:r>
      <w:r>
        <w:tab/>
        <w:t>Test no. 15 is unnecessary for V-ditches greater than or equal to 26 ft, as measured from front SBP to back SBP.</w:t>
      </w:r>
    </w:p>
    <w:p w:rsidR="009C5AC5" w:rsidRDefault="009C5AC5" w:rsidP="009C5AC5">
      <w:pPr>
        <w:pStyle w:val="Fig"/>
        <w:spacing w:before="0"/>
      </w:pPr>
      <w:r>
        <w:t>g</w:t>
      </w:r>
      <w:r>
        <w:tab/>
      </w:r>
      <w:r>
        <w:tab/>
        <w:t>Test nos. 15, 16, and 18 are unnecessary for double median barrier system placed within median ditch, one on each side and 0 to 4 ft from a SBP.</w:t>
      </w:r>
    </w:p>
    <w:p w:rsidR="009C5AC5" w:rsidRDefault="009C5AC5" w:rsidP="009C5AC5">
      <w:pPr>
        <w:pStyle w:val="Fig"/>
        <w:spacing w:before="0"/>
      </w:pPr>
      <w:r>
        <w:t>h</w:t>
      </w:r>
      <w:r>
        <w:tab/>
      </w:r>
      <w:r>
        <w:tab/>
        <w:t>Testing laboratory should determine critical barrier position from 0 to 4 ft on front slope of ditch in order to maximize propensity for front end of 1500A vehicle to penetrate between adjacent vertical cables. Critical factors may include vertical cable spacing, position of cables relative to front bumper, location and type of cable release mechanisms, trajectory of vehicle’s front bumper, etc.</w:t>
      </w:r>
    </w:p>
    <w:p w:rsidR="009C5AC5" w:rsidRDefault="009C5AC5" w:rsidP="009C5AC5">
      <w:pPr>
        <w:pStyle w:val="Fig"/>
        <w:spacing w:before="0"/>
      </w:pPr>
      <w:r>
        <w:t>i</w:t>
      </w:r>
      <w:r>
        <w:tab/>
      </w:r>
      <w:r>
        <w:tab/>
        <w:t>A 46-ft wide ditch was selected to simplify the test matrix, thus resulting in barrier placement beyond the 0 to 4 ft range. However, narrower ditch widths provided similar risks for override with a barrier placed at the back SBP.</w:t>
      </w:r>
    </w:p>
    <w:p w:rsidR="000A3CC3" w:rsidRDefault="000A3CC3">
      <w:pPr>
        <w:rPr>
          <w:sz w:val="22"/>
        </w:rPr>
      </w:pPr>
      <w:r>
        <w:rPr>
          <w:sz w:val="22"/>
        </w:rPr>
        <w:br w:type="page"/>
      </w:r>
    </w:p>
    <w:p w:rsidR="000A3CC3" w:rsidRDefault="000A3CC3" w:rsidP="000A3CC3">
      <w:pPr>
        <w:pStyle w:val="Tablecaption"/>
      </w:pPr>
      <w:r>
        <w:lastRenderedPageBreak/>
        <w:t>TABLE 2-2D.Recommended TL-3 Test Matrix for Single Median Barrier Designed for Placement Anywhere in 6H:1V V-Ditch</w:t>
      </w:r>
    </w:p>
    <w:tbl>
      <w:tblPr>
        <w:tblW w:w="0" w:type="auto"/>
        <w:tblInd w:w="-6" w:type="dxa"/>
        <w:tblLayout w:type="fixed"/>
        <w:tblCellMar>
          <w:left w:w="0" w:type="dxa"/>
          <w:right w:w="0" w:type="dxa"/>
        </w:tblCellMar>
        <w:tblLook w:val="0000" w:firstRow="0" w:lastRow="0" w:firstColumn="0" w:lastColumn="0" w:noHBand="0" w:noVBand="0"/>
      </w:tblPr>
      <w:tblGrid>
        <w:gridCol w:w="743"/>
        <w:gridCol w:w="734"/>
        <w:gridCol w:w="893"/>
        <w:gridCol w:w="734"/>
        <w:gridCol w:w="864"/>
        <w:gridCol w:w="922"/>
        <w:gridCol w:w="929"/>
        <w:gridCol w:w="979"/>
        <w:gridCol w:w="1195"/>
        <w:gridCol w:w="1011"/>
      </w:tblGrid>
      <w:tr w:rsidR="000A3CC3" w:rsidRPr="000A3CC3" w:rsidTr="000A3CC3">
        <w:trPr>
          <w:trHeight w:val="580"/>
        </w:trPr>
        <w:tc>
          <w:tcPr>
            <w:tcW w:w="743" w:type="dxa"/>
            <w:vMerge w:val="restart"/>
            <w:tcBorders>
              <w:top w:val="single" w:sz="6" w:space="0" w:color="000000"/>
              <w:left w:val="single" w:sz="6" w:space="0" w:color="000000"/>
              <w:bottom w:val="single" w:sz="6" w:space="0" w:color="000000"/>
              <w:right w:val="single" w:sz="6" w:space="0" w:color="000000"/>
            </w:tcBorders>
            <w:shd w:val="clear" w:color="auto" w:fill="D9D9D9" w:themeFill="background1" w:themeFillShade="D9"/>
            <w:tcMar>
              <w:top w:w="0" w:type="dxa"/>
              <w:left w:w="100" w:type="dxa"/>
              <w:bottom w:w="0" w:type="dxa"/>
              <w:right w:w="100" w:type="dxa"/>
            </w:tcMar>
            <w:vAlign w:val="center"/>
          </w:tcPr>
          <w:p w:rsidR="000A3CC3" w:rsidRPr="000A3CC3" w:rsidRDefault="000A3CC3" w:rsidP="000A3CC3">
            <w:pPr>
              <w:tabs>
                <w:tab w:val="left" w:pos="360"/>
              </w:tabs>
              <w:autoSpaceDE w:val="0"/>
              <w:autoSpaceDN w:val="0"/>
              <w:adjustRightInd w:val="0"/>
              <w:spacing w:before="72" w:line="220" w:lineRule="atLeast"/>
              <w:jc w:val="center"/>
              <w:textAlignment w:val="center"/>
              <w:rPr>
                <w:rFonts w:ascii="Arial" w:hAnsi="Arial" w:cs="Arial"/>
                <w:b/>
                <w:bCs/>
                <w:color w:val="000000"/>
                <w:w w:val="95"/>
                <w:szCs w:val="20"/>
              </w:rPr>
            </w:pPr>
            <w:r w:rsidRPr="000A3CC3">
              <w:rPr>
                <w:rFonts w:ascii="Arial" w:hAnsi="Arial" w:cs="Arial"/>
                <w:b/>
                <w:bCs/>
                <w:color w:val="000000"/>
                <w:w w:val="95"/>
                <w:sz w:val="19"/>
                <w:szCs w:val="19"/>
              </w:rPr>
              <w:t>Test Desig. No.</w:t>
            </w:r>
          </w:p>
        </w:tc>
        <w:tc>
          <w:tcPr>
            <w:tcW w:w="734" w:type="dxa"/>
            <w:vMerge w:val="restart"/>
            <w:tcBorders>
              <w:top w:val="single" w:sz="6" w:space="0" w:color="000000"/>
              <w:left w:val="single" w:sz="6" w:space="0" w:color="000000"/>
              <w:bottom w:val="single" w:sz="6" w:space="0" w:color="000000"/>
              <w:right w:val="single" w:sz="6" w:space="0" w:color="000000"/>
            </w:tcBorders>
            <w:shd w:val="clear" w:color="auto" w:fill="D9D9D9" w:themeFill="background1" w:themeFillShade="D9"/>
            <w:tcMar>
              <w:top w:w="0" w:type="dxa"/>
              <w:left w:w="100" w:type="dxa"/>
              <w:bottom w:w="0" w:type="dxa"/>
              <w:right w:w="100" w:type="dxa"/>
            </w:tcMar>
            <w:vAlign w:val="center"/>
          </w:tcPr>
          <w:p w:rsidR="000A3CC3" w:rsidRPr="000A3CC3" w:rsidRDefault="000A3CC3" w:rsidP="000A3CC3">
            <w:pPr>
              <w:tabs>
                <w:tab w:val="left" w:pos="360"/>
              </w:tabs>
              <w:autoSpaceDE w:val="0"/>
              <w:autoSpaceDN w:val="0"/>
              <w:adjustRightInd w:val="0"/>
              <w:spacing w:before="72" w:line="220" w:lineRule="atLeast"/>
              <w:jc w:val="center"/>
              <w:textAlignment w:val="center"/>
              <w:rPr>
                <w:rFonts w:ascii="Arial" w:hAnsi="Arial" w:cs="Arial"/>
                <w:b/>
                <w:bCs/>
                <w:color w:val="000000"/>
                <w:w w:val="95"/>
                <w:szCs w:val="20"/>
              </w:rPr>
            </w:pPr>
            <w:r w:rsidRPr="000A3CC3">
              <w:rPr>
                <w:rFonts w:ascii="Arial" w:hAnsi="Arial" w:cs="Arial"/>
                <w:b/>
                <w:bCs/>
                <w:color w:val="000000"/>
                <w:w w:val="95"/>
                <w:sz w:val="19"/>
                <w:szCs w:val="19"/>
              </w:rPr>
              <w:t>Veh.Type</w:t>
            </w:r>
          </w:p>
        </w:tc>
        <w:tc>
          <w:tcPr>
            <w:tcW w:w="1627" w:type="dxa"/>
            <w:gridSpan w:val="2"/>
            <w:tcBorders>
              <w:top w:val="single" w:sz="6" w:space="0" w:color="000000"/>
              <w:left w:val="single" w:sz="6" w:space="0" w:color="000000"/>
              <w:bottom w:val="single" w:sz="6" w:space="0" w:color="000000"/>
              <w:right w:val="single" w:sz="6" w:space="0" w:color="000000"/>
            </w:tcBorders>
            <w:shd w:val="clear" w:color="auto" w:fill="D9D9D9" w:themeFill="background1" w:themeFillShade="D9"/>
            <w:tcMar>
              <w:top w:w="0" w:type="dxa"/>
              <w:left w:w="100" w:type="dxa"/>
              <w:bottom w:w="0" w:type="dxa"/>
              <w:right w:w="100" w:type="dxa"/>
            </w:tcMar>
            <w:vAlign w:val="center"/>
          </w:tcPr>
          <w:p w:rsidR="000A3CC3" w:rsidRPr="000A3CC3" w:rsidRDefault="000A3CC3" w:rsidP="000A3CC3">
            <w:pPr>
              <w:autoSpaceDE w:val="0"/>
              <w:autoSpaceDN w:val="0"/>
              <w:adjustRightInd w:val="0"/>
              <w:spacing w:before="100" w:after="55" w:line="288" w:lineRule="auto"/>
              <w:jc w:val="center"/>
              <w:textAlignment w:val="center"/>
              <w:rPr>
                <w:rFonts w:ascii="Arial" w:hAnsi="Arial" w:cs="Arial"/>
                <w:color w:val="000000"/>
                <w:sz w:val="24"/>
                <w:szCs w:val="24"/>
              </w:rPr>
            </w:pPr>
            <w:r w:rsidRPr="000A3CC3">
              <w:rPr>
                <w:rFonts w:ascii="Arial" w:hAnsi="Arial" w:cs="Arial"/>
                <w:b/>
                <w:bCs/>
                <w:color w:val="000000"/>
                <w:sz w:val="19"/>
                <w:szCs w:val="19"/>
              </w:rPr>
              <w:t xml:space="preserve">Impact </w:t>
            </w:r>
            <w:r w:rsidRPr="000A3CC3">
              <w:rPr>
                <w:rFonts w:ascii="Arial" w:hAnsi="Arial" w:cs="Arial"/>
                <w:b/>
                <w:bCs/>
                <w:color w:val="000000"/>
                <w:sz w:val="19"/>
                <w:szCs w:val="19"/>
              </w:rPr>
              <w:br/>
              <w:t>Conditions</w:t>
            </w:r>
          </w:p>
        </w:tc>
        <w:tc>
          <w:tcPr>
            <w:tcW w:w="864" w:type="dxa"/>
            <w:vMerge w:val="restart"/>
            <w:tcBorders>
              <w:top w:val="single" w:sz="6" w:space="0" w:color="000000"/>
              <w:left w:val="single" w:sz="6" w:space="0" w:color="000000"/>
              <w:bottom w:val="single" w:sz="6" w:space="0" w:color="000000"/>
              <w:right w:val="single" w:sz="6" w:space="0" w:color="000000"/>
            </w:tcBorders>
            <w:shd w:val="clear" w:color="auto" w:fill="D9D9D9" w:themeFill="background1" w:themeFillShade="D9"/>
            <w:tcMar>
              <w:top w:w="0" w:type="dxa"/>
              <w:left w:w="100" w:type="dxa"/>
              <w:bottom w:w="0" w:type="dxa"/>
              <w:right w:w="100" w:type="dxa"/>
            </w:tcMar>
            <w:vAlign w:val="center"/>
          </w:tcPr>
          <w:p w:rsidR="000A3CC3" w:rsidRPr="000A3CC3" w:rsidRDefault="000A3CC3" w:rsidP="000A3CC3">
            <w:pPr>
              <w:autoSpaceDE w:val="0"/>
              <w:autoSpaceDN w:val="0"/>
              <w:adjustRightInd w:val="0"/>
              <w:spacing w:after="55" w:line="288" w:lineRule="auto"/>
              <w:jc w:val="center"/>
              <w:textAlignment w:val="center"/>
              <w:rPr>
                <w:rFonts w:ascii="Arial" w:hAnsi="Arial" w:cs="Arial"/>
                <w:b/>
                <w:bCs/>
                <w:color w:val="000000"/>
                <w:sz w:val="19"/>
                <w:szCs w:val="19"/>
              </w:rPr>
            </w:pPr>
            <w:r w:rsidRPr="000A3CC3">
              <w:rPr>
                <w:rFonts w:ascii="Arial" w:hAnsi="Arial" w:cs="Arial"/>
                <w:b/>
                <w:bCs/>
                <w:color w:val="000000"/>
                <w:sz w:val="19"/>
                <w:szCs w:val="19"/>
              </w:rPr>
              <w:t>V-Ditch</w:t>
            </w:r>
          </w:p>
          <w:p w:rsidR="000A3CC3" w:rsidRPr="000A3CC3" w:rsidRDefault="000A3CC3" w:rsidP="000A3CC3">
            <w:pPr>
              <w:autoSpaceDE w:val="0"/>
              <w:autoSpaceDN w:val="0"/>
              <w:adjustRightInd w:val="0"/>
              <w:spacing w:after="55" w:line="288" w:lineRule="auto"/>
              <w:jc w:val="center"/>
              <w:textAlignment w:val="center"/>
              <w:rPr>
                <w:rFonts w:ascii="Arial" w:hAnsi="Arial" w:cs="Arial"/>
                <w:b/>
                <w:bCs/>
                <w:color w:val="000000"/>
                <w:sz w:val="19"/>
                <w:szCs w:val="19"/>
              </w:rPr>
            </w:pPr>
            <w:r w:rsidRPr="000A3CC3">
              <w:rPr>
                <w:rFonts w:ascii="Arial" w:hAnsi="Arial" w:cs="Arial"/>
                <w:b/>
                <w:bCs/>
                <w:color w:val="000000"/>
                <w:sz w:val="19"/>
                <w:szCs w:val="19"/>
              </w:rPr>
              <w:t>Width</w:t>
            </w:r>
          </w:p>
          <w:p w:rsidR="000A3CC3" w:rsidRPr="000A3CC3" w:rsidRDefault="000A3CC3" w:rsidP="000A3CC3">
            <w:pPr>
              <w:autoSpaceDE w:val="0"/>
              <w:autoSpaceDN w:val="0"/>
              <w:adjustRightInd w:val="0"/>
              <w:spacing w:after="55" w:line="288" w:lineRule="auto"/>
              <w:jc w:val="center"/>
              <w:textAlignment w:val="center"/>
              <w:rPr>
                <w:rFonts w:ascii="Arial" w:hAnsi="Arial" w:cs="Arial"/>
                <w:color w:val="000000"/>
                <w:sz w:val="24"/>
                <w:szCs w:val="24"/>
              </w:rPr>
            </w:pPr>
            <w:r w:rsidRPr="000A3CC3">
              <w:rPr>
                <w:rFonts w:ascii="Arial" w:hAnsi="Arial" w:cs="Arial"/>
                <w:b/>
                <w:bCs/>
                <w:color w:val="000000"/>
                <w:sz w:val="19"/>
                <w:szCs w:val="19"/>
              </w:rPr>
              <w:t>(ft)</w:t>
            </w:r>
          </w:p>
        </w:tc>
        <w:tc>
          <w:tcPr>
            <w:tcW w:w="922" w:type="dxa"/>
            <w:vMerge w:val="restart"/>
            <w:tcBorders>
              <w:top w:val="single" w:sz="6" w:space="0" w:color="000000"/>
              <w:left w:val="single" w:sz="6" w:space="0" w:color="000000"/>
              <w:bottom w:val="single" w:sz="6" w:space="0" w:color="000000"/>
              <w:right w:val="single" w:sz="6" w:space="0" w:color="000000"/>
            </w:tcBorders>
            <w:shd w:val="clear" w:color="auto" w:fill="D9D9D9" w:themeFill="background1" w:themeFillShade="D9"/>
            <w:tcMar>
              <w:top w:w="0" w:type="dxa"/>
              <w:left w:w="100" w:type="dxa"/>
              <w:bottom w:w="0" w:type="dxa"/>
              <w:right w:w="100" w:type="dxa"/>
            </w:tcMar>
            <w:vAlign w:val="center"/>
          </w:tcPr>
          <w:p w:rsidR="000A3CC3" w:rsidRPr="000A3CC3" w:rsidRDefault="000A3CC3" w:rsidP="000A3CC3">
            <w:pPr>
              <w:autoSpaceDE w:val="0"/>
              <w:autoSpaceDN w:val="0"/>
              <w:adjustRightInd w:val="0"/>
              <w:spacing w:before="100" w:after="55" w:line="288" w:lineRule="auto"/>
              <w:jc w:val="center"/>
              <w:textAlignment w:val="center"/>
              <w:rPr>
                <w:rFonts w:ascii="Arial" w:hAnsi="Arial" w:cs="Arial"/>
                <w:color w:val="000000"/>
                <w:sz w:val="24"/>
                <w:szCs w:val="24"/>
              </w:rPr>
            </w:pPr>
            <w:r w:rsidRPr="000A3CC3">
              <w:rPr>
                <w:rFonts w:ascii="Arial" w:hAnsi="Arial" w:cs="Arial"/>
                <w:b/>
                <w:bCs/>
                <w:color w:val="000000"/>
                <w:sz w:val="19"/>
                <w:szCs w:val="19"/>
              </w:rPr>
              <w:t>Barrier Position</w:t>
            </w:r>
          </w:p>
        </w:tc>
        <w:tc>
          <w:tcPr>
            <w:tcW w:w="929" w:type="dxa"/>
            <w:vMerge w:val="restart"/>
            <w:tcBorders>
              <w:top w:val="single" w:sz="6" w:space="0" w:color="000000"/>
              <w:left w:val="single" w:sz="6" w:space="0" w:color="000000"/>
              <w:bottom w:val="single" w:sz="6" w:space="0" w:color="000000"/>
              <w:right w:val="single" w:sz="6" w:space="0" w:color="000000"/>
            </w:tcBorders>
            <w:shd w:val="clear" w:color="auto" w:fill="D9D9D9" w:themeFill="background1" w:themeFillShade="D9"/>
            <w:tcMar>
              <w:top w:w="0" w:type="dxa"/>
              <w:left w:w="100" w:type="dxa"/>
              <w:bottom w:w="0" w:type="dxa"/>
              <w:right w:w="100" w:type="dxa"/>
            </w:tcMar>
            <w:vAlign w:val="center"/>
          </w:tcPr>
          <w:p w:rsidR="000A3CC3" w:rsidRPr="000A3CC3" w:rsidRDefault="000A3CC3" w:rsidP="000A3CC3">
            <w:pPr>
              <w:autoSpaceDE w:val="0"/>
              <w:autoSpaceDN w:val="0"/>
              <w:adjustRightInd w:val="0"/>
              <w:spacing w:before="100" w:after="55" w:line="288" w:lineRule="auto"/>
              <w:jc w:val="center"/>
              <w:textAlignment w:val="center"/>
              <w:rPr>
                <w:rFonts w:ascii="Arial" w:hAnsi="Arial" w:cs="Arial"/>
                <w:color w:val="000000"/>
                <w:sz w:val="24"/>
                <w:szCs w:val="24"/>
              </w:rPr>
            </w:pPr>
            <w:r w:rsidRPr="000A3CC3">
              <w:rPr>
                <w:rFonts w:ascii="Arial" w:hAnsi="Arial" w:cs="Arial"/>
                <w:b/>
                <w:bCs/>
                <w:color w:val="000000"/>
                <w:sz w:val="19"/>
                <w:szCs w:val="19"/>
              </w:rPr>
              <w:t>Barrier Location</w:t>
            </w:r>
            <w:r w:rsidRPr="000A3CC3">
              <w:rPr>
                <w:rFonts w:ascii="Arial" w:hAnsi="Arial" w:cs="Arial"/>
                <w:b/>
                <w:bCs/>
                <w:color w:val="000000"/>
                <w:sz w:val="19"/>
                <w:szCs w:val="19"/>
                <w:vertAlign w:val="superscript"/>
              </w:rPr>
              <w:t>a</w:t>
            </w:r>
          </w:p>
        </w:tc>
        <w:tc>
          <w:tcPr>
            <w:tcW w:w="979" w:type="dxa"/>
            <w:vMerge w:val="restart"/>
            <w:tcBorders>
              <w:top w:val="single" w:sz="6" w:space="0" w:color="000000"/>
              <w:left w:val="single" w:sz="6" w:space="0" w:color="000000"/>
              <w:bottom w:val="single" w:sz="6" w:space="0" w:color="000000"/>
              <w:right w:val="single" w:sz="6" w:space="0" w:color="000000"/>
            </w:tcBorders>
            <w:shd w:val="clear" w:color="auto" w:fill="D9D9D9" w:themeFill="background1" w:themeFillShade="D9"/>
            <w:tcMar>
              <w:top w:w="0" w:type="dxa"/>
              <w:left w:w="100" w:type="dxa"/>
              <w:bottom w:w="0" w:type="dxa"/>
              <w:right w:w="100" w:type="dxa"/>
            </w:tcMar>
            <w:vAlign w:val="center"/>
          </w:tcPr>
          <w:p w:rsidR="000A3CC3" w:rsidRPr="000A3CC3" w:rsidRDefault="000A3CC3" w:rsidP="000A3CC3">
            <w:pPr>
              <w:autoSpaceDE w:val="0"/>
              <w:autoSpaceDN w:val="0"/>
              <w:adjustRightInd w:val="0"/>
              <w:spacing w:before="100" w:after="55" w:line="288" w:lineRule="auto"/>
              <w:jc w:val="center"/>
              <w:textAlignment w:val="center"/>
              <w:rPr>
                <w:rFonts w:ascii="Arial" w:hAnsi="Arial" w:cs="Arial"/>
                <w:color w:val="000000"/>
                <w:sz w:val="24"/>
                <w:szCs w:val="24"/>
              </w:rPr>
            </w:pPr>
            <w:r w:rsidRPr="000A3CC3">
              <w:rPr>
                <w:rFonts w:ascii="Arial" w:hAnsi="Arial" w:cs="Arial"/>
                <w:b/>
                <w:bCs/>
                <w:color w:val="000000"/>
                <w:sz w:val="19"/>
                <w:szCs w:val="19"/>
              </w:rPr>
              <w:t>Critical Impact Point</w:t>
            </w:r>
          </w:p>
        </w:tc>
        <w:tc>
          <w:tcPr>
            <w:tcW w:w="1195" w:type="dxa"/>
            <w:vMerge w:val="restart"/>
            <w:tcBorders>
              <w:top w:val="single" w:sz="6" w:space="0" w:color="000000"/>
              <w:left w:val="single" w:sz="6" w:space="0" w:color="000000"/>
              <w:bottom w:val="single" w:sz="6" w:space="0" w:color="000000"/>
              <w:right w:val="single" w:sz="6" w:space="0" w:color="000000"/>
            </w:tcBorders>
            <w:shd w:val="clear" w:color="auto" w:fill="D9D9D9" w:themeFill="background1" w:themeFillShade="D9"/>
            <w:tcMar>
              <w:top w:w="0" w:type="dxa"/>
              <w:left w:w="100" w:type="dxa"/>
              <w:bottom w:w="0" w:type="dxa"/>
              <w:right w:w="100" w:type="dxa"/>
            </w:tcMar>
            <w:vAlign w:val="center"/>
          </w:tcPr>
          <w:p w:rsidR="000A3CC3" w:rsidRPr="000A3CC3" w:rsidRDefault="000A3CC3" w:rsidP="000A3CC3">
            <w:pPr>
              <w:autoSpaceDE w:val="0"/>
              <w:autoSpaceDN w:val="0"/>
              <w:adjustRightInd w:val="0"/>
              <w:spacing w:before="100" w:line="288" w:lineRule="auto"/>
              <w:jc w:val="center"/>
              <w:textAlignment w:val="center"/>
              <w:rPr>
                <w:rFonts w:ascii="Arial" w:hAnsi="Arial" w:cs="Arial"/>
                <w:b/>
                <w:bCs/>
                <w:color w:val="000000"/>
                <w:sz w:val="19"/>
                <w:szCs w:val="19"/>
              </w:rPr>
            </w:pPr>
            <w:r w:rsidRPr="000A3CC3">
              <w:rPr>
                <w:rFonts w:ascii="Arial" w:hAnsi="Arial" w:cs="Arial"/>
                <w:b/>
                <w:bCs/>
                <w:color w:val="000000"/>
                <w:sz w:val="19"/>
                <w:szCs w:val="19"/>
              </w:rPr>
              <w:t xml:space="preserve">Acceptable </w:t>
            </w:r>
          </w:p>
          <w:p w:rsidR="000A3CC3" w:rsidRPr="000A3CC3" w:rsidRDefault="000A3CC3" w:rsidP="000A3CC3">
            <w:pPr>
              <w:autoSpaceDE w:val="0"/>
              <w:autoSpaceDN w:val="0"/>
              <w:adjustRightInd w:val="0"/>
              <w:spacing w:line="288" w:lineRule="auto"/>
              <w:jc w:val="center"/>
              <w:textAlignment w:val="center"/>
              <w:rPr>
                <w:rFonts w:ascii="Arial" w:hAnsi="Arial" w:cs="Arial"/>
                <w:b/>
                <w:bCs/>
                <w:color w:val="000000"/>
                <w:sz w:val="19"/>
                <w:szCs w:val="19"/>
              </w:rPr>
            </w:pPr>
            <w:r w:rsidRPr="000A3CC3">
              <w:rPr>
                <w:rFonts w:ascii="Arial" w:hAnsi="Arial" w:cs="Arial"/>
                <w:b/>
                <w:bCs/>
                <w:color w:val="000000"/>
                <w:sz w:val="19"/>
                <w:szCs w:val="19"/>
              </w:rPr>
              <w:t>IS Range,</w:t>
            </w:r>
            <w:r w:rsidRPr="000A3CC3">
              <w:rPr>
                <w:rFonts w:ascii="Arial" w:hAnsi="Arial" w:cs="Arial"/>
                <w:b/>
                <w:bCs/>
                <w:color w:val="000000"/>
                <w:sz w:val="19"/>
                <w:szCs w:val="19"/>
                <w:vertAlign w:val="superscript"/>
              </w:rPr>
              <w:t>b</w:t>
            </w:r>
          </w:p>
          <w:p w:rsidR="000A3CC3" w:rsidRPr="000A3CC3" w:rsidRDefault="000A3CC3" w:rsidP="000A3CC3">
            <w:pPr>
              <w:autoSpaceDE w:val="0"/>
              <w:autoSpaceDN w:val="0"/>
              <w:adjustRightInd w:val="0"/>
              <w:spacing w:after="55" w:line="288" w:lineRule="auto"/>
              <w:jc w:val="center"/>
              <w:textAlignment w:val="center"/>
              <w:rPr>
                <w:rFonts w:ascii="Arial" w:hAnsi="Arial" w:cs="Arial"/>
                <w:color w:val="000000"/>
                <w:sz w:val="24"/>
                <w:szCs w:val="24"/>
              </w:rPr>
            </w:pPr>
            <w:r w:rsidRPr="000A3CC3">
              <w:rPr>
                <w:rFonts w:ascii="Arial" w:hAnsi="Arial" w:cs="Arial"/>
                <w:b/>
                <w:bCs/>
                <w:color w:val="000000"/>
                <w:sz w:val="19"/>
                <w:szCs w:val="19"/>
              </w:rPr>
              <w:t xml:space="preserve">kip-ft (kJ) </w:t>
            </w:r>
          </w:p>
        </w:tc>
        <w:tc>
          <w:tcPr>
            <w:tcW w:w="1011" w:type="dxa"/>
            <w:vMerge w:val="restart"/>
            <w:tcBorders>
              <w:top w:val="single" w:sz="6" w:space="0" w:color="000000"/>
              <w:left w:val="single" w:sz="6" w:space="0" w:color="000000"/>
              <w:bottom w:val="single" w:sz="6" w:space="0" w:color="000000"/>
              <w:right w:val="single" w:sz="6" w:space="0" w:color="000000"/>
            </w:tcBorders>
            <w:shd w:val="clear" w:color="auto" w:fill="D9D9D9" w:themeFill="background1" w:themeFillShade="D9"/>
            <w:tcMar>
              <w:top w:w="0" w:type="dxa"/>
              <w:left w:w="100" w:type="dxa"/>
              <w:bottom w:w="0" w:type="dxa"/>
              <w:right w:w="100" w:type="dxa"/>
            </w:tcMar>
            <w:vAlign w:val="center"/>
          </w:tcPr>
          <w:p w:rsidR="000A3CC3" w:rsidRPr="000A3CC3" w:rsidRDefault="000A3CC3" w:rsidP="000A3CC3">
            <w:pPr>
              <w:autoSpaceDE w:val="0"/>
              <w:autoSpaceDN w:val="0"/>
              <w:adjustRightInd w:val="0"/>
              <w:spacing w:before="100" w:after="55" w:line="288" w:lineRule="auto"/>
              <w:jc w:val="center"/>
              <w:textAlignment w:val="center"/>
              <w:rPr>
                <w:rFonts w:ascii="Arial" w:hAnsi="Arial" w:cs="Arial"/>
                <w:color w:val="000000"/>
                <w:sz w:val="24"/>
                <w:szCs w:val="24"/>
              </w:rPr>
            </w:pPr>
            <w:r w:rsidRPr="000A3CC3">
              <w:rPr>
                <w:rFonts w:ascii="Arial" w:hAnsi="Arial" w:cs="Arial"/>
                <w:b/>
                <w:bCs/>
                <w:color w:val="000000"/>
                <w:sz w:val="19"/>
                <w:szCs w:val="19"/>
              </w:rPr>
              <w:t>Eval. Criteria</w:t>
            </w:r>
            <w:r w:rsidRPr="000A3CC3">
              <w:rPr>
                <w:rFonts w:ascii="Arial" w:hAnsi="Arial" w:cs="Arial"/>
                <w:b/>
                <w:bCs/>
                <w:color w:val="000000"/>
                <w:sz w:val="19"/>
                <w:szCs w:val="19"/>
                <w:vertAlign w:val="superscript"/>
              </w:rPr>
              <w:t>c</w:t>
            </w:r>
          </w:p>
        </w:tc>
      </w:tr>
      <w:tr w:rsidR="000A3CC3" w:rsidRPr="000A3CC3" w:rsidTr="000A3CC3">
        <w:trPr>
          <w:trHeight w:val="728"/>
        </w:trPr>
        <w:tc>
          <w:tcPr>
            <w:tcW w:w="743" w:type="dxa"/>
            <w:vMerge/>
            <w:tcBorders>
              <w:top w:val="single" w:sz="6" w:space="0" w:color="000000"/>
              <w:left w:val="single" w:sz="6" w:space="0" w:color="000000"/>
              <w:bottom w:val="single" w:sz="6" w:space="0" w:color="000000"/>
              <w:right w:val="single" w:sz="6" w:space="0" w:color="000000"/>
            </w:tcBorders>
            <w:shd w:val="clear" w:color="auto" w:fill="D9D9D9" w:themeFill="background1" w:themeFillShade="D9"/>
          </w:tcPr>
          <w:p w:rsidR="000A3CC3" w:rsidRPr="000A3CC3" w:rsidRDefault="000A3CC3" w:rsidP="000A3CC3">
            <w:pPr>
              <w:autoSpaceDE w:val="0"/>
              <w:autoSpaceDN w:val="0"/>
              <w:adjustRightInd w:val="0"/>
              <w:rPr>
                <w:rFonts w:ascii="Arial" w:hAnsi="Arial" w:cs="Arial"/>
                <w:sz w:val="24"/>
                <w:szCs w:val="24"/>
              </w:rPr>
            </w:pPr>
          </w:p>
        </w:tc>
        <w:tc>
          <w:tcPr>
            <w:tcW w:w="734" w:type="dxa"/>
            <w:vMerge/>
            <w:tcBorders>
              <w:top w:val="single" w:sz="6" w:space="0" w:color="000000"/>
              <w:left w:val="single" w:sz="6" w:space="0" w:color="000000"/>
              <w:bottom w:val="single" w:sz="6" w:space="0" w:color="000000"/>
              <w:right w:val="single" w:sz="6" w:space="0" w:color="000000"/>
            </w:tcBorders>
            <w:shd w:val="clear" w:color="auto" w:fill="D9D9D9" w:themeFill="background1" w:themeFillShade="D9"/>
          </w:tcPr>
          <w:p w:rsidR="000A3CC3" w:rsidRPr="000A3CC3" w:rsidRDefault="000A3CC3" w:rsidP="000A3CC3">
            <w:pPr>
              <w:autoSpaceDE w:val="0"/>
              <w:autoSpaceDN w:val="0"/>
              <w:adjustRightInd w:val="0"/>
              <w:rPr>
                <w:rFonts w:ascii="Arial" w:hAnsi="Arial" w:cs="Arial"/>
                <w:sz w:val="24"/>
                <w:szCs w:val="24"/>
              </w:rPr>
            </w:pPr>
          </w:p>
        </w:tc>
        <w:tc>
          <w:tcPr>
            <w:tcW w:w="893" w:type="dxa"/>
            <w:tcBorders>
              <w:top w:val="single" w:sz="6" w:space="0" w:color="000000"/>
              <w:left w:val="single" w:sz="6" w:space="0" w:color="000000"/>
              <w:bottom w:val="single" w:sz="6" w:space="0" w:color="000000"/>
              <w:right w:val="single" w:sz="6" w:space="0" w:color="000000"/>
            </w:tcBorders>
            <w:shd w:val="clear" w:color="auto" w:fill="D9D9D9" w:themeFill="background1" w:themeFillShade="D9"/>
            <w:tcMar>
              <w:top w:w="0" w:type="dxa"/>
              <w:left w:w="100" w:type="dxa"/>
              <w:bottom w:w="0" w:type="dxa"/>
              <w:right w:w="100" w:type="dxa"/>
            </w:tcMar>
            <w:vAlign w:val="center"/>
          </w:tcPr>
          <w:p w:rsidR="000A3CC3" w:rsidRPr="000A3CC3" w:rsidRDefault="000A3CC3" w:rsidP="000A3CC3">
            <w:pPr>
              <w:autoSpaceDE w:val="0"/>
              <w:autoSpaceDN w:val="0"/>
              <w:adjustRightInd w:val="0"/>
              <w:spacing w:before="100" w:after="55" w:line="288" w:lineRule="auto"/>
              <w:jc w:val="center"/>
              <w:textAlignment w:val="center"/>
              <w:rPr>
                <w:rFonts w:ascii="Arial" w:hAnsi="Arial" w:cs="Arial"/>
                <w:color w:val="000000"/>
                <w:sz w:val="24"/>
                <w:szCs w:val="24"/>
              </w:rPr>
            </w:pPr>
            <w:r w:rsidRPr="000A3CC3">
              <w:rPr>
                <w:rFonts w:ascii="Arial" w:hAnsi="Arial" w:cs="Arial"/>
                <w:b/>
                <w:bCs/>
                <w:color w:val="000000"/>
                <w:sz w:val="19"/>
                <w:szCs w:val="19"/>
              </w:rPr>
              <w:t>Speed, mph (km/h)</w:t>
            </w:r>
          </w:p>
        </w:tc>
        <w:tc>
          <w:tcPr>
            <w:tcW w:w="734" w:type="dxa"/>
            <w:tcBorders>
              <w:top w:val="single" w:sz="6" w:space="0" w:color="000000"/>
              <w:left w:val="single" w:sz="6" w:space="0" w:color="000000"/>
              <w:bottom w:val="single" w:sz="6" w:space="0" w:color="000000"/>
              <w:right w:val="single" w:sz="6" w:space="0" w:color="000000"/>
            </w:tcBorders>
            <w:shd w:val="clear" w:color="auto" w:fill="D9D9D9" w:themeFill="background1" w:themeFillShade="D9"/>
            <w:tcMar>
              <w:top w:w="0" w:type="dxa"/>
              <w:left w:w="100" w:type="dxa"/>
              <w:bottom w:w="0" w:type="dxa"/>
              <w:right w:w="100" w:type="dxa"/>
            </w:tcMar>
            <w:vAlign w:val="center"/>
          </w:tcPr>
          <w:p w:rsidR="000A3CC3" w:rsidRPr="000A3CC3" w:rsidRDefault="000A3CC3" w:rsidP="000A3CC3">
            <w:pPr>
              <w:autoSpaceDE w:val="0"/>
              <w:autoSpaceDN w:val="0"/>
              <w:adjustRightInd w:val="0"/>
              <w:spacing w:before="100" w:after="55" w:line="288" w:lineRule="auto"/>
              <w:jc w:val="center"/>
              <w:textAlignment w:val="center"/>
              <w:rPr>
                <w:rFonts w:ascii="Arial" w:hAnsi="Arial" w:cs="Arial"/>
                <w:color w:val="000000"/>
                <w:sz w:val="24"/>
                <w:szCs w:val="24"/>
              </w:rPr>
            </w:pPr>
            <w:r w:rsidRPr="000A3CC3">
              <w:rPr>
                <w:rFonts w:ascii="Arial" w:hAnsi="Arial" w:cs="Arial"/>
                <w:b/>
                <w:bCs/>
                <w:color w:val="000000"/>
                <w:sz w:val="19"/>
                <w:szCs w:val="19"/>
              </w:rPr>
              <w:t>Angle (deg)</w:t>
            </w:r>
          </w:p>
        </w:tc>
        <w:tc>
          <w:tcPr>
            <w:tcW w:w="864" w:type="dxa"/>
            <w:vMerge/>
            <w:tcBorders>
              <w:top w:val="single" w:sz="6" w:space="0" w:color="000000"/>
              <w:left w:val="single" w:sz="6" w:space="0" w:color="000000"/>
              <w:bottom w:val="single" w:sz="6" w:space="0" w:color="000000"/>
              <w:right w:val="single" w:sz="6" w:space="0" w:color="000000"/>
            </w:tcBorders>
            <w:shd w:val="clear" w:color="auto" w:fill="D9D9D9" w:themeFill="background1" w:themeFillShade="D9"/>
          </w:tcPr>
          <w:p w:rsidR="000A3CC3" w:rsidRPr="000A3CC3" w:rsidRDefault="000A3CC3" w:rsidP="000A3CC3">
            <w:pPr>
              <w:autoSpaceDE w:val="0"/>
              <w:autoSpaceDN w:val="0"/>
              <w:adjustRightInd w:val="0"/>
              <w:rPr>
                <w:rFonts w:ascii="Arial" w:hAnsi="Arial" w:cs="Arial"/>
                <w:sz w:val="24"/>
                <w:szCs w:val="24"/>
              </w:rPr>
            </w:pPr>
          </w:p>
        </w:tc>
        <w:tc>
          <w:tcPr>
            <w:tcW w:w="922" w:type="dxa"/>
            <w:vMerge/>
            <w:tcBorders>
              <w:top w:val="single" w:sz="6" w:space="0" w:color="000000"/>
              <w:left w:val="single" w:sz="6" w:space="0" w:color="000000"/>
              <w:bottom w:val="single" w:sz="6" w:space="0" w:color="000000"/>
              <w:right w:val="single" w:sz="6" w:space="0" w:color="000000"/>
            </w:tcBorders>
            <w:shd w:val="clear" w:color="auto" w:fill="D9D9D9" w:themeFill="background1" w:themeFillShade="D9"/>
          </w:tcPr>
          <w:p w:rsidR="000A3CC3" w:rsidRPr="000A3CC3" w:rsidRDefault="000A3CC3" w:rsidP="000A3CC3">
            <w:pPr>
              <w:autoSpaceDE w:val="0"/>
              <w:autoSpaceDN w:val="0"/>
              <w:adjustRightInd w:val="0"/>
              <w:rPr>
                <w:rFonts w:ascii="Arial" w:hAnsi="Arial" w:cs="Arial"/>
                <w:sz w:val="24"/>
                <w:szCs w:val="24"/>
              </w:rPr>
            </w:pPr>
          </w:p>
        </w:tc>
        <w:tc>
          <w:tcPr>
            <w:tcW w:w="929" w:type="dxa"/>
            <w:vMerge/>
            <w:tcBorders>
              <w:top w:val="single" w:sz="6" w:space="0" w:color="000000"/>
              <w:left w:val="single" w:sz="6" w:space="0" w:color="000000"/>
              <w:bottom w:val="single" w:sz="6" w:space="0" w:color="000000"/>
              <w:right w:val="single" w:sz="6" w:space="0" w:color="000000"/>
            </w:tcBorders>
            <w:shd w:val="clear" w:color="auto" w:fill="D9D9D9" w:themeFill="background1" w:themeFillShade="D9"/>
          </w:tcPr>
          <w:p w:rsidR="000A3CC3" w:rsidRPr="000A3CC3" w:rsidRDefault="000A3CC3" w:rsidP="000A3CC3">
            <w:pPr>
              <w:autoSpaceDE w:val="0"/>
              <w:autoSpaceDN w:val="0"/>
              <w:adjustRightInd w:val="0"/>
              <w:rPr>
                <w:rFonts w:ascii="Arial" w:hAnsi="Arial" w:cs="Arial"/>
                <w:sz w:val="24"/>
                <w:szCs w:val="24"/>
              </w:rPr>
            </w:pPr>
          </w:p>
        </w:tc>
        <w:tc>
          <w:tcPr>
            <w:tcW w:w="979" w:type="dxa"/>
            <w:vMerge/>
            <w:tcBorders>
              <w:top w:val="single" w:sz="6" w:space="0" w:color="000000"/>
              <w:left w:val="single" w:sz="6" w:space="0" w:color="000000"/>
              <w:bottom w:val="single" w:sz="6" w:space="0" w:color="000000"/>
              <w:right w:val="single" w:sz="6" w:space="0" w:color="000000"/>
            </w:tcBorders>
            <w:shd w:val="clear" w:color="auto" w:fill="D9D9D9" w:themeFill="background1" w:themeFillShade="D9"/>
          </w:tcPr>
          <w:p w:rsidR="000A3CC3" w:rsidRPr="000A3CC3" w:rsidRDefault="000A3CC3" w:rsidP="000A3CC3">
            <w:pPr>
              <w:autoSpaceDE w:val="0"/>
              <w:autoSpaceDN w:val="0"/>
              <w:adjustRightInd w:val="0"/>
              <w:rPr>
                <w:rFonts w:ascii="Arial" w:hAnsi="Arial" w:cs="Arial"/>
                <w:sz w:val="24"/>
                <w:szCs w:val="24"/>
              </w:rPr>
            </w:pPr>
          </w:p>
        </w:tc>
        <w:tc>
          <w:tcPr>
            <w:tcW w:w="1195" w:type="dxa"/>
            <w:vMerge/>
            <w:tcBorders>
              <w:top w:val="single" w:sz="6" w:space="0" w:color="000000"/>
              <w:left w:val="single" w:sz="6" w:space="0" w:color="000000"/>
              <w:bottom w:val="single" w:sz="6" w:space="0" w:color="000000"/>
              <w:right w:val="single" w:sz="6" w:space="0" w:color="000000"/>
            </w:tcBorders>
            <w:shd w:val="clear" w:color="auto" w:fill="D9D9D9" w:themeFill="background1" w:themeFillShade="D9"/>
          </w:tcPr>
          <w:p w:rsidR="000A3CC3" w:rsidRPr="000A3CC3" w:rsidRDefault="000A3CC3" w:rsidP="000A3CC3">
            <w:pPr>
              <w:autoSpaceDE w:val="0"/>
              <w:autoSpaceDN w:val="0"/>
              <w:adjustRightInd w:val="0"/>
              <w:rPr>
                <w:rFonts w:ascii="Arial" w:hAnsi="Arial" w:cs="Arial"/>
                <w:sz w:val="24"/>
                <w:szCs w:val="24"/>
              </w:rPr>
            </w:pPr>
          </w:p>
        </w:tc>
        <w:tc>
          <w:tcPr>
            <w:tcW w:w="1011" w:type="dxa"/>
            <w:vMerge/>
            <w:tcBorders>
              <w:top w:val="single" w:sz="6" w:space="0" w:color="000000"/>
              <w:left w:val="single" w:sz="6" w:space="0" w:color="000000"/>
              <w:bottom w:val="single" w:sz="6" w:space="0" w:color="000000"/>
              <w:right w:val="single" w:sz="6" w:space="0" w:color="000000"/>
            </w:tcBorders>
            <w:shd w:val="clear" w:color="auto" w:fill="D9D9D9" w:themeFill="background1" w:themeFillShade="D9"/>
          </w:tcPr>
          <w:p w:rsidR="000A3CC3" w:rsidRPr="000A3CC3" w:rsidRDefault="000A3CC3" w:rsidP="000A3CC3">
            <w:pPr>
              <w:autoSpaceDE w:val="0"/>
              <w:autoSpaceDN w:val="0"/>
              <w:adjustRightInd w:val="0"/>
              <w:rPr>
                <w:rFonts w:ascii="Arial" w:hAnsi="Arial" w:cs="Arial"/>
                <w:sz w:val="24"/>
                <w:szCs w:val="24"/>
              </w:rPr>
            </w:pPr>
          </w:p>
        </w:tc>
      </w:tr>
      <w:tr w:rsidR="000A3CC3" w:rsidRPr="000A3CC3" w:rsidTr="000A3CC3">
        <w:trPr>
          <w:trHeight w:val="653"/>
        </w:trPr>
        <w:tc>
          <w:tcPr>
            <w:tcW w:w="743" w:type="dxa"/>
            <w:tcBorders>
              <w:top w:val="single" w:sz="6"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0A3CC3" w:rsidRPr="000A3CC3" w:rsidRDefault="000A3CC3" w:rsidP="000A3CC3">
            <w:pPr>
              <w:autoSpaceDE w:val="0"/>
              <w:autoSpaceDN w:val="0"/>
              <w:adjustRightInd w:val="0"/>
              <w:spacing w:after="55" w:line="288" w:lineRule="auto"/>
              <w:jc w:val="center"/>
              <w:textAlignment w:val="center"/>
              <w:rPr>
                <w:rFonts w:ascii="Arial" w:hAnsi="Arial" w:cs="Arial"/>
                <w:color w:val="000000"/>
                <w:sz w:val="24"/>
                <w:szCs w:val="24"/>
              </w:rPr>
            </w:pPr>
            <w:r w:rsidRPr="000A3CC3">
              <w:rPr>
                <w:rFonts w:ascii="Arial" w:hAnsi="Arial" w:cs="Arial"/>
                <w:color w:val="000000"/>
                <w:w w:val="95"/>
                <w:sz w:val="19"/>
                <w:szCs w:val="19"/>
              </w:rPr>
              <w:t>3-10</w:t>
            </w:r>
          </w:p>
        </w:tc>
        <w:tc>
          <w:tcPr>
            <w:tcW w:w="734" w:type="dxa"/>
            <w:tcBorders>
              <w:top w:val="single" w:sz="6"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0A3CC3" w:rsidRPr="000A3CC3" w:rsidRDefault="000A3CC3" w:rsidP="000A3CC3">
            <w:pPr>
              <w:tabs>
                <w:tab w:val="right" w:pos="1160"/>
              </w:tabs>
              <w:autoSpaceDE w:val="0"/>
              <w:autoSpaceDN w:val="0"/>
              <w:adjustRightInd w:val="0"/>
              <w:spacing w:before="100" w:line="288" w:lineRule="auto"/>
              <w:jc w:val="center"/>
              <w:textAlignment w:val="center"/>
              <w:rPr>
                <w:rFonts w:ascii="Arial" w:hAnsi="Arial" w:cs="Arial"/>
                <w:color w:val="000000"/>
                <w:sz w:val="24"/>
                <w:szCs w:val="24"/>
              </w:rPr>
            </w:pPr>
            <w:r w:rsidRPr="000A3CC3">
              <w:rPr>
                <w:rFonts w:ascii="Arial" w:hAnsi="Arial" w:cs="Arial"/>
                <w:color w:val="000000"/>
                <w:w w:val="95"/>
                <w:sz w:val="19"/>
                <w:szCs w:val="19"/>
              </w:rPr>
              <w:t>1100C</w:t>
            </w:r>
          </w:p>
        </w:tc>
        <w:tc>
          <w:tcPr>
            <w:tcW w:w="893" w:type="dxa"/>
            <w:tcBorders>
              <w:top w:val="single" w:sz="6"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0A3CC3" w:rsidRPr="000A3CC3" w:rsidRDefault="000A3CC3" w:rsidP="000A3CC3">
            <w:pPr>
              <w:autoSpaceDE w:val="0"/>
              <w:autoSpaceDN w:val="0"/>
              <w:adjustRightInd w:val="0"/>
              <w:spacing w:after="55" w:line="288" w:lineRule="auto"/>
              <w:jc w:val="center"/>
              <w:textAlignment w:val="center"/>
              <w:rPr>
                <w:rFonts w:ascii="Arial" w:hAnsi="Arial" w:cs="Arial"/>
                <w:color w:val="000000"/>
                <w:sz w:val="24"/>
                <w:szCs w:val="24"/>
              </w:rPr>
            </w:pPr>
            <w:r w:rsidRPr="000A3CC3">
              <w:rPr>
                <w:rFonts w:ascii="Arial" w:hAnsi="Arial" w:cs="Arial"/>
                <w:color w:val="000000"/>
                <w:w w:val="95"/>
                <w:sz w:val="19"/>
                <w:szCs w:val="19"/>
              </w:rPr>
              <w:t>62 (100)</w:t>
            </w:r>
          </w:p>
        </w:tc>
        <w:tc>
          <w:tcPr>
            <w:tcW w:w="734" w:type="dxa"/>
            <w:tcBorders>
              <w:top w:val="single" w:sz="6"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0A3CC3" w:rsidRPr="000A3CC3" w:rsidRDefault="000A3CC3" w:rsidP="000A3CC3">
            <w:pPr>
              <w:autoSpaceDE w:val="0"/>
              <w:autoSpaceDN w:val="0"/>
              <w:adjustRightInd w:val="0"/>
              <w:spacing w:after="55" w:line="288" w:lineRule="auto"/>
              <w:jc w:val="center"/>
              <w:textAlignment w:val="center"/>
              <w:rPr>
                <w:rFonts w:ascii="Arial" w:hAnsi="Arial" w:cs="Arial"/>
                <w:color w:val="000000"/>
                <w:sz w:val="24"/>
                <w:szCs w:val="24"/>
              </w:rPr>
            </w:pPr>
            <w:r w:rsidRPr="000A3CC3">
              <w:rPr>
                <w:rFonts w:ascii="Arial" w:hAnsi="Arial" w:cs="Arial"/>
                <w:color w:val="000000"/>
                <w:w w:val="95"/>
                <w:sz w:val="19"/>
                <w:szCs w:val="19"/>
              </w:rPr>
              <w:t>25</w:t>
            </w:r>
          </w:p>
        </w:tc>
        <w:tc>
          <w:tcPr>
            <w:tcW w:w="864" w:type="dxa"/>
            <w:tcBorders>
              <w:top w:val="single" w:sz="6"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0A3CC3" w:rsidRPr="000A3CC3" w:rsidRDefault="000A3CC3" w:rsidP="000A3CC3">
            <w:pPr>
              <w:autoSpaceDE w:val="0"/>
              <w:autoSpaceDN w:val="0"/>
              <w:adjustRightInd w:val="0"/>
              <w:spacing w:after="55" w:line="288" w:lineRule="auto"/>
              <w:jc w:val="center"/>
              <w:textAlignment w:val="center"/>
              <w:rPr>
                <w:rFonts w:ascii="Arial" w:hAnsi="Arial" w:cs="Arial"/>
                <w:color w:val="000000"/>
                <w:sz w:val="24"/>
                <w:szCs w:val="24"/>
              </w:rPr>
            </w:pPr>
            <w:r w:rsidRPr="000A3CC3">
              <w:rPr>
                <w:rFonts w:ascii="Arial" w:hAnsi="Arial" w:cs="Arial"/>
                <w:color w:val="000000"/>
                <w:w w:val="95"/>
                <w:sz w:val="19"/>
                <w:szCs w:val="19"/>
              </w:rPr>
              <w:t>NA</w:t>
            </w:r>
            <w:r w:rsidRPr="000A3CC3">
              <w:rPr>
                <w:rFonts w:ascii="Arial" w:hAnsi="Arial" w:cs="Arial"/>
                <w:color w:val="000000"/>
                <w:sz w:val="19"/>
                <w:szCs w:val="19"/>
                <w:vertAlign w:val="superscript"/>
              </w:rPr>
              <w:t>d</w:t>
            </w:r>
          </w:p>
        </w:tc>
        <w:tc>
          <w:tcPr>
            <w:tcW w:w="922" w:type="dxa"/>
            <w:tcBorders>
              <w:top w:val="single" w:sz="6"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0A3CC3" w:rsidRPr="000A3CC3" w:rsidRDefault="000A3CC3" w:rsidP="000A3CC3">
            <w:pPr>
              <w:autoSpaceDE w:val="0"/>
              <w:autoSpaceDN w:val="0"/>
              <w:adjustRightInd w:val="0"/>
              <w:spacing w:after="55" w:line="288" w:lineRule="auto"/>
              <w:jc w:val="center"/>
              <w:textAlignment w:val="center"/>
              <w:rPr>
                <w:rFonts w:ascii="Arial" w:hAnsi="Arial" w:cs="Arial"/>
                <w:color w:val="000000"/>
                <w:sz w:val="24"/>
                <w:szCs w:val="24"/>
              </w:rPr>
            </w:pPr>
            <w:r w:rsidRPr="000A3CC3">
              <w:rPr>
                <w:rFonts w:ascii="Arial" w:hAnsi="Arial" w:cs="Arial"/>
                <w:color w:val="000000"/>
                <w:w w:val="95"/>
                <w:sz w:val="19"/>
                <w:szCs w:val="19"/>
              </w:rPr>
              <w:t>Level Terrain</w:t>
            </w:r>
          </w:p>
        </w:tc>
        <w:tc>
          <w:tcPr>
            <w:tcW w:w="929" w:type="dxa"/>
            <w:tcBorders>
              <w:top w:val="single" w:sz="6"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0A3CC3" w:rsidRPr="000A3CC3" w:rsidRDefault="000A3CC3" w:rsidP="000A3CC3">
            <w:pPr>
              <w:autoSpaceDE w:val="0"/>
              <w:autoSpaceDN w:val="0"/>
              <w:adjustRightInd w:val="0"/>
              <w:spacing w:after="55" w:line="288" w:lineRule="auto"/>
              <w:jc w:val="center"/>
              <w:textAlignment w:val="center"/>
              <w:rPr>
                <w:rFonts w:ascii="Arial" w:hAnsi="Arial" w:cs="Arial"/>
                <w:color w:val="000000"/>
                <w:sz w:val="24"/>
                <w:szCs w:val="24"/>
              </w:rPr>
            </w:pPr>
            <w:r w:rsidRPr="000A3CC3">
              <w:rPr>
                <w:rFonts w:ascii="Arial" w:hAnsi="Arial" w:cs="Arial"/>
                <w:color w:val="000000"/>
                <w:w w:val="95"/>
                <w:sz w:val="19"/>
                <w:szCs w:val="19"/>
              </w:rPr>
              <w:t>NA</w:t>
            </w:r>
            <w:r w:rsidRPr="000A3CC3">
              <w:rPr>
                <w:rFonts w:ascii="Arial" w:hAnsi="Arial" w:cs="Arial"/>
                <w:color w:val="000000"/>
                <w:sz w:val="19"/>
                <w:szCs w:val="19"/>
                <w:vertAlign w:val="superscript"/>
              </w:rPr>
              <w:t>d</w:t>
            </w:r>
          </w:p>
        </w:tc>
        <w:tc>
          <w:tcPr>
            <w:tcW w:w="979" w:type="dxa"/>
            <w:tcBorders>
              <w:top w:val="single" w:sz="6"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0A3CC3" w:rsidRPr="000A3CC3" w:rsidRDefault="000A3CC3" w:rsidP="000A3CC3">
            <w:pPr>
              <w:autoSpaceDE w:val="0"/>
              <w:autoSpaceDN w:val="0"/>
              <w:adjustRightInd w:val="0"/>
              <w:spacing w:after="55" w:line="288" w:lineRule="auto"/>
              <w:jc w:val="center"/>
              <w:textAlignment w:val="center"/>
              <w:rPr>
                <w:rFonts w:ascii="Arial" w:hAnsi="Arial" w:cs="Arial"/>
                <w:color w:val="000000"/>
                <w:sz w:val="24"/>
                <w:szCs w:val="24"/>
              </w:rPr>
            </w:pPr>
            <w:r w:rsidRPr="000A3CC3">
              <w:rPr>
                <w:rFonts w:ascii="Arial" w:hAnsi="Arial" w:cs="Arial"/>
                <w:color w:val="000000"/>
                <w:w w:val="95"/>
                <w:sz w:val="19"/>
                <w:szCs w:val="19"/>
              </w:rPr>
              <w:t>Midspan Location</w:t>
            </w:r>
          </w:p>
        </w:tc>
        <w:tc>
          <w:tcPr>
            <w:tcW w:w="1195" w:type="dxa"/>
            <w:tcBorders>
              <w:top w:val="single" w:sz="6"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0A3CC3" w:rsidRPr="000A3CC3" w:rsidRDefault="000A3CC3" w:rsidP="000A3CC3">
            <w:pPr>
              <w:autoSpaceDE w:val="0"/>
              <w:autoSpaceDN w:val="0"/>
              <w:adjustRightInd w:val="0"/>
              <w:spacing w:after="55" w:line="288" w:lineRule="auto"/>
              <w:jc w:val="center"/>
              <w:textAlignment w:val="center"/>
              <w:rPr>
                <w:rFonts w:ascii="Arial" w:hAnsi="Arial" w:cs="Arial"/>
                <w:color w:val="000000"/>
                <w:sz w:val="24"/>
                <w:szCs w:val="24"/>
              </w:rPr>
            </w:pPr>
            <w:r w:rsidRPr="000A3CC3">
              <w:rPr>
                <w:rFonts w:ascii="Arial" w:hAnsi="Arial" w:cs="Arial"/>
                <w:color w:val="000000"/>
                <w:w w:val="95"/>
                <w:sz w:val="19"/>
                <w:szCs w:val="19"/>
              </w:rPr>
              <w:t>≥51 (69.7)</w:t>
            </w:r>
          </w:p>
        </w:tc>
        <w:tc>
          <w:tcPr>
            <w:tcW w:w="1011" w:type="dxa"/>
            <w:tcBorders>
              <w:top w:val="single" w:sz="6"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0A3CC3" w:rsidRPr="000A3CC3" w:rsidRDefault="000A3CC3" w:rsidP="000A3CC3">
            <w:pPr>
              <w:autoSpaceDE w:val="0"/>
              <w:autoSpaceDN w:val="0"/>
              <w:adjustRightInd w:val="0"/>
              <w:spacing w:before="100" w:line="288" w:lineRule="auto"/>
              <w:jc w:val="center"/>
              <w:textAlignment w:val="center"/>
              <w:rPr>
                <w:rFonts w:ascii="Arial" w:hAnsi="Arial" w:cs="Arial"/>
                <w:color w:val="000000"/>
                <w:sz w:val="24"/>
                <w:szCs w:val="24"/>
              </w:rPr>
            </w:pPr>
            <w:r w:rsidRPr="000A3CC3">
              <w:rPr>
                <w:rFonts w:ascii="Arial" w:hAnsi="Arial" w:cs="Arial"/>
                <w:color w:val="000000"/>
                <w:w w:val="95"/>
                <w:sz w:val="19"/>
                <w:szCs w:val="19"/>
                <w:lang w:val="it-IT"/>
              </w:rPr>
              <w:t>A,D,F,H,I</w:t>
            </w:r>
          </w:p>
        </w:tc>
      </w:tr>
      <w:tr w:rsidR="000A3CC3" w:rsidRPr="000A3CC3">
        <w:trPr>
          <w:trHeight w:val="821"/>
        </w:trPr>
        <w:tc>
          <w:tcPr>
            <w:tcW w:w="743"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0A3CC3" w:rsidRPr="000A3CC3" w:rsidRDefault="000A3CC3" w:rsidP="000A3CC3">
            <w:pPr>
              <w:autoSpaceDE w:val="0"/>
              <w:autoSpaceDN w:val="0"/>
              <w:adjustRightInd w:val="0"/>
              <w:spacing w:after="55" w:line="288" w:lineRule="auto"/>
              <w:jc w:val="center"/>
              <w:textAlignment w:val="center"/>
              <w:rPr>
                <w:rFonts w:ascii="Arial" w:hAnsi="Arial" w:cs="Arial"/>
                <w:color w:val="000000"/>
                <w:sz w:val="24"/>
                <w:szCs w:val="24"/>
              </w:rPr>
            </w:pPr>
            <w:r w:rsidRPr="000A3CC3">
              <w:rPr>
                <w:rFonts w:ascii="Arial" w:hAnsi="Arial" w:cs="Arial"/>
                <w:color w:val="000000"/>
                <w:w w:val="95"/>
                <w:sz w:val="19"/>
                <w:szCs w:val="19"/>
              </w:rPr>
              <w:t>3-11</w:t>
            </w:r>
          </w:p>
        </w:tc>
        <w:tc>
          <w:tcPr>
            <w:tcW w:w="734"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0A3CC3" w:rsidRPr="000A3CC3" w:rsidRDefault="000A3CC3" w:rsidP="000A3CC3">
            <w:pPr>
              <w:autoSpaceDE w:val="0"/>
              <w:autoSpaceDN w:val="0"/>
              <w:adjustRightInd w:val="0"/>
              <w:spacing w:before="100" w:after="55" w:line="288" w:lineRule="auto"/>
              <w:jc w:val="center"/>
              <w:textAlignment w:val="center"/>
              <w:rPr>
                <w:rFonts w:ascii="Arial" w:hAnsi="Arial" w:cs="Arial"/>
                <w:color w:val="000000"/>
                <w:sz w:val="24"/>
                <w:szCs w:val="24"/>
              </w:rPr>
            </w:pPr>
            <w:r w:rsidRPr="000A3CC3">
              <w:rPr>
                <w:rFonts w:ascii="Arial" w:hAnsi="Arial" w:cs="Arial"/>
                <w:color w:val="000000"/>
                <w:w w:val="95"/>
                <w:sz w:val="19"/>
                <w:szCs w:val="19"/>
              </w:rPr>
              <w:t>2270P</w:t>
            </w:r>
          </w:p>
        </w:tc>
        <w:tc>
          <w:tcPr>
            <w:tcW w:w="893"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0A3CC3" w:rsidRPr="000A3CC3" w:rsidRDefault="000A3CC3" w:rsidP="000A3CC3">
            <w:pPr>
              <w:autoSpaceDE w:val="0"/>
              <w:autoSpaceDN w:val="0"/>
              <w:adjustRightInd w:val="0"/>
              <w:spacing w:after="55" w:line="288" w:lineRule="auto"/>
              <w:jc w:val="center"/>
              <w:textAlignment w:val="center"/>
              <w:rPr>
                <w:rFonts w:ascii="Arial" w:hAnsi="Arial" w:cs="Arial"/>
                <w:color w:val="000000"/>
                <w:sz w:val="24"/>
                <w:szCs w:val="24"/>
              </w:rPr>
            </w:pPr>
            <w:r w:rsidRPr="000A3CC3">
              <w:rPr>
                <w:rFonts w:ascii="Arial" w:hAnsi="Arial" w:cs="Arial"/>
                <w:color w:val="000000"/>
                <w:w w:val="95"/>
                <w:sz w:val="19"/>
                <w:szCs w:val="19"/>
              </w:rPr>
              <w:t>62 (100)</w:t>
            </w:r>
          </w:p>
        </w:tc>
        <w:tc>
          <w:tcPr>
            <w:tcW w:w="734"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0A3CC3" w:rsidRPr="000A3CC3" w:rsidRDefault="000A3CC3" w:rsidP="000A3CC3">
            <w:pPr>
              <w:autoSpaceDE w:val="0"/>
              <w:autoSpaceDN w:val="0"/>
              <w:adjustRightInd w:val="0"/>
              <w:spacing w:after="55" w:line="288" w:lineRule="auto"/>
              <w:jc w:val="center"/>
              <w:textAlignment w:val="center"/>
              <w:rPr>
                <w:rFonts w:ascii="Arial" w:hAnsi="Arial" w:cs="Arial"/>
                <w:color w:val="000000"/>
                <w:sz w:val="24"/>
                <w:szCs w:val="24"/>
              </w:rPr>
            </w:pPr>
            <w:r w:rsidRPr="000A3CC3">
              <w:rPr>
                <w:rFonts w:ascii="Arial" w:hAnsi="Arial" w:cs="Arial"/>
                <w:color w:val="000000"/>
                <w:w w:val="95"/>
                <w:sz w:val="19"/>
                <w:szCs w:val="19"/>
              </w:rPr>
              <w:t>25</w:t>
            </w:r>
          </w:p>
        </w:tc>
        <w:tc>
          <w:tcPr>
            <w:tcW w:w="864"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0A3CC3" w:rsidRPr="000A3CC3" w:rsidRDefault="000A3CC3" w:rsidP="000A3CC3">
            <w:pPr>
              <w:autoSpaceDE w:val="0"/>
              <w:autoSpaceDN w:val="0"/>
              <w:adjustRightInd w:val="0"/>
              <w:spacing w:after="55" w:line="288" w:lineRule="auto"/>
              <w:jc w:val="center"/>
              <w:textAlignment w:val="center"/>
              <w:rPr>
                <w:rFonts w:ascii="Arial" w:hAnsi="Arial" w:cs="Arial"/>
                <w:color w:val="000000"/>
                <w:sz w:val="24"/>
                <w:szCs w:val="24"/>
              </w:rPr>
            </w:pPr>
            <w:r w:rsidRPr="000A3CC3">
              <w:rPr>
                <w:rFonts w:ascii="Arial" w:hAnsi="Arial" w:cs="Arial"/>
                <w:color w:val="000000"/>
                <w:w w:val="95"/>
                <w:sz w:val="19"/>
                <w:szCs w:val="19"/>
              </w:rPr>
              <w:t>NA</w:t>
            </w:r>
            <w:r w:rsidRPr="000A3CC3">
              <w:rPr>
                <w:rFonts w:ascii="Arial" w:hAnsi="Arial" w:cs="Arial"/>
                <w:color w:val="000000"/>
                <w:sz w:val="19"/>
                <w:szCs w:val="19"/>
                <w:vertAlign w:val="superscript"/>
              </w:rPr>
              <w:t>d</w:t>
            </w:r>
          </w:p>
        </w:tc>
        <w:tc>
          <w:tcPr>
            <w:tcW w:w="922"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0A3CC3" w:rsidRPr="000A3CC3" w:rsidRDefault="000A3CC3" w:rsidP="000A3CC3">
            <w:pPr>
              <w:autoSpaceDE w:val="0"/>
              <w:autoSpaceDN w:val="0"/>
              <w:adjustRightInd w:val="0"/>
              <w:spacing w:after="55" w:line="288" w:lineRule="auto"/>
              <w:jc w:val="center"/>
              <w:textAlignment w:val="center"/>
              <w:rPr>
                <w:rFonts w:ascii="Arial" w:hAnsi="Arial" w:cs="Arial"/>
                <w:color w:val="000000"/>
                <w:sz w:val="24"/>
                <w:szCs w:val="24"/>
              </w:rPr>
            </w:pPr>
            <w:r w:rsidRPr="000A3CC3">
              <w:rPr>
                <w:rFonts w:ascii="Arial" w:hAnsi="Arial" w:cs="Arial"/>
                <w:color w:val="000000"/>
                <w:w w:val="95"/>
                <w:sz w:val="19"/>
                <w:szCs w:val="19"/>
              </w:rPr>
              <w:t>Level Terrain</w:t>
            </w:r>
          </w:p>
        </w:tc>
        <w:tc>
          <w:tcPr>
            <w:tcW w:w="929"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0A3CC3" w:rsidRPr="000A3CC3" w:rsidRDefault="000A3CC3" w:rsidP="000A3CC3">
            <w:pPr>
              <w:autoSpaceDE w:val="0"/>
              <w:autoSpaceDN w:val="0"/>
              <w:adjustRightInd w:val="0"/>
              <w:spacing w:after="55" w:line="288" w:lineRule="auto"/>
              <w:jc w:val="center"/>
              <w:textAlignment w:val="center"/>
              <w:rPr>
                <w:rFonts w:ascii="Arial" w:hAnsi="Arial" w:cs="Arial"/>
                <w:color w:val="000000"/>
                <w:sz w:val="24"/>
                <w:szCs w:val="24"/>
              </w:rPr>
            </w:pPr>
            <w:r w:rsidRPr="000A3CC3">
              <w:rPr>
                <w:rFonts w:ascii="Arial" w:hAnsi="Arial" w:cs="Arial"/>
                <w:color w:val="000000"/>
                <w:w w:val="95"/>
                <w:sz w:val="19"/>
                <w:szCs w:val="19"/>
              </w:rPr>
              <w:t>NA</w:t>
            </w:r>
            <w:r w:rsidRPr="000A3CC3">
              <w:rPr>
                <w:rFonts w:ascii="Arial" w:hAnsi="Arial" w:cs="Arial"/>
                <w:color w:val="000000"/>
                <w:sz w:val="19"/>
                <w:szCs w:val="19"/>
                <w:vertAlign w:val="superscript"/>
              </w:rPr>
              <w:t>d</w:t>
            </w:r>
          </w:p>
        </w:tc>
        <w:tc>
          <w:tcPr>
            <w:tcW w:w="979"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0A3CC3" w:rsidRPr="000A3CC3" w:rsidRDefault="000A3CC3" w:rsidP="000A3CC3">
            <w:pPr>
              <w:autoSpaceDE w:val="0"/>
              <w:autoSpaceDN w:val="0"/>
              <w:adjustRightInd w:val="0"/>
              <w:spacing w:after="55" w:line="288" w:lineRule="auto"/>
              <w:jc w:val="center"/>
              <w:textAlignment w:val="center"/>
              <w:rPr>
                <w:rFonts w:ascii="Arial" w:hAnsi="Arial" w:cs="Arial"/>
                <w:color w:val="000000"/>
                <w:sz w:val="24"/>
                <w:szCs w:val="24"/>
              </w:rPr>
            </w:pPr>
            <w:r w:rsidRPr="000A3CC3">
              <w:rPr>
                <w:rFonts w:ascii="Arial" w:hAnsi="Arial" w:cs="Arial"/>
                <w:color w:val="000000"/>
                <w:w w:val="95"/>
                <w:sz w:val="19"/>
                <w:szCs w:val="19"/>
              </w:rPr>
              <w:t xml:space="preserve">1 ft </w:t>
            </w:r>
            <w:r w:rsidRPr="000A3CC3">
              <w:rPr>
                <w:rFonts w:ascii="Arial" w:hAnsi="Arial" w:cs="Arial"/>
                <w:color w:val="000000"/>
                <w:w w:val="95"/>
                <w:sz w:val="19"/>
                <w:szCs w:val="19"/>
              </w:rPr>
              <w:br/>
              <w:t>Upstream from Post</w:t>
            </w:r>
          </w:p>
        </w:tc>
        <w:tc>
          <w:tcPr>
            <w:tcW w:w="1195"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0A3CC3" w:rsidRPr="000A3CC3" w:rsidRDefault="000A3CC3" w:rsidP="000A3CC3">
            <w:pPr>
              <w:autoSpaceDE w:val="0"/>
              <w:autoSpaceDN w:val="0"/>
              <w:adjustRightInd w:val="0"/>
              <w:spacing w:after="55" w:line="288" w:lineRule="auto"/>
              <w:jc w:val="center"/>
              <w:textAlignment w:val="center"/>
              <w:rPr>
                <w:rFonts w:ascii="Arial" w:hAnsi="Arial" w:cs="Arial"/>
                <w:color w:val="000000"/>
                <w:sz w:val="24"/>
                <w:szCs w:val="24"/>
              </w:rPr>
            </w:pPr>
            <w:r w:rsidRPr="000A3CC3">
              <w:rPr>
                <w:rFonts w:ascii="Arial" w:hAnsi="Arial" w:cs="Arial"/>
                <w:color w:val="000000"/>
                <w:w w:val="95"/>
                <w:sz w:val="19"/>
                <w:szCs w:val="19"/>
              </w:rPr>
              <w:t>≥106 (144)</w:t>
            </w:r>
          </w:p>
        </w:tc>
        <w:tc>
          <w:tcPr>
            <w:tcW w:w="1011"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0A3CC3" w:rsidRPr="000A3CC3" w:rsidRDefault="000A3CC3" w:rsidP="000A3CC3">
            <w:pPr>
              <w:autoSpaceDE w:val="0"/>
              <w:autoSpaceDN w:val="0"/>
              <w:adjustRightInd w:val="0"/>
              <w:spacing w:before="100" w:line="288" w:lineRule="auto"/>
              <w:jc w:val="center"/>
              <w:textAlignment w:val="center"/>
              <w:rPr>
                <w:rFonts w:ascii="Arial" w:hAnsi="Arial" w:cs="Arial"/>
                <w:color w:val="000000"/>
                <w:sz w:val="24"/>
                <w:szCs w:val="24"/>
              </w:rPr>
            </w:pPr>
            <w:r w:rsidRPr="000A3CC3">
              <w:rPr>
                <w:rFonts w:ascii="Arial" w:hAnsi="Arial" w:cs="Arial"/>
                <w:color w:val="000000"/>
                <w:w w:val="95"/>
                <w:sz w:val="19"/>
                <w:szCs w:val="19"/>
              </w:rPr>
              <w:t>A,D,F,H,I</w:t>
            </w:r>
          </w:p>
        </w:tc>
      </w:tr>
      <w:tr w:rsidR="000A3CC3" w:rsidRPr="000A3CC3">
        <w:trPr>
          <w:trHeight w:val="1036"/>
        </w:trPr>
        <w:tc>
          <w:tcPr>
            <w:tcW w:w="743"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0A3CC3" w:rsidRPr="000A3CC3" w:rsidRDefault="000A3CC3" w:rsidP="000A3CC3">
            <w:pPr>
              <w:autoSpaceDE w:val="0"/>
              <w:autoSpaceDN w:val="0"/>
              <w:adjustRightInd w:val="0"/>
              <w:spacing w:after="55" w:line="288" w:lineRule="auto"/>
              <w:jc w:val="center"/>
              <w:textAlignment w:val="center"/>
              <w:rPr>
                <w:rFonts w:ascii="Arial" w:hAnsi="Arial" w:cs="Arial"/>
                <w:color w:val="000000"/>
                <w:sz w:val="24"/>
                <w:szCs w:val="24"/>
              </w:rPr>
            </w:pPr>
            <w:r w:rsidRPr="000A3CC3">
              <w:rPr>
                <w:rFonts w:ascii="Arial" w:hAnsi="Arial" w:cs="Arial"/>
                <w:color w:val="000000"/>
                <w:w w:val="95"/>
                <w:sz w:val="19"/>
                <w:szCs w:val="19"/>
              </w:rPr>
              <w:t>3-13</w:t>
            </w:r>
          </w:p>
        </w:tc>
        <w:tc>
          <w:tcPr>
            <w:tcW w:w="734"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0A3CC3" w:rsidRPr="000A3CC3" w:rsidRDefault="000A3CC3" w:rsidP="000A3CC3">
            <w:pPr>
              <w:autoSpaceDE w:val="0"/>
              <w:autoSpaceDN w:val="0"/>
              <w:adjustRightInd w:val="0"/>
              <w:spacing w:before="100" w:after="55" w:line="288" w:lineRule="auto"/>
              <w:jc w:val="center"/>
              <w:textAlignment w:val="center"/>
              <w:rPr>
                <w:rFonts w:ascii="Arial" w:hAnsi="Arial" w:cs="Arial"/>
                <w:color w:val="000000"/>
                <w:sz w:val="24"/>
                <w:szCs w:val="24"/>
              </w:rPr>
            </w:pPr>
            <w:r w:rsidRPr="000A3CC3">
              <w:rPr>
                <w:rFonts w:ascii="Arial" w:hAnsi="Arial" w:cs="Arial"/>
                <w:color w:val="000000"/>
                <w:w w:val="95"/>
                <w:sz w:val="19"/>
                <w:szCs w:val="19"/>
              </w:rPr>
              <w:t>2270P</w:t>
            </w:r>
          </w:p>
        </w:tc>
        <w:tc>
          <w:tcPr>
            <w:tcW w:w="893"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0A3CC3" w:rsidRPr="000A3CC3" w:rsidRDefault="000A3CC3" w:rsidP="000A3CC3">
            <w:pPr>
              <w:autoSpaceDE w:val="0"/>
              <w:autoSpaceDN w:val="0"/>
              <w:adjustRightInd w:val="0"/>
              <w:spacing w:after="55" w:line="288" w:lineRule="auto"/>
              <w:jc w:val="center"/>
              <w:textAlignment w:val="center"/>
              <w:rPr>
                <w:rFonts w:ascii="Arial" w:hAnsi="Arial" w:cs="Arial"/>
                <w:color w:val="000000"/>
                <w:sz w:val="24"/>
                <w:szCs w:val="24"/>
              </w:rPr>
            </w:pPr>
            <w:r w:rsidRPr="000A3CC3">
              <w:rPr>
                <w:rFonts w:ascii="Arial" w:hAnsi="Arial" w:cs="Arial"/>
                <w:color w:val="000000"/>
                <w:w w:val="95"/>
                <w:sz w:val="19"/>
                <w:szCs w:val="19"/>
              </w:rPr>
              <w:t>62 (100)</w:t>
            </w:r>
          </w:p>
        </w:tc>
        <w:tc>
          <w:tcPr>
            <w:tcW w:w="734"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0A3CC3" w:rsidRPr="000A3CC3" w:rsidRDefault="000A3CC3" w:rsidP="000A3CC3">
            <w:pPr>
              <w:autoSpaceDE w:val="0"/>
              <w:autoSpaceDN w:val="0"/>
              <w:adjustRightInd w:val="0"/>
              <w:spacing w:after="55" w:line="288" w:lineRule="auto"/>
              <w:jc w:val="center"/>
              <w:textAlignment w:val="center"/>
              <w:rPr>
                <w:rFonts w:ascii="Arial" w:hAnsi="Arial" w:cs="Arial"/>
                <w:color w:val="000000"/>
                <w:sz w:val="24"/>
                <w:szCs w:val="24"/>
              </w:rPr>
            </w:pPr>
            <w:r w:rsidRPr="000A3CC3">
              <w:rPr>
                <w:rFonts w:ascii="Arial" w:hAnsi="Arial" w:cs="Arial"/>
                <w:color w:val="000000"/>
                <w:w w:val="95"/>
                <w:sz w:val="19"/>
                <w:szCs w:val="19"/>
              </w:rPr>
              <w:t>25</w:t>
            </w:r>
          </w:p>
        </w:tc>
        <w:tc>
          <w:tcPr>
            <w:tcW w:w="864"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0A3CC3" w:rsidRPr="000A3CC3" w:rsidRDefault="000A3CC3" w:rsidP="000A3CC3">
            <w:pPr>
              <w:autoSpaceDE w:val="0"/>
              <w:autoSpaceDN w:val="0"/>
              <w:adjustRightInd w:val="0"/>
              <w:spacing w:after="55" w:line="288" w:lineRule="auto"/>
              <w:jc w:val="center"/>
              <w:textAlignment w:val="center"/>
              <w:rPr>
                <w:rFonts w:ascii="Arial" w:hAnsi="Arial" w:cs="Arial"/>
                <w:color w:val="000000"/>
                <w:sz w:val="24"/>
                <w:szCs w:val="24"/>
              </w:rPr>
            </w:pPr>
            <w:r w:rsidRPr="000A3CC3">
              <w:rPr>
                <w:rFonts w:ascii="Arial" w:hAnsi="Arial" w:cs="Arial"/>
                <w:color w:val="000000"/>
                <w:w w:val="95"/>
                <w:sz w:val="19"/>
                <w:szCs w:val="19"/>
              </w:rPr>
              <w:t>30</w:t>
            </w:r>
          </w:p>
        </w:tc>
        <w:tc>
          <w:tcPr>
            <w:tcW w:w="922"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0A3CC3" w:rsidRPr="000A3CC3" w:rsidRDefault="000A3CC3" w:rsidP="000A3CC3">
            <w:pPr>
              <w:autoSpaceDE w:val="0"/>
              <w:autoSpaceDN w:val="0"/>
              <w:adjustRightInd w:val="0"/>
              <w:spacing w:after="55" w:line="288" w:lineRule="auto"/>
              <w:jc w:val="center"/>
              <w:textAlignment w:val="center"/>
              <w:rPr>
                <w:rFonts w:ascii="Arial" w:hAnsi="Arial" w:cs="Arial"/>
                <w:color w:val="000000"/>
                <w:sz w:val="24"/>
                <w:szCs w:val="24"/>
              </w:rPr>
            </w:pPr>
            <w:r w:rsidRPr="000A3CC3">
              <w:rPr>
                <w:rFonts w:ascii="Arial" w:hAnsi="Arial" w:cs="Arial"/>
                <w:color w:val="000000"/>
                <w:w w:val="95"/>
                <w:sz w:val="19"/>
                <w:szCs w:val="19"/>
              </w:rPr>
              <w:t>Front Slope</w:t>
            </w:r>
          </w:p>
        </w:tc>
        <w:tc>
          <w:tcPr>
            <w:tcW w:w="929"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0A3CC3" w:rsidRPr="000A3CC3" w:rsidRDefault="000A3CC3" w:rsidP="000A3CC3">
            <w:pPr>
              <w:autoSpaceDE w:val="0"/>
              <w:autoSpaceDN w:val="0"/>
              <w:adjustRightInd w:val="0"/>
              <w:spacing w:after="55" w:line="288" w:lineRule="auto"/>
              <w:jc w:val="center"/>
              <w:textAlignment w:val="center"/>
              <w:rPr>
                <w:rFonts w:ascii="Arial" w:hAnsi="Arial" w:cs="Arial"/>
                <w:color w:val="000000"/>
                <w:sz w:val="24"/>
                <w:szCs w:val="24"/>
              </w:rPr>
            </w:pPr>
            <w:r w:rsidRPr="000A3CC3">
              <w:rPr>
                <w:rFonts w:ascii="Arial" w:hAnsi="Arial" w:cs="Arial"/>
                <w:color w:val="000000"/>
                <w:sz w:val="19"/>
                <w:szCs w:val="19"/>
              </w:rPr>
              <w:t>9 ft from Front SBP</w:t>
            </w:r>
            <w:r w:rsidRPr="000A3CC3">
              <w:rPr>
                <w:rFonts w:ascii="Arial" w:hAnsi="Arial" w:cs="Arial"/>
                <w:color w:val="000000"/>
                <w:sz w:val="19"/>
                <w:szCs w:val="19"/>
                <w:vertAlign w:val="superscript"/>
              </w:rPr>
              <w:t>e</w:t>
            </w:r>
          </w:p>
        </w:tc>
        <w:tc>
          <w:tcPr>
            <w:tcW w:w="979"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0A3CC3" w:rsidRPr="000A3CC3" w:rsidRDefault="000A3CC3" w:rsidP="000A3CC3">
            <w:pPr>
              <w:autoSpaceDE w:val="0"/>
              <w:autoSpaceDN w:val="0"/>
              <w:adjustRightInd w:val="0"/>
              <w:spacing w:after="55" w:line="288" w:lineRule="auto"/>
              <w:jc w:val="center"/>
              <w:textAlignment w:val="center"/>
              <w:rPr>
                <w:rFonts w:ascii="Arial" w:hAnsi="Arial" w:cs="Arial"/>
                <w:color w:val="000000"/>
                <w:sz w:val="24"/>
                <w:szCs w:val="24"/>
              </w:rPr>
            </w:pPr>
            <w:r w:rsidRPr="000A3CC3">
              <w:rPr>
                <w:rFonts w:ascii="Arial" w:hAnsi="Arial" w:cs="Arial"/>
                <w:color w:val="000000"/>
                <w:w w:val="95"/>
                <w:sz w:val="19"/>
                <w:szCs w:val="19"/>
              </w:rPr>
              <w:t xml:space="preserve">1 ft </w:t>
            </w:r>
            <w:r w:rsidRPr="000A3CC3">
              <w:rPr>
                <w:rFonts w:ascii="Arial" w:hAnsi="Arial" w:cs="Arial"/>
                <w:color w:val="000000"/>
                <w:w w:val="95"/>
                <w:sz w:val="19"/>
                <w:szCs w:val="19"/>
              </w:rPr>
              <w:br/>
              <w:t>Upstream from Post</w:t>
            </w:r>
          </w:p>
        </w:tc>
        <w:tc>
          <w:tcPr>
            <w:tcW w:w="1195"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0A3CC3" w:rsidRPr="000A3CC3" w:rsidRDefault="000A3CC3" w:rsidP="000A3CC3">
            <w:pPr>
              <w:autoSpaceDE w:val="0"/>
              <w:autoSpaceDN w:val="0"/>
              <w:adjustRightInd w:val="0"/>
              <w:spacing w:after="55" w:line="288" w:lineRule="auto"/>
              <w:jc w:val="center"/>
              <w:textAlignment w:val="center"/>
              <w:rPr>
                <w:rFonts w:ascii="Arial" w:hAnsi="Arial" w:cs="Arial"/>
                <w:color w:val="000000"/>
                <w:sz w:val="24"/>
                <w:szCs w:val="24"/>
              </w:rPr>
            </w:pPr>
            <w:r w:rsidRPr="000A3CC3">
              <w:rPr>
                <w:rFonts w:ascii="Arial" w:hAnsi="Arial" w:cs="Arial"/>
                <w:color w:val="000000"/>
                <w:w w:val="95"/>
                <w:sz w:val="19"/>
                <w:szCs w:val="19"/>
              </w:rPr>
              <w:t>≥106 (144)</w:t>
            </w:r>
          </w:p>
        </w:tc>
        <w:tc>
          <w:tcPr>
            <w:tcW w:w="1011"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0A3CC3" w:rsidRPr="000A3CC3" w:rsidRDefault="000A3CC3" w:rsidP="000A3CC3">
            <w:pPr>
              <w:autoSpaceDE w:val="0"/>
              <w:autoSpaceDN w:val="0"/>
              <w:adjustRightInd w:val="0"/>
              <w:spacing w:before="100" w:line="288" w:lineRule="auto"/>
              <w:jc w:val="center"/>
              <w:textAlignment w:val="center"/>
              <w:rPr>
                <w:rFonts w:ascii="Arial" w:hAnsi="Arial" w:cs="Arial"/>
                <w:color w:val="000000"/>
                <w:sz w:val="24"/>
                <w:szCs w:val="24"/>
              </w:rPr>
            </w:pPr>
            <w:r w:rsidRPr="000A3CC3">
              <w:rPr>
                <w:rFonts w:ascii="Arial" w:hAnsi="Arial" w:cs="Arial"/>
                <w:color w:val="000000"/>
                <w:w w:val="95"/>
                <w:sz w:val="19"/>
                <w:szCs w:val="19"/>
                <w:lang w:val="it-IT"/>
              </w:rPr>
              <w:t>A,D,F,H,I</w:t>
            </w:r>
          </w:p>
        </w:tc>
      </w:tr>
      <w:tr w:rsidR="000A3CC3" w:rsidRPr="000A3CC3">
        <w:trPr>
          <w:trHeight w:val="1036"/>
        </w:trPr>
        <w:tc>
          <w:tcPr>
            <w:tcW w:w="743"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0A3CC3" w:rsidRPr="000A3CC3" w:rsidRDefault="000A3CC3" w:rsidP="000A3CC3">
            <w:pPr>
              <w:autoSpaceDE w:val="0"/>
              <w:autoSpaceDN w:val="0"/>
              <w:adjustRightInd w:val="0"/>
              <w:spacing w:after="55" w:line="288" w:lineRule="auto"/>
              <w:jc w:val="center"/>
              <w:textAlignment w:val="center"/>
              <w:rPr>
                <w:rFonts w:ascii="Arial" w:hAnsi="Arial" w:cs="Arial"/>
                <w:color w:val="000000"/>
                <w:sz w:val="24"/>
                <w:szCs w:val="24"/>
              </w:rPr>
            </w:pPr>
            <w:r w:rsidRPr="000A3CC3">
              <w:rPr>
                <w:rFonts w:ascii="Arial" w:hAnsi="Arial" w:cs="Arial"/>
                <w:color w:val="000000"/>
                <w:w w:val="95"/>
                <w:sz w:val="19"/>
                <w:szCs w:val="19"/>
              </w:rPr>
              <w:t>3-14</w:t>
            </w:r>
          </w:p>
        </w:tc>
        <w:tc>
          <w:tcPr>
            <w:tcW w:w="734"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0A3CC3" w:rsidRPr="000A3CC3" w:rsidRDefault="000A3CC3" w:rsidP="000A3CC3">
            <w:pPr>
              <w:autoSpaceDE w:val="0"/>
              <w:autoSpaceDN w:val="0"/>
              <w:adjustRightInd w:val="0"/>
              <w:spacing w:before="100" w:after="55" w:line="288" w:lineRule="auto"/>
              <w:jc w:val="center"/>
              <w:textAlignment w:val="center"/>
              <w:rPr>
                <w:rFonts w:ascii="Arial" w:hAnsi="Arial" w:cs="Arial"/>
                <w:color w:val="000000"/>
                <w:sz w:val="24"/>
                <w:szCs w:val="24"/>
              </w:rPr>
            </w:pPr>
            <w:r w:rsidRPr="000A3CC3">
              <w:rPr>
                <w:rFonts w:ascii="Arial" w:hAnsi="Arial" w:cs="Arial"/>
                <w:color w:val="000000"/>
                <w:w w:val="95"/>
                <w:sz w:val="19"/>
                <w:szCs w:val="19"/>
              </w:rPr>
              <w:t>1100C</w:t>
            </w:r>
          </w:p>
        </w:tc>
        <w:tc>
          <w:tcPr>
            <w:tcW w:w="893"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0A3CC3" w:rsidRPr="000A3CC3" w:rsidRDefault="000A3CC3" w:rsidP="000A3CC3">
            <w:pPr>
              <w:autoSpaceDE w:val="0"/>
              <w:autoSpaceDN w:val="0"/>
              <w:adjustRightInd w:val="0"/>
              <w:spacing w:after="55" w:line="288" w:lineRule="auto"/>
              <w:jc w:val="center"/>
              <w:textAlignment w:val="center"/>
              <w:rPr>
                <w:rFonts w:ascii="Arial" w:hAnsi="Arial" w:cs="Arial"/>
                <w:color w:val="000000"/>
                <w:sz w:val="24"/>
                <w:szCs w:val="24"/>
              </w:rPr>
            </w:pPr>
            <w:r w:rsidRPr="000A3CC3">
              <w:rPr>
                <w:rFonts w:ascii="Arial" w:hAnsi="Arial" w:cs="Arial"/>
                <w:color w:val="000000"/>
                <w:w w:val="95"/>
                <w:sz w:val="19"/>
                <w:szCs w:val="19"/>
              </w:rPr>
              <w:t>62 (100)</w:t>
            </w:r>
          </w:p>
        </w:tc>
        <w:tc>
          <w:tcPr>
            <w:tcW w:w="734"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0A3CC3" w:rsidRPr="000A3CC3" w:rsidRDefault="000A3CC3" w:rsidP="000A3CC3">
            <w:pPr>
              <w:autoSpaceDE w:val="0"/>
              <w:autoSpaceDN w:val="0"/>
              <w:adjustRightInd w:val="0"/>
              <w:spacing w:after="55" w:line="288" w:lineRule="auto"/>
              <w:jc w:val="center"/>
              <w:textAlignment w:val="center"/>
              <w:rPr>
                <w:rFonts w:ascii="Arial" w:hAnsi="Arial" w:cs="Arial"/>
                <w:color w:val="000000"/>
                <w:sz w:val="24"/>
                <w:szCs w:val="24"/>
              </w:rPr>
            </w:pPr>
            <w:r w:rsidRPr="000A3CC3">
              <w:rPr>
                <w:rFonts w:ascii="Arial" w:hAnsi="Arial" w:cs="Arial"/>
                <w:color w:val="000000"/>
                <w:w w:val="95"/>
                <w:sz w:val="19"/>
                <w:szCs w:val="19"/>
              </w:rPr>
              <w:t>25</w:t>
            </w:r>
          </w:p>
        </w:tc>
        <w:tc>
          <w:tcPr>
            <w:tcW w:w="864"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0A3CC3" w:rsidRPr="000A3CC3" w:rsidRDefault="000A3CC3" w:rsidP="000A3CC3">
            <w:pPr>
              <w:autoSpaceDE w:val="0"/>
              <w:autoSpaceDN w:val="0"/>
              <w:adjustRightInd w:val="0"/>
              <w:spacing w:after="55" w:line="288" w:lineRule="auto"/>
              <w:jc w:val="center"/>
              <w:textAlignment w:val="center"/>
              <w:rPr>
                <w:rFonts w:ascii="Arial" w:hAnsi="Arial" w:cs="Arial"/>
                <w:color w:val="000000"/>
                <w:sz w:val="24"/>
                <w:szCs w:val="24"/>
              </w:rPr>
            </w:pPr>
            <w:r w:rsidRPr="000A3CC3">
              <w:rPr>
                <w:rFonts w:ascii="Arial" w:hAnsi="Arial" w:cs="Arial"/>
                <w:color w:val="000000"/>
                <w:w w:val="95"/>
                <w:sz w:val="19"/>
                <w:szCs w:val="19"/>
              </w:rPr>
              <w:t>30</w:t>
            </w:r>
          </w:p>
        </w:tc>
        <w:tc>
          <w:tcPr>
            <w:tcW w:w="922"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0A3CC3" w:rsidRPr="000A3CC3" w:rsidRDefault="000A3CC3" w:rsidP="000A3CC3">
            <w:pPr>
              <w:autoSpaceDE w:val="0"/>
              <w:autoSpaceDN w:val="0"/>
              <w:adjustRightInd w:val="0"/>
              <w:spacing w:after="55" w:line="288" w:lineRule="auto"/>
              <w:jc w:val="center"/>
              <w:textAlignment w:val="center"/>
              <w:rPr>
                <w:rFonts w:ascii="Arial" w:hAnsi="Arial" w:cs="Arial"/>
                <w:color w:val="000000"/>
                <w:sz w:val="24"/>
                <w:szCs w:val="24"/>
              </w:rPr>
            </w:pPr>
            <w:r w:rsidRPr="000A3CC3">
              <w:rPr>
                <w:rFonts w:ascii="Arial" w:hAnsi="Arial" w:cs="Arial"/>
                <w:color w:val="000000"/>
                <w:w w:val="95"/>
                <w:sz w:val="19"/>
                <w:szCs w:val="19"/>
              </w:rPr>
              <w:t>Front Slope</w:t>
            </w:r>
          </w:p>
        </w:tc>
        <w:tc>
          <w:tcPr>
            <w:tcW w:w="929"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0A3CC3" w:rsidRPr="000A3CC3" w:rsidRDefault="000A3CC3" w:rsidP="000A3CC3">
            <w:pPr>
              <w:autoSpaceDE w:val="0"/>
              <w:autoSpaceDN w:val="0"/>
              <w:adjustRightInd w:val="0"/>
              <w:spacing w:after="55" w:line="288" w:lineRule="auto"/>
              <w:jc w:val="center"/>
              <w:textAlignment w:val="center"/>
              <w:rPr>
                <w:rFonts w:ascii="Arial" w:hAnsi="Arial" w:cs="Arial"/>
                <w:color w:val="000000"/>
                <w:sz w:val="24"/>
                <w:szCs w:val="24"/>
              </w:rPr>
            </w:pPr>
            <w:r w:rsidRPr="000A3CC3">
              <w:rPr>
                <w:rFonts w:ascii="Arial" w:hAnsi="Arial" w:cs="Arial"/>
                <w:color w:val="000000"/>
                <w:sz w:val="19"/>
                <w:szCs w:val="19"/>
              </w:rPr>
              <w:t>9 ft from Front SBP</w:t>
            </w:r>
            <w:r w:rsidRPr="000A3CC3">
              <w:rPr>
                <w:rFonts w:ascii="Arial" w:hAnsi="Arial" w:cs="Arial"/>
                <w:color w:val="000000"/>
                <w:sz w:val="19"/>
                <w:szCs w:val="19"/>
                <w:vertAlign w:val="superscript"/>
              </w:rPr>
              <w:t>e</w:t>
            </w:r>
          </w:p>
        </w:tc>
        <w:tc>
          <w:tcPr>
            <w:tcW w:w="979"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0A3CC3" w:rsidRPr="000A3CC3" w:rsidRDefault="000A3CC3" w:rsidP="000A3CC3">
            <w:pPr>
              <w:autoSpaceDE w:val="0"/>
              <w:autoSpaceDN w:val="0"/>
              <w:adjustRightInd w:val="0"/>
              <w:spacing w:after="55" w:line="288" w:lineRule="auto"/>
              <w:jc w:val="center"/>
              <w:textAlignment w:val="center"/>
              <w:rPr>
                <w:rFonts w:ascii="Arial" w:hAnsi="Arial" w:cs="Arial"/>
                <w:color w:val="000000"/>
                <w:sz w:val="24"/>
                <w:szCs w:val="24"/>
              </w:rPr>
            </w:pPr>
            <w:r w:rsidRPr="000A3CC3">
              <w:rPr>
                <w:rFonts w:ascii="Arial" w:hAnsi="Arial" w:cs="Arial"/>
                <w:color w:val="000000"/>
                <w:w w:val="95"/>
                <w:sz w:val="19"/>
                <w:szCs w:val="19"/>
              </w:rPr>
              <w:t>Midspan Location</w:t>
            </w:r>
          </w:p>
        </w:tc>
        <w:tc>
          <w:tcPr>
            <w:tcW w:w="1195"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0A3CC3" w:rsidRPr="000A3CC3" w:rsidRDefault="000A3CC3" w:rsidP="000A3CC3">
            <w:pPr>
              <w:autoSpaceDE w:val="0"/>
              <w:autoSpaceDN w:val="0"/>
              <w:adjustRightInd w:val="0"/>
              <w:spacing w:after="55" w:line="288" w:lineRule="auto"/>
              <w:jc w:val="center"/>
              <w:textAlignment w:val="center"/>
              <w:rPr>
                <w:rFonts w:ascii="Arial" w:hAnsi="Arial" w:cs="Arial"/>
                <w:color w:val="000000"/>
                <w:sz w:val="24"/>
                <w:szCs w:val="24"/>
              </w:rPr>
            </w:pPr>
            <w:r w:rsidRPr="000A3CC3">
              <w:rPr>
                <w:rFonts w:ascii="Arial" w:hAnsi="Arial" w:cs="Arial"/>
                <w:color w:val="000000"/>
                <w:w w:val="95"/>
                <w:sz w:val="19"/>
                <w:szCs w:val="19"/>
              </w:rPr>
              <w:t>≥51 (69.7)</w:t>
            </w:r>
          </w:p>
        </w:tc>
        <w:tc>
          <w:tcPr>
            <w:tcW w:w="1011"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0A3CC3" w:rsidRPr="000A3CC3" w:rsidRDefault="000A3CC3" w:rsidP="000A3CC3">
            <w:pPr>
              <w:autoSpaceDE w:val="0"/>
              <w:autoSpaceDN w:val="0"/>
              <w:adjustRightInd w:val="0"/>
              <w:spacing w:before="100" w:line="288" w:lineRule="auto"/>
              <w:jc w:val="center"/>
              <w:textAlignment w:val="center"/>
              <w:rPr>
                <w:rFonts w:ascii="Arial" w:hAnsi="Arial" w:cs="Arial"/>
                <w:color w:val="000000"/>
                <w:sz w:val="24"/>
                <w:szCs w:val="24"/>
              </w:rPr>
            </w:pPr>
            <w:r w:rsidRPr="000A3CC3">
              <w:rPr>
                <w:rFonts w:ascii="Arial" w:hAnsi="Arial" w:cs="Arial"/>
                <w:color w:val="000000"/>
                <w:w w:val="95"/>
                <w:sz w:val="19"/>
                <w:szCs w:val="19"/>
              </w:rPr>
              <w:t>A,D,F,H,I</w:t>
            </w:r>
          </w:p>
        </w:tc>
      </w:tr>
      <w:tr w:rsidR="000A3CC3" w:rsidRPr="000A3CC3">
        <w:trPr>
          <w:trHeight w:val="849"/>
        </w:trPr>
        <w:tc>
          <w:tcPr>
            <w:tcW w:w="743"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0A3CC3" w:rsidRPr="000A3CC3" w:rsidRDefault="000A3CC3" w:rsidP="000A3CC3">
            <w:pPr>
              <w:autoSpaceDE w:val="0"/>
              <w:autoSpaceDN w:val="0"/>
              <w:adjustRightInd w:val="0"/>
              <w:spacing w:after="55" w:line="288" w:lineRule="auto"/>
              <w:jc w:val="center"/>
              <w:textAlignment w:val="center"/>
              <w:rPr>
                <w:rFonts w:ascii="Arial" w:hAnsi="Arial" w:cs="Arial"/>
                <w:color w:val="000000"/>
                <w:sz w:val="24"/>
                <w:szCs w:val="24"/>
              </w:rPr>
            </w:pPr>
            <w:r w:rsidRPr="000A3CC3">
              <w:rPr>
                <w:rFonts w:ascii="Arial" w:hAnsi="Arial" w:cs="Arial"/>
                <w:color w:val="000000"/>
                <w:w w:val="95"/>
                <w:sz w:val="19"/>
                <w:szCs w:val="19"/>
              </w:rPr>
              <w:t>3-15</w:t>
            </w:r>
            <w:r w:rsidRPr="000A3CC3">
              <w:rPr>
                <w:rFonts w:ascii="Arial" w:hAnsi="Arial" w:cs="Arial"/>
                <w:color w:val="000000"/>
                <w:sz w:val="19"/>
                <w:szCs w:val="19"/>
                <w:vertAlign w:val="superscript"/>
              </w:rPr>
              <w:t>f,g</w:t>
            </w:r>
          </w:p>
        </w:tc>
        <w:tc>
          <w:tcPr>
            <w:tcW w:w="734"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0A3CC3" w:rsidRPr="000A3CC3" w:rsidRDefault="000A3CC3" w:rsidP="000A3CC3">
            <w:pPr>
              <w:autoSpaceDE w:val="0"/>
              <w:autoSpaceDN w:val="0"/>
              <w:adjustRightInd w:val="0"/>
              <w:spacing w:before="100" w:after="55" w:line="288" w:lineRule="auto"/>
              <w:jc w:val="center"/>
              <w:textAlignment w:val="center"/>
              <w:rPr>
                <w:rFonts w:ascii="Arial" w:hAnsi="Arial" w:cs="Arial"/>
                <w:color w:val="000000"/>
                <w:sz w:val="24"/>
                <w:szCs w:val="24"/>
              </w:rPr>
            </w:pPr>
            <w:r w:rsidRPr="000A3CC3">
              <w:rPr>
                <w:rFonts w:ascii="Arial" w:hAnsi="Arial" w:cs="Arial"/>
                <w:color w:val="000000"/>
                <w:w w:val="95"/>
                <w:sz w:val="19"/>
                <w:szCs w:val="19"/>
              </w:rPr>
              <w:t>1100C</w:t>
            </w:r>
          </w:p>
        </w:tc>
        <w:tc>
          <w:tcPr>
            <w:tcW w:w="893"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0A3CC3" w:rsidRPr="000A3CC3" w:rsidRDefault="000A3CC3" w:rsidP="000A3CC3">
            <w:pPr>
              <w:autoSpaceDE w:val="0"/>
              <w:autoSpaceDN w:val="0"/>
              <w:adjustRightInd w:val="0"/>
              <w:spacing w:after="55" w:line="288" w:lineRule="auto"/>
              <w:jc w:val="center"/>
              <w:textAlignment w:val="center"/>
              <w:rPr>
                <w:rFonts w:ascii="Arial" w:hAnsi="Arial" w:cs="Arial"/>
                <w:color w:val="000000"/>
                <w:sz w:val="24"/>
                <w:szCs w:val="24"/>
              </w:rPr>
            </w:pPr>
            <w:r w:rsidRPr="000A3CC3">
              <w:rPr>
                <w:rFonts w:ascii="Arial" w:hAnsi="Arial" w:cs="Arial"/>
                <w:color w:val="000000"/>
                <w:w w:val="95"/>
                <w:sz w:val="19"/>
                <w:szCs w:val="19"/>
              </w:rPr>
              <w:t>62 (100)</w:t>
            </w:r>
          </w:p>
        </w:tc>
        <w:tc>
          <w:tcPr>
            <w:tcW w:w="734"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0A3CC3" w:rsidRPr="000A3CC3" w:rsidRDefault="000A3CC3" w:rsidP="000A3CC3">
            <w:pPr>
              <w:autoSpaceDE w:val="0"/>
              <w:autoSpaceDN w:val="0"/>
              <w:adjustRightInd w:val="0"/>
              <w:spacing w:after="55" w:line="288" w:lineRule="auto"/>
              <w:jc w:val="center"/>
              <w:textAlignment w:val="center"/>
              <w:rPr>
                <w:rFonts w:ascii="Arial" w:hAnsi="Arial" w:cs="Arial"/>
                <w:color w:val="000000"/>
                <w:sz w:val="24"/>
                <w:szCs w:val="24"/>
              </w:rPr>
            </w:pPr>
            <w:r w:rsidRPr="000A3CC3">
              <w:rPr>
                <w:rFonts w:ascii="Arial" w:hAnsi="Arial" w:cs="Arial"/>
                <w:color w:val="000000"/>
                <w:w w:val="95"/>
                <w:sz w:val="19"/>
                <w:szCs w:val="19"/>
              </w:rPr>
              <w:t>25</w:t>
            </w:r>
          </w:p>
        </w:tc>
        <w:tc>
          <w:tcPr>
            <w:tcW w:w="864"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0A3CC3" w:rsidRPr="000A3CC3" w:rsidRDefault="000A3CC3" w:rsidP="000A3CC3">
            <w:pPr>
              <w:autoSpaceDE w:val="0"/>
              <w:autoSpaceDN w:val="0"/>
              <w:adjustRightInd w:val="0"/>
              <w:spacing w:after="55" w:line="288" w:lineRule="auto"/>
              <w:jc w:val="center"/>
              <w:textAlignment w:val="center"/>
              <w:rPr>
                <w:rFonts w:ascii="Arial" w:hAnsi="Arial" w:cs="Arial"/>
                <w:color w:val="000000"/>
                <w:sz w:val="24"/>
                <w:szCs w:val="24"/>
              </w:rPr>
            </w:pPr>
            <w:r w:rsidRPr="000A3CC3">
              <w:rPr>
                <w:rFonts w:ascii="Arial" w:hAnsi="Arial" w:cs="Arial"/>
                <w:color w:val="000000"/>
                <w:w w:val="95"/>
                <w:sz w:val="19"/>
                <w:szCs w:val="19"/>
              </w:rPr>
              <w:t>30</w:t>
            </w:r>
          </w:p>
        </w:tc>
        <w:tc>
          <w:tcPr>
            <w:tcW w:w="922"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0A3CC3" w:rsidRPr="000A3CC3" w:rsidRDefault="000A3CC3" w:rsidP="000A3CC3">
            <w:pPr>
              <w:autoSpaceDE w:val="0"/>
              <w:autoSpaceDN w:val="0"/>
              <w:adjustRightInd w:val="0"/>
              <w:spacing w:after="55" w:line="288" w:lineRule="auto"/>
              <w:jc w:val="center"/>
              <w:textAlignment w:val="center"/>
              <w:rPr>
                <w:rFonts w:ascii="Arial" w:hAnsi="Arial" w:cs="Arial"/>
                <w:color w:val="000000"/>
                <w:sz w:val="24"/>
                <w:szCs w:val="24"/>
              </w:rPr>
            </w:pPr>
            <w:r w:rsidRPr="000A3CC3">
              <w:rPr>
                <w:rFonts w:ascii="Arial" w:hAnsi="Arial" w:cs="Arial"/>
                <w:color w:val="000000"/>
                <w:w w:val="95"/>
                <w:sz w:val="19"/>
                <w:szCs w:val="19"/>
              </w:rPr>
              <w:t>Back Slope</w:t>
            </w:r>
          </w:p>
        </w:tc>
        <w:tc>
          <w:tcPr>
            <w:tcW w:w="929"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0A3CC3" w:rsidRPr="000A3CC3" w:rsidRDefault="000A3CC3" w:rsidP="000A3CC3">
            <w:pPr>
              <w:autoSpaceDE w:val="0"/>
              <w:autoSpaceDN w:val="0"/>
              <w:adjustRightInd w:val="0"/>
              <w:spacing w:after="55" w:line="288" w:lineRule="auto"/>
              <w:jc w:val="center"/>
              <w:textAlignment w:val="center"/>
              <w:rPr>
                <w:rFonts w:ascii="Arial" w:hAnsi="Arial" w:cs="Arial"/>
                <w:color w:val="000000"/>
                <w:sz w:val="24"/>
                <w:szCs w:val="24"/>
              </w:rPr>
            </w:pPr>
            <w:r w:rsidRPr="000A3CC3">
              <w:rPr>
                <w:rFonts w:ascii="Arial" w:hAnsi="Arial" w:cs="Arial"/>
                <w:color w:val="000000"/>
                <w:sz w:val="19"/>
                <w:szCs w:val="19"/>
              </w:rPr>
              <w:t>4 ft from Ditch Bottom</w:t>
            </w:r>
          </w:p>
        </w:tc>
        <w:tc>
          <w:tcPr>
            <w:tcW w:w="979"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0A3CC3" w:rsidRPr="000A3CC3" w:rsidRDefault="000A3CC3" w:rsidP="000A3CC3">
            <w:pPr>
              <w:autoSpaceDE w:val="0"/>
              <w:autoSpaceDN w:val="0"/>
              <w:adjustRightInd w:val="0"/>
              <w:spacing w:after="55" w:line="288" w:lineRule="auto"/>
              <w:jc w:val="center"/>
              <w:textAlignment w:val="center"/>
              <w:rPr>
                <w:rFonts w:ascii="Arial" w:hAnsi="Arial" w:cs="Arial"/>
                <w:color w:val="000000"/>
                <w:sz w:val="24"/>
                <w:szCs w:val="24"/>
              </w:rPr>
            </w:pPr>
            <w:r w:rsidRPr="000A3CC3">
              <w:rPr>
                <w:rFonts w:ascii="Arial" w:hAnsi="Arial" w:cs="Arial"/>
                <w:color w:val="000000"/>
                <w:w w:val="95"/>
                <w:sz w:val="19"/>
                <w:szCs w:val="19"/>
              </w:rPr>
              <w:t>Midspan Location</w:t>
            </w:r>
          </w:p>
        </w:tc>
        <w:tc>
          <w:tcPr>
            <w:tcW w:w="1195"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0A3CC3" w:rsidRPr="000A3CC3" w:rsidRDefault="000A3CC3" w:rsidP="000A3CC3">
            <w:pPr>
              <w:autoSpaceDE w:val="0"/>
              <w:autoSpaceDN w:val="0"/>
              <w:adjustRightInd w:val="0"/>
              <w:spacing w:after="55" w:line="288" w:lineRule="auto"/>
              <w:jc w:val="center"/>
              <w:textAlignment w:val="center"/>
              <w:rPr>
                <w:rFonts w:ascii="Arial" w:hAnsi="Arial" w:cs="Arial"/>
                <w:color w:val="000000"/>
                <w:sz w:val="24"/>
                <w:szCs w:val="24"/>
              </w:rPr>
            </w:pPr>
            <w:r w:rsidRPr="000A3CC3">
              <w:rPr>
                <w:rFonts w:ascii="Arial" w:hAnsi="Arial" w:cs="Arial"/>
                <w:color w:val="000000"/>
                <w:w w:val="95"/>
                <w:sz w:val="19"/>
                <w:szCs w:val="19"/>
              </w:rPr>
              <w:t>≥51 (69.7)</w:t>
            </w:r>
          </w:p>
        </w:tc>
        <w:tc>
          <w:tcPr>
            <w:tcW w:w="1011"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0A3CC3" w:rsidRPr="000A3CC3" w:rsidRDefault="000A3CC3" w:rsidP="000A3CC3">
            <w:pPr>
              <w:autoSpaceDE w:val="0"/>
              <w:autoSpaceDN w:val="0"/>
              <w:adjustRightInd w:val="0"/>
              <w:spacing w:before="100" w:line="288" w:lineRule="auto"/>
              <w:jc w:val="center"/>
              <w:textAlignment w:val="center"/>
              <w:rPr>
                <w:rFonts w:ascii="Arial" w:hAnsi="Arial" w:cs="Arial"/>
                <w:color w:val="000000"/>
                <w:sz w:val="24"/>
                <w:szCs w:val="24"/>
              </w:rPr>
            </w:pPr>
            <w:r w:rsidRPr="000A3CC3">
              <w:rPr>
                <w:rFonts w:ascii="Arial" w:hAnsi="Arial" w:cs="Arial"/>
                <w:color w:val="000000"/>
                <w:w w:val="95"/>
                <w:sz w:val="19"/>
                <w:szCs w:val="19"/>
              </w:rPr>
              <w:t>A,D,F,H,I</w:t>
            </w:r>
          </w:p>
        </w:tc>
      </w:tr>
      <w:tr w:rsidR="000A3CC3" w:rsidRPr="000A3CC3">
        <w:trPr>
          <w:trHeight w:val="792"/>
        </w:trPr>
        <w:tc>
          <w:tcPr>
            <w:tcW w:w="743"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0A3CC3" w:rsidRPr="000A3CC3" w:rsidRDefault="000A3CC3" w:rsidP="000A3CC3">
            <w:pPr>
              <w:autoSpaceDE w:val="0"/>
              <w:autoSpaceDN w:val="0"/>
              <w:adjustRightInd w:val="0"/>
              <w:spacing w:after="55" w:line="288" w:lineRule="auto"/>
              <w:jc w:val="center"/>
              <w:textAlignment w:val="center"/>
              <w:rPr>
                <w:rFonts w:ascii="Arial" w:hAnsi="Arial" w:cs="Arial"/>
                <w:color w:val="000000"/>
                <w:sz w:val="24"/>
                <w:szCs w:val="24"/>
              </w:rPr>
            </w:pPr>
            <w:r w:rsidRPr="000A3CC3">
              <w:rPr>
                <w:rFonts w:ascii="Arial" w:hAnsi="Arial" w:cs="Arial"/>
                <w:color w:val="000000"/>
                <w:w w:val="95"/>
                <w:sz w:val="19"/>
                <w:szCs w:val="19"/>
              </w:rPr>
              <w:t>3-16</w:t>
            </w:r>
            <w:r w:rsidRPr="000A3CC3">
              <w:rPr>
                <w:rFonts w:ascii="Arial" w:hAnsi="Arial" w:cs="Arial"/>
                <w:color w:val="000000"/>
                <w:sz w:val="19"/>
                <w:szCs w:val="19"/>
                <w:vertAlign w:val="superscript"/>
              </w:rPr>
              <w:t>g</w:t>
            </w:r>
          </w:p>
        </w:tc>
        <w:tc>
          <w:tcPr>
            <w:tcW w:w="734"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0A3CC3" w:rsidRPr="000A3CC3" w:rsidRDefault="000A3CC3" w:rsidP="000A3CC3">
            <w:pPr>
              <w:autoSpaceDE w:val="0"/>
              <w:autoSpaceDN w:val="0"/>
              <w:adjustRightInd w:val="0"/>
              <w:spacing w:before="100" w:after="55" w:line="288" w:lineRule="auto"/>
              <w:jc w:val="center"/>
              <w:textAlignment w:val="center"/>
              <w:rPr>
                <w:rFonts w:ascii="Arial" w:hAnsi="Arial" w:cs="Arial"/>
                <w:color w:val="000000"/>
                <w:sz w:val="24"/>
                <w:szCs w:val="24"/>
              </w:rPr>
            </w:pPr>
            <w:r w:rsidRPr="000A3CC3">
              <w:rPr>
                <w:rFonts w:ascii="Arial" w:hAnsi="Arial" w:cs="Arial"/>
                <w:color w:val="000000"/>
                <w:w w:val="95"/>
                <w:sz w:val="19"/>
                <w:szCs w:val="19"/>
              </w:rPr>
              <w:t>1100C</w:t>
            </w:r>
          </w:p>
        </w:tc>
        <w:tc>
          <w:tcPr>
            <w:tcW w:w="893"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0A3CC3" w:rsidRPr="000A3CC3" w:rsidRDefault="000A3CC3" w:rsidP="000A3CC3">
            <w:pPr>
              <w:autoSpaceDE w:val="0"/>
              <w:autoSpaceDN w:val="0"/>
              <w:adjustRightInd w:val="0"/>
              <w:spacing w:after="55" w:line="288" w:lineRule="auto"/>
              <w:jc w:val="center"/>
              <w:textAlignment w:val="center"/>
              <w:rPr>
                <w:rFonts w:ascii="Arial" w:hAnsi="Arial" w:cs="Arial"/>
                <w:color w:val="000000"/>
                <w:sz w:val="24"/>
                <w:szCs w:val="24"/>
              </w:rPr>
            </w:pPr>
            <w:r w:rsidRPr="000A3CC3">
              <w:rPr>
                <w:rFonts w:ascii="Arial" w:hAnsi="Arial" w:cs="Arial"/>
                <w:color w:val="000000"/>
                <w:w w:val="95"/>
                <w:sz w:val="19"/>
                <w:szCs w:val="19"/>
              </w:rPr>
              <w:t>62 (100)</w:t>
            </w:r>
          </w:p>
        </w:tc>
        <w:tc>
          <w:tcPr>
            <w:tcW w:w="734"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0A3CC3" w:rsidRPr="000A3CC3" w:rsidRDefault="000A3CC3" w:rsidP="000A3CC3">
            <w:pPr>
              <w:autoSpaceDE w:val="0"/>
              <w:autoSpaceDN w:val="0"/>
              <w:adjustRightInd w:val="0"/>
              <w:spacing w:after="55" w:line="288" w:lineRule="auto"/>
              <w:jc w:val="center"/>
              <w:textAlignment w:val="center"/>
              <w:rPr>
                <w:rFonts w:ascii="Arial" w:hAnsi="Arial" w:cs="Arial"/>
                <w:color w:val="000000"/>
                <w:sz w:val="24"/>
                <w:szCs w:val="24"/>
              </w:rPr>
            </w:pPr>
            <w:r w:rsidRPr="000A3CC3">
              <w:rPr>
                <w:rFonts w:ascii="Arial" w:hAnsi="Arial" w:cs="Arial"/>
                <w:color w:val="000000"/>
                <w:w w:val="95"/>
                <w:sz w:val="19"/>
                <w:szCs w:val="19"/>
              </w:rPr>
              <w:t>25</w:t>
            </w:r>
          </w:p>
        </w:tc>
        <w:tc>
          <w:tcPr>
            <w:tcW w:w="864"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0A3CC3" w:rsidRPr="000A3CC3" w:rsidRDefault="000A3CC3" w:rsidP="000A3CC3">
            <w:pPr>
              <w:autoSpaceDE w:val="0"/>
              <w:autoSpaceDN w:val="0"/>
              <w:adjustRightInd w:val="0"/>
              <w:spacing w:after="55" w:line="288" w:lineRule="auto"/>
              <w:jc w:val="center"/>
              <w:textAlignment w:val="center"/>
              <w:rPr>
                <w:rFonts w:ascii="Arial" w:hAnsi="Arial" w:cs="Arial"/>
                <w:color w:val="000000"/>
                <w:sz w:val="24"/>
                <w:szCs w:val="24"/>
              </w:rPr>
            </w:pPr>
            <w:r w:rsidRPr="000A3CC3">
              <w:rPr>
                <w:rFonts w:ascii="Arial" w:hAnsi="Arial" w:cs="Arial"/>
                <w:color w:val="000000"/>
                <w:w w:val="95"/>
                <w:sz w:val="19"/>
                <w:szCs w:val="19"/>
              </w:rPr>
              <w:t>30</w:t>
            </w:r>
          </w:p>
        </w:tc>
        <w:tc>
          <w:tcPr>
            <w:tcW w:w="922"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0A3CC3" w:rsidRPr="000A3CC3" w:rsidRDefault="000A3CC3" w:rsidP="000A3CC3">
            <w:pPr>
              <w:autoSpaceDE w:val="0"/>
              <w:autoSpaceDN w:val="0"/>
              <w:adjustRightInd w:val="0"/>
              <w:spacing w:after="55" w:line="288" w:lineRule="auto"/>
              <w:jc w:val="center"/>
              <w:textAlignment w:val="center"/>
              <w:rPr>
                <w:rFonts w:ascii="Arial" w:hAnsi="Arial" w:cs="Arial"/>
                <w:color w:val="000000"/>
                <w:sz w:val="24"/>
                <w:szCs w:val="24"/>
              </w:rPr>
            </w:pPr>
            <w:r w:rsidRPr="000A3CC3">
              <w:rPr>
                <w:rFonts w:ascii="Arial" w:hAnsi="Arial" w:cs="Arial"/>
                <w:color w:val="000000"/>
                <w:w w:val="95"/>
                <w:sz w:val="19"/>
                <w:szCs w:val="19"/>
              </w:rPr>
              <w:t>Back Slope</w:t>
            </w:r>
          </w:p>
        </w:tc>
        <w:tc>
          <w:tcPr>
            <w:tcW w:w="929"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0A3CC3" w:rsidRPr="000A3CC3" w:rsidRDefault="000A3CC3" w:rsidP="000A3CC3">
            <w:pPr>
              <w:autoSpaceDE w:val="0"/>
              <w:autoSpaceDN w:val="0"/>
              <w:adjustRightInd w:val="0"/>
              <w:spacing w:after="55" w:line="288" w:lineRule="auto"/>
              <w:jc w:val="center"/>
              <w:textAlignment w:val="center"/>
              <w:rPr>
                <w:rFonts w:ascii="Arial" w:hAnsi="Arial" w:cs="Arial"/>
                <w:color w:val="000000"/>
                <w:sz w:val="24"/>
                <w:szCs w:val="24"/>
              </w:rPr>
            </w:pPr>
            <w:r w:rsidRPr="000A3CC3">
              <w:rPr>
                <w:rFonts w:ascii="Arial" w:hAnsi="Arial" w:cs="Arial"/>
                <w:color w:val="000000"/>
                <w:sz w:val="19"/>
                <w:szCs w:val="19"/>
              </w:rPr>
              <w:t>1 ft from Back SBP</w:t>
            </w:r>
            <w:r w:rsidRPr="000A3CC3">
              <w:rPr>
                <w:rFonts w:ascii="Arial" w:hAnsi="Arial" w:cs="Arial"/>
                <w:color w:val="000000"/>
                <w:sz w:val="19"/>
                <w:szCs w:val="19"/>
                <w:vertAlign w:val="superscript"/>
              </w:rPr>
              <w:t>e</w:t>
            </w:r>
          </w:p>
        </w:tc>
        <w:tc>
          <w:tcPr>
            <w:tcW w:w="979"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0A3CC3" w:rsidRPr="000A3CC3" w:rsidRDefault="000A3CC3" w:rsidP="000A3CC3">
            <w:pPr>
              <w:autoSpaceDE w:val="0"/>
              <w:autoSpaceDN w:val="0"/>
              <w:adjustRightInd w:val="0"/>
              <w:spacing w:after="55" w:line="288" w:lineRule="auto"/>
              <w:jc w:val="center"/>
              <w:textAlignment w:val="center"/>
              <w:rPr>
                <w:rFonts w:ascii="Arial" w:hAnsi="Arial" w:cs="Arial"/>
                <w:color w:val="000000"/>
                <w:sz w:val="24"/>
                <w:szCs w:val="24"/>
              </w:rPr>
            </w:pPr>
            <w:r w:rsidRPr="000A3CC3">
              <w:rPr>
                <w:rFonts w:ascii="Arial" w:hAnsi="Arial" w:cs="Arial"/>
                <w:color w:val="000000"/>
                <w:w w:val="95"/>
                <w:sz w:val="19"/>
                <w:szCs w:val="19"/>
              </w:rPr>
              <w:t>Midspan Location</w:t>
            </w:r>
          </w:p>
        </w:tc>
        <w:tc>
          <w:tcPr>
            <w:tcW w:w="1195"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0A3CC3" w:rsidRPr="000A3CC3" w:rsidRDefault="000A3CC3" w:rsidP="000A3CC3">
            <w:pPr>
              <w:autoSpaceDE w:val="0"/>
              <w:autoSpaceDN w:val="0"/>
              <w:adjustRightInd w:val="0"/>
              <w:spacing w:after="55" w:line="288" w:lineRule="auto"/>
              <w:jc w:val="center"/>
              <w:textAlignment w:val="center"/>
              <w:rPr>
                <w:rFonts w:ascii="Arial" w:hAnsi="Arial" w:cs="Arial"/>
                <w:color w:val="000000"/>
                <w:sz w:val="24"/>
                <w:szCs w:val="24"/>
              </w:rPr>
            </w:pPr>
            <w:r w:rsidRPr="000A3CC3">
              <w:rPr>
                <w:rFonts w:ascii="Arial" w:hAnsi="Arial" w:cs="Arial"/>
                <w:color w:val="000000"/>
                <w:w w:val="95"/>
                <w:sz w:val="19"/>
                <w:szCs w:val="19"/>
              </w:rPr>
              <w:t>≥51 (69.7)</w:t>
            </w:r>
          </w:p>
        </w:tc>
        <w:tc>
          <w:tcPr>
            <w:tcW w:w="1011"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0A3CC3" w:rsidRPr="000A3CC3" w:rsidRDefault="000A3CC3" w:rsidP="000A3CC3">
            <w:pPr>
              <w:autoSpaceDE w:val="0"/>
              <w:autoSpaceDN w:val="0"/>
              <w:adjustRightInd w:val="0"/>
              <w:spacing w:before="100" w:line="288" w:lineRule="auto"/>
              <w:jc w:val="center"/>
              <w:textAlignment w:val="center"/>
              <w:rPr>
                <w:rFonts w:ascii="Arial" w:hAnsi="Arial" w:cs="Arial"/>
                <w:color w:val="000000"/>
                <w:sz w:val="24"/>
                <w:szCs w:val="24"/>
              </w:rPr>
            </w:pPr>
            <w:r w:rsidRPr="000A3CC3">
              <w:rPr>
                <w:rFonts w:ascii="Arial" w:hAnsi="Arial" w:cs="Arial"/>
                <w:color w:val="000000"/>
                <w:w w:val="95"/>
                <w:sz w:val="19"/>
                <w:szCs w:val="19"/>
              </w:rPr>
              <w:t>A,D,F,H,I</w:t>
            </w:r>
          </w:p>
        </w:tc>
      </w:tr>
      <w:tr w:rsidR="000A3CC3" w:rsidRPr="000A3CC3">
        <w:trPr>
          <w:trHeight w:val="726"/>
        </w:trPr>
        <w:tc>
          <w:tcPr>
            <w:tcW w:w="743"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0A3CC3" w:rsidRPr="000A3CC3" w:rsidRDefault="000A3CC3" w:rsidP="000A3CC3">
            <w:pPr>
              <w:autoSpaceDE w:val="0"/>
              <w:autoSpaceDN w:val="0"/>
              <w:adjustRightInd w:val="0"/>
              <w:spacing w:after="55" w:line="288" w:lineRule="auto"/>
              <w:jc w:val="center"/>
              <w:textAlignment w:val="center"/>
              <w:rPr>
                <w:rFonts w:ascii="Arial" w:hAnsi="Arial" w:cs="Arial"/>
                <w:color w:val="000000"/>
                <w:sz w:val="24"/>
                <w:szCs w:val="24"/>
              </w:rPr>
            </w:pPr>
            <w:r w:rsidRPr="000A3CC3">
              <w:rPr>
                <w:rFonts w:ascii="Arial" w:hAnsi="Arial" w:cs="Arial"/>
                <w:color w:val="000000"/>
                <w:w w:val="95"/>
                <w:sz w:val="19"/>
                <w:szCs w:val="19"/>
              </w:rPr>
              <w:t>3-17</w:t>
            </w:r>
          </w:p>
        </w:tc>
        <w:tc>
          <w:tcPr>
            <w:tcW w:w="734"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0A3CC3" w:rsidRPr="000A3CC3" w:rsidRDefault="000A3CC3" w:rsidP="000A3CC3">
            <w:pPr>
              <w:autoSpaceDE w:val="0"/>
              <w:autoSpaceDN w:val="0"/>
              <w:adjustRightInd w:val="0"/>
              <w:spacing w:before="100" w:after="55" w:line="288" w:lineRule="auto"/>
              <w:jc w:val="center"/>
              <w:textAlignment w:val="center"/>
              <w:rPr>
                <w:rFonts w:ascii="Arial" w:hAnsi="Arial" w:cs="Arial"/>
                <w:color w:val="000000"/>
                <w:sz w:val="24"/>
                <w:szCs w:val="24"/>
              </w:rPr>
            </w:pPr>
            <w:r w:rsidRPr="000A3CC3">
              <w:rPr>
                <w:rFonts w:ascii="Arial" w:hAnsi="Arial" w:cs="Arial"/>
                <w:color w:val="000000"/>
                <w:w w:val="95"/>
                <w:sz w:val="19"/>
                <w:szCs w:val="19"/>
              </w:rPr>
              <w:t>1500A</w:t>
            </w:r>
          </w:p>
        </w:tc>
        <w:tc>
          <w:tcPr>
            <w:tcW w:w="893"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0A3CC3" w:rsidRPr="000A3CC3" w:rsidRDefault="000A3CC3" w:rsidP="000A3CC3">
            <w:pPr>
              <w:autoSpaceDE w:val="0"/>
              <w:autoSpaceDN w:val="0"/>
              <w:adjustRightInd w:val="0"/>
              <w:spacing w:after="55" w:line="288" w:lineRule="auto"/>
              <w:jc w:val="center"/>
              <w:textAlignment w:val="center"/>
              <w:rPr>
                <w:rFonts w:ascii="Arial" w:hAnsi="Arial" w:cs="Arial"/>
                <w:color w:val="000000"/>
                <w:sz w:val="24"/>
                <w:szCs w:val="24"/>
              </w:rPr>
            </w:pPr>
            <w:r w:rsidRPr="000A3CC3">
              <w:rPr>
                <w:rFonts w:ascii="Arial" w:hAnsi="Arial" w:cs="Arial"/>
                <w:color w:val="000000"/>
                <w:w w:val="95"/>
                <w:sz w:val="19"/>
                <w:szCs w:val="19"/>
              </w:rPr>
              <w:t>62 (100)</w:t>
            </w:r>
          </w:p>
        </w:tc>
        <w:tc>
          <w:tcPr>
            <w:tcW w:w="734"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0A3CC3" w:rsidRPr="000A3CC3" w:rsidRDefault="000A3CC3" w:rsidP="000A3CC3">
            <w:pPr>
              <w:autoSpaceDE w:val="0"/>
              <w:autoSpaceDN w:val="0"/>
              <w:adjustRightInd w:val="0"/>
              <w:spacing w:after="55" w:line="288" w:lineRule="auto"/>
              <w:jc w:val="center"/>
              <w:textAlignment w:val="center"/>
              <w:rPr>
                <w:rFonts w:ascii="Arial" w:hAnsi="Arial" w:cs="Arial"/>
                <w:color w:val="000000"/>
                <w:sz w:val="24"/>
                <w:szCs w:val="24"/>
              </w:rPr>
            </w:pPr>
            <w:r w:rsidRPr="000A3CC3">
              <w:rPr>
                <w:rFonts w:ascii="Arial" w:hAnsi="Arial" w:cs="Arial"/>
                <w:color w:val="000000"/>
                <w:w w:val="95"/>
                <w:sz w:val="19"/>
                <w:szCs w:val="19"/>
              </w:rPr>
              <w:t>25</w:t>
            </w:r>
          </w:p>
        </w:tc>
        <w:tc>
          <w:tcPr>
            <w:tcW w:w="864"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0A3CC3" w:rsidRPr="000A3CC3" w:rsidRDefault="000A3CC3" w:rsidP="000A3CC3">
            <w:pPr>
              <w:autoSpaceDE w:val="0"/>
              <w:autoSpaceDN w:val="0"/>
              <w:adjustRightInd w:val="0"/>
              <w:spacing w:after="55" w:line="288" w:lineRule="auto"/>
              <w:jc w:val="center"/>
              <w:textAlignment w:val="center"/>
              <w:rPr>
                <w:rFonts w:ascii="Arial" w:hAnsi="Arial" w:cs="Arial"/>
                <w:color w:val="000000"/>
                <w:sz w:val="24"/>
                <w:szCs w:val="24"/>
              </w:rPr>
            </w:pPr>
            <w:r w:rsidRPr="000A3CC3">
              <w:rPr>
                <w:rFonts w:ascii="Arial" w:hAnsi="Arial" w:cs="Arial"/>
                <w:color w:val="000000"/>
                <w:w w:val="95"/>
                <w:sz w:val="19"/>
                <w:szCs w:val="19"/>
              </w:rPr>
              <w:t>30</w:t>
            </w:r>
          </w:p>
        </w:tc>
        <w:tc>
          <w:tcPr>
            <w:tcW w:w="922"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0A3CC3" w:rsidRPr="000A3CC3" w:rsidRDefault="000A3CC3" w:rsidP="000A3CC3">
            <w:pPr>
              <w:autoSpaceDE w:val="0"/>
              <w:autoSpaceDN w:val="0"/>
              <w:adjustRightInd w:val="0"/>
              <w:spacing w:after="55" w:line="288" w:lineRule="auto"/>
              <w:jc w:val="center"/>
              <w:textAlignment w:val="center"/>
              <w:rPr>
                <w:rFonts w:ascii="Arial" w:hAnsi="Arial" w:cs="Arial"/>
                <w:color w:val="000000"/>
                <w:sz w:val="24"/>
                <w:szCs w:val="24"/>
              </w:rPr>
            </w:pPr>
            <w:r w:rsidRPr="000A3CC3">
              <w:rPr>
                <w:rFonts w:ascii="Arial" w:hAnsi="Arial" w:cs="Arial"/>
                <w:color w:val="000000"/>
                <w:w w:val="95"/>
                <w:sz w:val="19"/>
                <w:szCs w:val="19"/>
              </w:rPr>
              <w:t>Front Slope</w:t>
            </w:r>
          </w:p>
        </w:tc>
        <w:tc>
          <w:tcPr>
            <w:tcW w:w="929"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0A3CC3" w:rsidRPr="000A3CC3" w:rsidRDefault="000A3CC3" w:rsidP="000A3CC3">
            <w:pPr>
              <w:autoSpaceDE w:val="0"/>
              <w:autoSpaceDN w:val="0"/>
              <w:adjustRightInd w:val="0"/>
              <w:spacing w:after="55" w:line="288" w:lineRule="auto"/>
              <w:jc w:val="center"/>
              <w:textAlignment w:val="center"/>
              <w:rPr>
                <w:rFonts w:ascii="Arial" w:hAnsi="Arial" w:cs="Arial"/>
                <w:color w:val="000000"/>
                <w:sz w:val="24"/>
                <w:szCs w:val="24"/>
              </w:rPr>
            </w:pPr>
            <w:r w:rsidRPr="000A3CC3">
              <w:rPr>
                <w:rFonts w:ascii="Arial" w:hAnsi="Arial" w:cs="Arial"/>
                <w:color w:val="000000"/>
                <w:sz w:val="19"/>
                <w:szCs w:val="19"/>
              </w:rPr>
              <w:t>Variable</w:t>
            </w:r>
            <w:r w:rsidRPr="000A3CC3">
              <w:rPr>
                <w:rFonts w:ascii="Arial" w:hAnsi="Arial" w:cs="Arial"/>
                <w:color w:val="000000"/>
                <w:sz w:val="19"/>
                <w:szCs w:val="19"/>
                <w:vertAlign w:val="superscript"/>
              </w:rPr>
              <w:t>f</w:t>
            </w:r>
          </w:p>
        </w:tc>
        <w:tc>
          <w:tcPr>
            <w:tcW w:w="979"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0A3CC3" w:rsidRPr="000A3CC3" w:rsidRDefault="000A3CC3" w:rsidP="000A3CC3">
            <w:pPr>
              <w:autoSpaceDE w:val="0"/>
              <w:autoSpaceDN w:val="0"/>
              <w:adjustRightInd w:val="0"/>
              <w:spacing w:after="55" w:line="288" w:lineRule="auto"/>
              <w:jc w:val="center"/>
              <w:textAlignment w:val="center"/>
              <w:rPr>
                <w:rFonts w:ascii="Arial" w:hAnsi="Arial" w:cs="Arial"/>
                <w:color w:val="000000"/>
                <w:sz w:val="24"/>
                <w:szCs w:val="24"/>
              </w:rPr>
            </w:pPr>
            <w:r w:rsidRPr="000A3CC3">
              <w:rPr>
                <w:rFonts w:ascii="Arial" w:hAnsi="Arial" w:cs="Arial"/>
                <w:color w:val="000000"/>
                <w:w w:val="95"/>
                <w:sz w:val="19"/>
                <w:szCs w:val="19"/>
              </w:rPr>
              <w:t>Midspan Location</w:t>
            </w:r>
          </w:p>
        </w:tc>
        <w:tc>
          <w:tcPr>
            <w:tcW w:w="1195"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0A3CC3" w:rsidRPr="000A3CC3" w:rsidRDefault="000A3CC3" w:rsidP="000A3CC3">
            <w:pPr>
              <w:autoSpaceDE w:val="0"/>
              <w:autoSpaceDN w:val="0"/>
              <w:adjustRightInd w:val="0"/>
              <w:spacing w:after="55" w:line="288" w:lineRule="auto"/>
              <w:jc w:val="center"/>
              <w:textAlignment w:val="center"/>
              <w:rPr>
                <w:rFonts w:ascii="Arial" w:hAnsi="Arial" w:cs="Arial"/>
                <w:color w:val="000000"/>
                <w:sz w:val="24"/>
                <w:szCs w:val="24"/>
              </w:rPr>
            </w:pPr>
            <w:r w:rsidRPr="000A3CC3">
              <w:rPr>
                <w:rFonts w:ascii="Arial" w:hAnsi="Arial" w:cs="Arial"/>
                <w:color w:val="000000"/>
                <w:w w:val="95"/>
                <w:sz w:val="19"/>
                <w:szCs w:val="19"/>
              </w:rPr>
              <w:t>≥70 (95.1)</w:t>
            </w:r>
          </w:p>
        </w:tc>
        <w:tc>
          <w:tcPr>
            <w:tcW w:w="1011"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0A3CC3" w:rsidRPr="000A3CC3" w:rsidRDefault="000A3CC3" w:rsidP="000A3CC3">
            <w:pPr>
              <w:autoSpaceDE w:val="0"/>
              <w:autoSpaceDN w:val="0"/>
              <w:adjustRightInd w:val="0"/>
              <w:spacing w:before="100" w:line="288" w:lineRule="auto"/>
              <w:jc w:val="center"/>
              <w:textAlignment w:val="center"/>
              <w:rPr>
                <w:rFonts w:ascii="Arial" w:hAnsi="Arial" w:cs="Arial"/>
                <w:color w:val="000000"/>
                <w:sz w:val="24"/>
                <w:szCs w:val="24"/>
              </w:rPr>
            </w:pPr>
            <w:r w:rsidRPr="000A3CC3">
              <w:rPr>
                <w:rFonts w:ascii="Arial" w:hAnsi="Arial" w:cs="Arial"/>
                <w:color w:val="000000"/>
                <w:w w:val="95"/>
                <w:sz w:val="19"/>
                <w:szCs w:val="19"/>
              </w:rPr>
              <w:t>A,D,F,H,I</w:t>
            </w:r>
          </w:p>
        </w:tc>
      </w:tr>
      <w:tr w:rsidR="000A3CC3" w:rsidRPr="000A3CC3">
        <w:trPr>
          <w:trHeight w:val="793"/>
        </w:trPr>
        <w:tc>
          <w:tcPr>
            <w:tcW w:w="743"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0A3CC3" w:rsidRPr="000A3CC3" w:rsidRDefault="000A3CC3" w:rsidP="000A3CC3">
            <w:pPr>
              <w:autoSpaceDE w:val="0"/>
              <w:autoSpaceDN w:val="0"/>
              <w:adjustRightInd w:val="0"/>
              <w:spacing w:after="55" w:line="288" w:lineRule="auto"/>
              <w:jc w:val="center"/>
              <w:textAlignment w:val="center"/>
              <w:rPr>
                <w:rFonts w:ascii="Arial" w:hAnsi="Arial" w:cs="Arial"/>
                <w:color w:val="000000"/>
                <w:sz w:val="24"/>
                <w:szCs w:val="24"/>
              </w:rPr>
            </w:pPr>
            <w:r w:rsidRPr="000A3CC3">
              <w:rPr>
                <w:rFonts w:ascii="Arial" w:hAnsi="Arial" w:cs="Arial"/>
                <w:color w:val="000000"/>
                <w:w w:val="95"/>
                <w:sz w:val="19"/>
                <w:szCs w:val="19"/>
              </w:rPr>
              <w:t>3-18</w:t>
            </w:r>
            <w:r w:rsidRPr="000A3CC3">
              <w:rPr>
                <w:rFonts w:ascii="Arial" w:hAnsi="Arial" w:cs="Arial"/>
                <w:color w:val="000000"/>
                <w:sz w:val="19"/>
                <w:szCs w:val="19"/>
                <w:vertAlign w:val="superscript"/>
              </w:rPr>
              <w:t>g</w:t>
            </w:r>
          </w:p>
        </w:tc>
        <w:tc>
          <w:tcPr>
            <w:tcW w:w="734"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0A3CC3" w:rsidRPr="000A3CC3" w:rsidRDefault="000A3CC3" w:rsidP="000A3CC3">
            <w:pPr>
              <w:autoSpaceDE w:val="0"/>
              <w:autoSpaceDN w:val="0"/>
              <w:adjustRightInd w:val="0"/>
              <w:spacing w:before="100" w:after="55" w:line="288" w:lineRule="auto"/>
              <w:jc w:val="center"/>
              <w:textAlignment w:val="center"/>
              <w:rPr>
                <w:rFonts w:ascii="Arial" w:hAnsi="Arial" w:cs="Arial"/>
                <w:color w:val="000000"/>
                <w:sz w:val="24"/>
                <w:szCs w:val="24"/>
              </w:rPr>
            </w:pPr>
            <w:r w:rsidRPr="000A3CC3">
              <w:rPr>
                <w:rFonts w:ascii="Arial" w:hAnsi="Arial" w:cs="Arial"/>
                <w:color w:val="000000"/>
                <w:w w:val="95"/>
                <w:sz w:val="19"/>
                <w:szCs w:val="19"/>
              </w:rPr>
              <w:t>2270P</w:t>
            </w:r>
          </w:p>
        </w:tc>
        <w:tc>
          <w:tcPr>
            <w:tcW w:w="893"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0A3CC3" w:rsidRPr="000A3CC3" w:rsidRDefault="000A3CC3" w:rsidP="000A3CC3">
            <w:pPr>
              <w:autoSpaceDE w:val="0"/>
              <w:autoSpaceDN w:val="0"/>
              <w:adjustRightInd w:val="0"/>
              <w:spacing w:after="55" w:line="288" w:lineRule="auto"/>
              <w:jc w:val="center"/>
              <w:textAlignment w:val="center"/>
              <w:rPr>
                <w:rFonts w:ascii="Arial" w:hAnsi="Arial" w:cs="Arial"/>
                <w:color w:val="000000"/>
                <w:sz w:val="24"/>
                <w:szCs w:val="24"/>
              </w:rPr>
            </w:pPr>
            <w:r w:rsidRPr="000A3CC3">
              <w:rPr>
                <w:rFonts w:ascii="Arial" w:hAnsi="Arial" w:cs="Arial"/>
                <w:color w:val="000000"/>
                <w:w w:val="95"/>
                <w:sz w:val="19"/>
                <w:szCs w:val="19"/>
              </w:rPr>
              <w:t>62 (100)</w:t>
            </w:r>
          </w:p>
        </w:tc>
        <w:tc>
          <w:tcPr>
            <w:tcW w:w="734"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0A3CC3" w:rsidRPr="000A3CC3" w:rsidRDefault="000A3CC3" w:rsidP="000A3CC3">
            <w:pPr>
              <w:autoSpaceDE w:val="0"/>
              <w:autoSpaceDN w:val="0"/>
              <w:adjustRightInd w:val="0"/>
              <w:spacing w:after="55" w:line="288" w:lineRule="auto"/>
              <w:jc w:val="center"/>
              <w:textAlignment w:val="center"/>
              <w:rPr>
                <w:rFonts w:ascii="Arial" w:hAnsi="Arial" w:cs="Arial"/>
                <w:color w:val="000000"/>
                <w:sz w:val="24"/>
                <w:szCs w:val="24"/>
              </w:rPr>
            </w:pPr>
            <w:r w:rsidRPr="000A3CC3">
              <w:rPr>
                <w:rFonts w:ascii="Arial" w:hAnsi="Arial" w:cs="Arial"/>
                <w:color w:val="000000"/>
                <w:w w:val="95"/>
                <w:sz w:val="19"/>
                <w:szCs w:val="19"/>
              </w:rPr>
              <w:t>25</w:t>
            </w:r>
          </w:p>
        </w:tc>
        <w:tc>
          <w:tcPr>
            <w:tcW w:w="864"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0A3CC3" w:rsidRPr="000A3CC3" w:rsidRDefault="000A3CC3" w:rsidP="000A3CC3">
            <w:pPr>
              <w:autoSpaceDE w:val="0"/>
              <w:autoSpaceDN w:val="0"/>
              <w:adjustRightInd w:val="0"/>
              <w:spacing w:after="55" w:line="288" w:lineRule="auto"/>
              <w:jc w:val="center"/>
              <w:textAlignment w:val="center"/>
              <w:rPr>
                <w:rFonts w:ascii="Arial" w:hAnsi="Arial" w:cs="Arial"/>
                <w:color w:val="000000"/>
                <w:sz w:val="24"/>
                <w:szCs w:val="24"/>
              </w:rPr>
            </w:pPr>
            <w:r w:rsidRPr="000A3CC3">
              <w:rPr>
                <w:rFonts w:ascii="Arial" w:hAnsi="Arial" w:cs="Arial"/>
                <w:color w:val="000000"/>
                <w:w w:val="95"/>
                <w:sz w:val="19"/>
                <w:szCs w:val="19"/>
              </w:rPr>
              <w:t>30</w:t>
            </w:r>
          </w:p>
        </w:tc>
        <w:tc>
          <w:tcPr>
            <w:tcW w:w="922"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0A3CC3" w:rsidRPr="000A3CC3" w:rsidRDefault="000A3CC3" w:rsidP="000A3CC3">
            <w:pPr>
              <w:autoSpaceDE w:val="0"/>
              <w:autoSpaceDN w:val="0"/>
              <w:adjustRightInd w:val="0"/>
              <w:spacing w:after="55" w:line="288" w:lineRule="auto"/>
              <w:jc w:val="center"/>
              <w:textAlignment w:val="center"/>
              <w:rPr>
                <w:rFonts w:ascii="Arial" w:hAnsi="Arial" w:cs="Arial"/>
                <w:color w:val="000000"/>
                <w:sz w:val="24"/>
                <w:szCs w:val="24"/>
              </w:rPr>
            </w:pPr>
            <w:r w:rsidRPr="000A3CC3">
              <w:rPr>
                <w:rFonts w:ascii="Arial" w:hAnsi="Arial" w:cs="Arial"/>
                <w:color w:val="000000"/>
                <w:w w:val="95"/>
                <w:sz w:val="19"/>
                <w:szCs w:val="19"/>
              </w:rPr>
              <w:t>Back Slope</w:t>
            </w:r>
          </w:p>
        </w:tc>
        <w:tc>
          <w:tcPr>
            <w:tcW w:w="929"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0A3CC3" w:rsidRPr="000A3CC3" w:rsidRDefault="000A3CC3" w:rsidP="000A3CC3">
            <w:pPr>
              <w:autoSpaceDE w:val="0"/>
              <w:autoSpaceDN w:val="0"/>
              <w:adjustRightInd w:val="0"/>
              <w:spacing w:after="55" w:line="288" w:lineRule="auto"/>
              <w:jc w:val="center"/>
              <w:textAlignment w:val="center"/>
              <w:rPr>
                <w:rFonts w:ascii="Arial" w:hAnsi="Arial" w:cs="Arial"/>
                <w:color w:val="000000"/>
                <w:sz w:val="24"/>
                <w:szCs w:val="24"/>
              </w:rPr>
            </w:pPr>
            <w:r w:rsidRPr="000A3CC3">
              <w:rPr>
                <w:rFonts w:ascii="Arial" w:hAnsi="Arial" w:cs="Arial"/>
                <w:color w:val="000000"/>
                <w:sz w:val="19"/>
                <w:szCs w:val="19"/>
              </w:rPr>
              <w:t>Back SBP</w:t>
            </w:r>
            <w:r w:rsidRPr="000A3CC3">
              <w:rPr>
                <w:rFonts w:ascii="Arial" w:hAnsi="Arial" w:cs="Arial"/>
                <w:color w:val="000000"/>
                <w:sz w:val="19"/>
                <w:szCs w:val="19"/>
                <w:vertAlign w:val="superscript"/>
              </w:rPr>
              <w:t>e</w:t>
            </w:r>
          </w:p>
        </w:tc>
        <w:tc>
          <w:tcPr>
            <w:tcW w:w="979"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0A3CC3" w:rsidRPr="000A3CC3" w:rsidRDefault="000A3CC3" w:rsidP="000A3CC3">
            <w:pPr>
              <w:autoSpaceDE w:val="0"/>
              <w:autoSpaceDN w:val="0"/>
              <w:adjustRightInd w:val="0"/>
              <w:spacing w:after="55" w:line="288" w:lineRule="auto"/>
              <w:jc w:val="center"/>
              <w:textAlignment w:val="center"/>
              <w:rPr>
                <w:rFonts w:ascii="Arial" w:hAnsi="Arial" w:cs="Arial"/>
                <w:color w:val="000000"/>
                <w:sz w:val="24"/>
                <w:szCs w:val="24"/>
              </w:rPr>
            </w:pPr>
            <w:r w:rsidRPr="000A3CC3">
              <w:rPr>
                <w:rFonts w:ascii="Arial" w:hAnsi="Arial" w:cs="Arial"/>
                <w:color w:val="000000"/>
                <w:w w:val="95"/>
                <w:sz w:val="19"/>
                <w:szCs w:val="19"/>
              </w:rPr>
              <w:t xml:space="preserve">1 ft </w:t>
            </w:r>
            <w:r w:rsidRPr="000A3CC3">
              <w:rPr>
                <w:rFonts w:ascii="Arial" w:hAnsi="Arial" w:cs="Arial"/>
                <w:color w:val="000000"/>
                <w:w w:val="95"/>
                <w:sz w:val="19"/>
                <w:szCs w:val="19"/>
              </w:rPr>
              <w:br/>
              <w:t>Upstream from Post</w:t>
            </w:r>
          </w:p>
        </w:tc>
        <w:tc>
          <w:tcPr>
            <w:tcW w:w="1195"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0A3CC3" w:rsidRPr="000A3CC3" w:rsidRDefault="000A3CC3" w:rsidP="000A3CC3">
            <w:pPr>
              <w:autoSpaceDE w:val="0"/>
              <w:autoSpaceDN w:val="0"/>
              <w:adjustRightInd w:val="0"/>
              <w:spacing w:after="55" w:line="288" w:lineRule="auto"/>
              <w:jc w:val="center"/>
              <w:textAlignment w:val="center"/>
              <w:rPr>
                <w:rFonts w:ascii="Arial" w:hAnsi="Arial" w:cs="Arial"/>
                <w:color w:val="000000"/>
                <w:sz w:val="24"/>
                <w:szCs w:val="24"/>
              </w:rPr>
            </w:pPr>
            <w:r w:rsidRPr="000A3CC3">
              <w:rPr>
                <w:rFonts w:ascii="Arial" w:hAnsi="Arial" w:cs="Arial"/>
                <w:color w:val="000000"/>
                <w:w w:val="95"/>
                <w:sz w:val="19"/>
                <w:szCs w:val="19"/>
              </w:rPr>
              <w:t>≥106 (144)</w:t>
            </w:r>
          </w:p>
        </w:tc>
        <w:tc>
          <w:tcPr>
            <w:tcW w:w="1011"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0A3CC3" w:rsidRPr="000A3CC3" w:rsidRDefault="000A3CC3" w:rsidP="000A3CC3">
            <w:pPr>
              <w:autoSpaceDE w:val="0"/>
              <w:autoSpaceDN w:val="0"/>
              <w:adjustRightInd w:val="0"/>
              <w:spacing w:before="100" w:line="288" w:lineRule="auto"/>
              <w:jc w:val="center"/>
              <w:textAlignment w:val="center"/>
              <w:rPr>
                <w:rFonts w:ascii="Arial" w:hAnsi="Arial" w:cs="Arial"/>
                <w:color w:val="000000"/>
                <w:sz w:val="24"/>
                <w:szCs w:val="24"/>
              </w:rPr>
            </w:pPr>
            <w:r w:rsidRPr="000A3CC3">
              <w:rPr>
                <w:rFonts w:ascii="Arial" w:hAnsi="Arial" w:cs="Arial"/>
                <w:color w:val="000000"/>
                <w:w w:val="95"/>
                <w:sz w:val="19"/>
                <w:szCs w:val="19"/>
              </w:rPr>
              <w:t>A,D,F,H,I</w:t>
            </w:r>
          </w:p>
        </w:tc>
      </w:tr>
    </w:tbl>
    <w:p w:rsidR="00D160DA" w:rsidRDefault="00D160DA" w:rsidP="00D160DA">
      <w:pPr>
        <w:pStyle w:val="Fig"/>
      </w:pPr>
      <w:r>
        <w:t xml:space="preserve">a </w:t>
      </w:r>
      <w:r>
        <w:tab/>
      </w:r>
      <w:r>
        <w:tab/>
        <w:t xml:space="preserve">See Figure 2-2B for barrier placement. </w:t>
      </w:r>
    </w:p>
    <w:p w:rsidR="00D160DA" w:rsidRDefault="00D160DA" w:rsidP="00D160DA">
      <w:pPr>
        <w:pStyle w:val="Fig"/>
        <w:spacing w:before="0"/>
      </w:pPr>
      <w:r>
        <w:t xml:space="preserve">b </w:t>
      </w:r>
      <w:r>
        <w:tab/>
      </w:r>
      <w:r>
        <w:tab/>
        <w:t>See Section 2.1.2 for tolerances on impact conditions.</w:t>
      </w:r>
    </w:p>
    <w:p w:rsidR="00D160DA" w:rsidRDefault="00D160DA" w:rsidP="00D160DA">
      <w:pPr>
        <w:pStyle w:val="Fig"/>
        <w:spacing w:before="0"/>
      </w:pPr>
      <w:r>
        <w:t xml:space="preserve">c </w:t>
      </w:r>
      <w:r>
        <w:tab/>
      </w:r>
      <w:r>
        <w:tab/>
        <w:t>See Table 5-1.</w:t>
      </w:r>
    </w:p>
    <w:p w:rsidR="00D160DA" w:rsidRDefault="00D160DA" w:rsidP="00D160DA">
      <w:pPr>
        <w:pStyle w:val="Fig"/>
        <w:spacing w:before="0"/>
      </w:pPr>
      <w:r>
        <w:t xml:space="preserve">d </w:t>
      </w:r>
      <w:r>
        <w:tab/>
      </w:r>
      <w:r>
        <w:tab/>
        <w:t>Not applicable.</w:t>
      </w:r>
    </w:p>
    <w:p w:rsidR="00D160DA" w:rsidRDefault="00D160DA" w:rsidP="00D160DA">
      <w:pPr>
        <w:pStyle w:val="Fig"/>
        <w:spacing w:before="0"/>
      </w:pPr>
      <w:r>
        <w:t>e</w:t>
      </w:r>
      <w:r>
        <w:tab/>
      </w:r>
      <w:r>
        <w:tab/>
        <w:t>Slope break point.</w:t>
      </w:r>
    </w:p>
    <w:p w:rsidR="009C5AC5" w:rsidRDefault="00D160DA" w:rsidP="00D160DA">
      <w:pPr>
        <w:pStyle w:val="Fig"/>
        <w:spacing w:before="0"/>
        <w:rPr>
          <w:sz w:val="22"/>
        </w:rPr>
      </w:pPr>
      <w:r>
        <w:t>f</w:t>
      </w:r>
      <w:r>
        <w:tab/>
      </w:r>
      <w:r>
        <w:tab/>
        <w:t>Testing laboratory should determine critical barrier position from 0 to 4 ft on front slope of ditch in order to maximize propensity for front end of 1500A vehicle to penetrate between adjacent vertical cables. Critical factors may include vertical cable spacing, position of cables relative to front bumper, location and type of cable release mechanisms, trajectory of vehicle’s front bumper, etc.</w:t>
      </w:r>
    </w:p>
    <w:p w:rsidR="000A3CC3" w:rsidRDefault="000A3CC3">
      <w:pPr>
        <w:rPr>
          <w:sz w:val="22"/>
        </w:rPr>
      </w:pPr>
    </w:p>
    <w:p w:rsidR="00D160DA" w:rsidRDefault="00D160DA">
      <w:pPr>
        <w:rPr>
          <w:sz w:val="22"/>
        </w:rPr>
      </w:pPr>
      <w:r>
        <w:rPr>
          <w:sz w:val="22"/>
        </w:rPr>
        <w:br w:type="page"/>
      </w:r>
    </w:p>
    <w:p w:rsidR="00BF20D2" w:rsidRDefault="00BF20D2" w:rsidP="00BF20D2">
      <w:pPr>
        <w:pStyle w:val="Tablecaption"/>
      </w:pPr>
      <w:r>
        <w:lastRenderedPageBreak/>
        <w:t>TABLE 2-2E.Recommended TL-3 Test Matrix for Single or Double Median Barrier Designed for Placement between 0 to 4-ft Offset from Slope Break Point of 6H:1V V-Ditch</w:t>
      </w:r>
    </w:p>
    <w:tbl>
      <w:tblPr>
        <w:tblW w:w="0" w:type="auto"/>
        <w:tblInd w:w="-6" w:type="dxa"/>
        <w:tblLayout w:type="fixed"/>
        <w:tblCellMar>
          <w:left w:w="0" w:type="dxa"/>
          <w:right w:w="0" w:type="dxa"/>
        </w:tblCellMar>
        <w:tblLook w:val="0000" w:firstRow="0" w:lastRow="0" w:firstColumn="0" w:lastColumn="0" w:noHBand="0" w:noVBand="0"/>
      </w:tblPr>
      <w:tblGrid>
        <w:gridCol w:w="743"/>
        <w:gridCol w:w="734"/>
        <w:gridCol w:w="893"/>
        <w:gridCol w:w="734"/>
        <w:gridCol w:w="864"/>
        <w:gridCol w:w="922"/>
        <w:gridCol w:w="929"/>
        <w:gridCol w:w="979"/>
        <w:gridCol w:w="1195"/>
        <w:gridCol w:w="1011"/>
      </w:tblGrid>
      <w:tr w:rsidR="005A2E44" w:rsidRPr="005A2E44" w:rsidTr="005A2E44">
        <w:trPr>
          <w:trHeight w:val="580"/>
        </w:trPr>
        <w:tc>
          <w:tcPr>
            <w:tcW w:w="743" w:type="dxa"/>
            <w:vMerge w:val="restart"/>
            <w:tcBorders>
              <w:top w:val="single" w:sz="6" w:space="0" w:color="000000"/>
              <w:left w:val="single" w:sz="6" w:space="0" w:color="000000"/>
              <w:bottom w:val="single" w:sz="6" w:space="0" w:color="000000"/>
              <w:right w:val="single" w:sz="6" w:space="0" w:color="000000"/>
            </w:tcBorders>
            <w:shd w:val="clear" w:color="auto" w:fill="D9D9D9" w:themeFill="background1" w:themeFillShade="D9"/>
            <w:tcMar>
              <w:top w:w="0" w:type="dxa"/>
              <w:left w:w="100" w:type="dxa"/>
              <w:bottom w:w="0" w:type="dxa"/>
              <w:right w:w="100" w:type="dxa"/>
            </w:tcMar>
            <w:vAlign w:val="center"/>
          </w:tcPr>
          <w:p w:rsidR="005A2E44" w:rsidRPr="005A2E44" w:rsidRDefault="005A2E44" w:rsidP="005A2E44">
            <w:pPr>
              <w:tabs>
                <w:tab w:val="left" w:pos="360"/>
              </w:tabs>
              <w:autoSpaceDE w:val="0"/>
              <w:autoSpaceDN w:val="0"/>
              <w:adjustRightInd w:val="0"/>
              <w:spacing w:before="72" w:line="220" w:lineRule="atLeast"/>
              <w:jc w:val="center"/>
              <w:textAlignment w:val="center"/>
              <w:rPr>
                <w:rFonts w:ascii="Arial" w:hAnsi="Arial" w:cs="Arial"/>
                <w:b/>
                <w:bCs/>
                <w:color w:val="000000"/>
                <w:w w:val="95"/>
                <w:szCs w:val="20"/>
              </w:rPr>
            </w:pPr>
            <w:r w:rsidRPr="005A2E44">
              <w:rPr>
                <w:rFonts w:ascii="Arial" w:hAnsi="Arial" w:cs="Arial"/>
                <w:b/>
                <w:bCs/>
                <w:color w:val="000000"/>
                <w:w w:val="95"/>
                <w:sz w:val="19"/>
                <w:szCs w:val="19"/>
              </w:rPr>
              <w:t>Test Desig. No.</w:t>
            </w:r>
          </w:p>
        </w:tc>
        <w:tc>
          <w:tcPr>
            <w:tcW w:w="734" w:type="dxa"/>
            <w:vMerge w:val="restart"/>
            <w:tcBorders>
              <w:top w:val="single" w:sz="6" w:space="0" w:color="000000"/>
              <w:left w:val="single" w:sz="6" w:space="0" w:color="000000"/>
              <w:bottom w:val="single" w:sz="6" w:space="0" w:color="000000"/>
              <w:right w:val="single" w:sz="6" w:space="0" w:color="000000"/>
            </w:tcBorders>
            <w:shd w:val="clear" w:color="auto" w:fill="D9D9D9" w:themeFill="background1" w:themeFillShade="D9"/>
            <w:tcMar>
              <w:top w:w="0" w:type="dxa"/>
              <w:left w:w="100" w:type="dxa"/>
              <w:bottom w:w="0" w:type="dxa"/>
              <w:right w:w="100" w:type="dxa"/>
            </w:tcMar>
            <w:vAlign w:val="center"/>
          </w:tcPr>
          <w:p w:rsidR="005A2E44" w:rsidRPr="005A2E44" w:rsidRDefault="005A2E44" w:rsidP="005A2E44">
            <w:pPr>
              <w:tabs>
                <w:tab w:val="left" w:pos="360"/>
              </w:tabs>
              <w:autoSpaceDE w:val="0"/>
              <w:autoSpaceDN w:val="0"/>
              <w:adjustRightInd w:val="0"/>
              <w:spacing w:before="72" w:line="220" w:lineRule="atLeast"/>
              <w:jc w:val="center"/>
              <w:textAlignment w:val="center"/>
              <w:rPr>
                <w:rFonts w:ascii="Arial" w:hAnsi="Arial" w:cs="Arial"/>
                <w:b/>
                <w:bCs/>
                <w:color w:val="000000"/>
                <w:w w:val="95"/>
                <w:szCs w:val="20"/>
              </w:rPr>
            </w:pPr>
            <w:r w:rsidRPr="005A2E44">
              <w:rPr>
                <w:rFonts w:ascii="Arial" w:hAnsi="Arial" w:cs="Arial"/>
                <w:b/>
                <w:bCs/>
                <w:color w:val="000000"/>
                <w:w w:val="95"/>
                <w:sz w:val="19"/>
                <w:szCs w:val="19"/>
              </w:rPr>
              <w:t>Veh.Type</w:t>
            </w:r>
          </w:p>
        </w:tc>
        <w:tc>
          <w:tcPr>
            <w:tcW w:w="1627" w:type="dxa"/>
            <w:gridSpan w:val="2"/>
            <w:tcBorders>
              <w:top w:val="single" w:sz="6" w:space="0" w:color="000000"/>
              <w:left w:val="single" w:sz="6" w:space="0" w:color="000000"/>
              <w:bottom w:val="single" w:sz="6" w:space="0" w:color="000000"/>
              <w:right w:val="single" w:sz="6" w:space="0" w:color="000000"/>
            </w:tcBorders>
            <w:shd w:val="clear" w:color="auto" w:fill="D9D9D9" w:themeFill="background1" w:themeFillShade="D9"/>
            <w:tcMar>
              <w:top w:w="0" w:type="dxa"/>
              <w:left w:w="100" w:type="dxa"/>
              <w:bottom w:w="0" w:type="dxa"/>
              <w:right w:w="100" w:type="dxa"/>
            </w:tcMar>
            <w:vAlign w:val="center"/>
          </w:tcPr>
          <w:p w:rsidR="005A2E44" w:rsidRPr="005A2E44" w:rsidRDefault="005A2E44" w:rsidP="005A2E44">
            <w:pPr>
              <w:autoSpaceDE w:val="0"/>
              <w:autoSpaceDN w:val="0"/>
              <w:adjustRightInd w:val="0"/>
              <w:spacing w:before="100" w:after="55" w:line="288" w:lineRule="auto"/>
              <w:jc w:val="center"/>
              <w:textAlignment w:val="center"/>
              <w:rPr>
                <w:rFonts w:ascii="Arial" w:hAnsi="Arial" w:cs="Arial"/>
                <w:color w:val="000000"/>
                <w:sz w:val="24"/>
                <w:szCs w:val="24"/>
              </w:rPr>
            </w:pPr>
            <w:r w:rsidRPr="005A2E44">
              <w:rPr>
                <w:rFonts w:ascii="Arial" w:hAnsi="Arial" w:cs="Arial"/>
                <w:b/>
                <w:bCs/>
                <w:color w:val="000000"/>
                <w:sz w:val="19"/>
                <w:szCs w:val="19"/>
              </w:rPr>
              <w:t xml:space="preserve">Impact </w:t>
            </w:r>
            <w:r w:rsidRPr="005A2E44">
              <w:rPr>
                <w:rFonts w:ascii="Arial" w:hAnsi="Arial" w:cs="Arial"/>
                <w:b/>
                <w:bCs/>
                <w:color w:val="000000"/>
                <w:sz w:val="19"/>
                <w:szCs w:val="19"/>
              </w:rPr>
              <w:br/>
              <w:t>Conditions</w:t>
            </w:r>
          </w:p>
        </w:tc>
        <w:tc>
          <w:tcPr>
            <w:tcW w:w="864" w:type="dxa"/>
            <w:vMerge w:val="restart"/>
            <w:tcBorders>
              <w:top w:val="single" w:sz="6" w:space="0" w:color="000000"/>
              <w:left w:val="single" w:sz="6" w:space="0" w:color="000000"/>
              <w:bottom w:val="single" w:sz="6" w:space="0" w:color="000000"/>
              <w:right w:val="single" w:sz="6" w:space="0" w:color="000000"/>
            </w:tcBorders>
            <w:shd w:val="clear" w:color="auto" w:fill="D9D9D9" w:themeFill="background1" w:themeFillShade="D9"/>
            <w:tcMar>
              <w:top w:w="0" w:type="dxa"/>
              <w:left w:w="100" w:type="dxa"/>
              <w:bottom w:w="0" w:type="dxa"/>
              <w:right w:w="100" w:type="dxa"/>
            </w:tcMar>
            <w:vAlign w:val="center"/>
          </w:tcPr>
          <w:p w:rsidR="005A2E44" w:rsidRPr="005A2E44" w:rsidRDefault="005A2E44" w:rsidP="005A2E44">
            <w:pPr>
              <w:autoSpaceDE w:val="0"/>
              <w:autoSpaceDN w:val="0"/>
              <w:adjustRightInd w:val="0"/>
              <w:spacing w:after="55" w:line="288" w:lineRule="auto"/>
              <w:jc w:val="center"/>
              <w:textAlignment w:val="center"/>
              <w:rPr>
                <w:rFonts w:ascii="Arial" w:hAnsi="Arial" w:cs="Arial"/>
                <w:b/>
                <w:bCs/>
                <w:color w:val="000000"/>
                <w:sz w:val="19"/>
                <w:szCs w:val="19"/>
              </w:rPr>
            </w:pPr>
            <w:r w:rsidRPr="005A2E44">
              <w:rPr>
                <w:rFonts w:ascii="Arial" w:hAnsi="Arial" w:cs="Arial"/>
                <w:b/>
                <w:bCs/>
                <w:color w:val="000000"/>
                <w:sz w:val="19"/>
                <w:szCs w:val="19"/>
              </w:rPr>
              <w:t>V-Ditch</w:t>
            </w:r>
          </w:p>
          <w:p w:rsidR="005A2E44" w:rsidRPr="005A2E44" w:rsidRDefault="005A2E44" w:rsidP="005A2E44">
            <w:pPr>
              <w:autoSpaceDE w:val="0"/>
              <w:autoSpaceDN w:val="0"/>
              <w:adjustRightInd w:val="0"/>
              <w:spacing w:after="55" w:line="288" w:lineRule="auto"/>
              <w:jc w:val="center"/>
              <w:textAlignment w:val="center"/>
              <w:rPr>
                <w:rFonts w:ascii="Arial" w:hAnsi="Arial" w:cs="Arial"/>
                <w:b/>
                <w:bCs/>
                <w:color w:val="000000"/>
                <w:sz w:val="19"/>
                <w:szCs w:val="19"/>
              </w:rPr>
            </w:pPr>
            <w:r w:rsidRPr="005A2E44">
              <w:rPr>
                <w:rFonts w:ascii="Arial" w:hAnsi="Arial" w:cs="Arial"/>
                <w:b/>
                <w:bCs/>
                <w:color w:val="000000"/>
                <w:sz w:val="19"/>
                <w:szCs w:val="19"/>
              </w:rPr>
              <w:t>Width</w:t>
            </w:r>
          </w:p>
          <w:p w:rsidR="005A2E44" w:rsidRPr="005A2E44" w:rsidRDefault="005A2E44" w:rsidP="005A2E44">
            <w:pPr>
              <w:autoSpaceDE w:val="0"/>
              <w:autoSpaceDN w:val="0"/>
              <w:adjustRightInd w:val="0"/>
              <w:spacing w:after="55" w:line="288" w:lineRule="auto"/>
              <w:jc w:val="center"/>
              <w:textAlignment w:val="center"/>
              <w:rPr>
                <w:rFonts w:ascii="Arial" w:hAnsi="Arial" w:cs="Arial"/>
                <w:color w:val="000000"/>
                <w:sz w:val="24"/>
                <w:szCs w:val="24"/>
              </w:rPr>
            </w:pPr>
            <w:r w:rsidRPr="005A2E44">
              <w:rPr>
                <w:rFonts w:ascii="Arial" w:hAnsi="Arial" w:cs="Arial"/>
                <w:b/>
                <w:bCs/>
                <w:color w:val="000000"/>
                <w:sz w:val="19"/>
                <w:szCs w:val="19"/>
              </w:rPr>
              <w:t>(ft)</w:t>
            </w:r>
          </w:p>
        </w:tc>
        <w:tc>
          <w:tcPr>
            <w:tcW w:w="922" w:type="dxa"/>
            <w:vMerge w:val="restart"/>
            <w:tcBorders>
              <w:top w:val="single" w:sz="6" w:space="0" w:color="000000"/>
              <w:left w:val="single" w:sz="6" w:space="0" w:color="000000"/>
              <w:bottom w:val="single" w:sz="6" w:space="0" w:color="000000"/>
              <w:right w:val="single" w:sz="6" w:space="0" w:color="000000"/>
            </w:tcBorders>
            <w:shd w:val="clear" w:color="auto" w:fill="D9D9D9" w:themeFill="background1" w:themeFillShade="D9"/>
            <w:tcMar>
              <w:top w:w="0" w:type="dxa"/>
              <w:left w:w="100" w:type="dxa"/>
              <w:bottom w:w="0" w:type="dxa"/>
              <w:right w:w="100" w:type="dxa"/>
            </w:tcMar>
            <w:vAlign w:val="center"/>
          </w:tcPr>
          <w:p w:rsidR="005A2E44" w:rsidRPr="005A2E44" w:rsidRDefault="005A2E44" w:rsidP="005A2E44">
            <w:pPr>
              <w:autoSpaceDE w:val="0"/>
              <w:autoSpaceDN w:val="0"/>
              <w:adjustRightInd w:val="0"/>
              <w:spacing w:before="100" w:after="55" w:line="288" w:lineRule="auto"/>
              <w:jc w:val="center"/>
              <w:textAlignment w:val="center"/>
              <w:rPr>
                <w:rFonts w:ascii="Arial" w:hAnsi="Arial" w:cs="Arial"/>
                <w:color w:val="000000"/>
                <w:sz w:val="24"/>
                <w:szCs w:val="24"/>
              </w:rPr>
            </w:pPr>
            <w:r w:rsidRPr="005A2E44">
              <w:rPr>
                <w:rFonts w:ascii="Arial" w:hAnsi="Arial" w:cs="Arial"/>
                <w:b/>
                <w:bCs/>
                <w:color w:val="000000"/>
                <w:sz w:val="19"/>
                <w:szCs w:val="19"/>
              </w:rPr>
              <w:t>Barrier Position</w:t>
            </w:r>
          </w:p>
        </w:tc>
        <w:tc>
          <w:tcPr>
            <w:tcW w:w="929" w:type="dxa"/>
            <w:vMerge w:val="restart"/>
            <w:tcBorders>
              <w:top w:val="single" w:sz="6" w:space="0" w:color="000000"/>
              <w:left w:val="single" w:sz="6" w:space="0" w:color="000000"/>
              <w:bottom w:val="single" w:sz="6" w:space="0" w:color="000000"/>
              <w:right w:val="single" w:sz="6" w:space="0" w:color="000000"/>
            </w:tcBorders>
            <w:shd w:val="clear" w:color="auto" w:fill="D9D9D9" w:themeFill="background1" w:themeFillShade="D9"/>
            <w:tcMar>
              <w:top w:w="0" w:type="dxa"/>
              <w:left w:w="100" w:type="dxa"/>
              <w:bottom w:w="0" w:type="dxa"/>
              <w:right w:w="100" w:type="dxa"/>
            </w:tcMar>
            <w:vAlign w:val="center"/>
          </w:tcPr>
          <w:p w:rsidR="005A2E44" w:rsidRPr="005A2E44" w:rsidRDefault="005A2E44" w:rsidP="005A2E44">
            <w:pPr>
              <w:autoSpaceDE w:val="0"/>
              <w:autoSpaceDN w:val="0"/>
              <w:adjustRightInd w:val="0"/>
              <w:spacing w:before="100" w:after="55" w:line="288" w:lineRule="auto"/>
              <w:jc w:val="center"/>
              <w:textAlignment w:val="center"/>
              <w:rPr>
                <w:rFonts w:ascii="Arial" w:hAnsi="Arial" w:cs="Arial"/>
                <w:color w:val="000000"/>
                <w:sz w:val="24"/>
                <w:szCs w:val="24"/>
              </w:rPr>
            </w:pPr>
            <w:r w:rsidRPr="005A2E44">
              <w:rPr>
                <w:rFonts w:ascii="Arial" w:hAnsi="Arial" w:cs="Arial"/>
                <w:b/>
                <w:bCs/>
                <w:color w:val="000000"/>
                <w:sz w:val="19"/>
                <w:szCs w:val="19"/>
              </w:rPr>
              <w:t>Barrier Location</w:t>
            </w:r>
            <w:r w:rsidRPr="005A2E44">
              <w:rPr>
                <w:rFonts w:ascii="Arial" w:hAnsi="Arial" w:cs="Arial"/>
                <w:b/>
                <w:bCs/>
                <w:color w:val="000000"/>
                <w:sz w:val="19"/>
                <w:szCs w:val="19"/>
                <w:vertAlign w:val="superscript"/>
              </w:rPr>
              <w:t>a</w:t>
            </w:r>
          </w:p>
        </w:tc>
        <w:tc>
          <w:tcPr>
            <w:tcW w:w="979" w:type="dxa"/>
            <w:vMerge w:val="restart"/>
            <w:tcBorders>
              <w:top w:val="single" w:sz="6" w:space="0" w:color="000000"/>
              <w:left w:val="single" w:sz="6" w:space="0" w:color="000000"/>
              <w:bottom w:val="single" w:sz="6" w:space="0" w:color="000000"/>
              <w:right w:val="single" w:sz="6" w:space="0" w:color="000000"/>
            </w:tcBorders>
            <w:shd w:val="clear" w:color="auto" w:fill="D9D9D9" w:themeFill="background1" w:themeFillShade="D9"/>
            <w:tcMar>
              <w:top w:w="0" w:type="dxa"/>
              <w:left w:w="100" w:type="dxa"/>
              <w:bottom w:w="0" w:type="dxa"/>
              <w:right w:w="100" w:type="dxa"/>
            </w:tcMar>
            <w:vAlign w:val="center"/>
          </w:tcPr>
          <w:p w:rsidR="005A2E44" w:rsidRPr="005A2E44" w:rsidRDefault="005A2E44" w:rsidP="005A2E44">
            <w:pPr>
              <w:autoSpaceDE w:val="0"/>
              <w:autoSpaceDN w:val="0"/>
              <w:adjustRightInd w:val="0"/>
              <w:spacing w:before="100" w:after="55" w:line="288" w:lineRule="auto"/>
              <w:jc w:val="center"/>
              <w:textAlignment w:val="center"/>
              <w:rPr>
                <w:rFonts w:ascii="Arial" w:hAnsi="Arial" w:cs="Arial"/>
                <w:color w:val="000000"/>
                <w:sz w:val="24"/>
                <w:szCs w:val="24"/>
              </w:rPr>
            </w:pPr>
            <w:r w:rsidRPr="005A2E44">
              <w:rPr>
                <w:rFonts w:ascii="Arial" w:hAnsi="Arial" w:cs="Arial"/>
                <w:b/>
                <w:bCs/>
                <w:color w:val="000000"/>
                <w:sz w:val="19"/>
                <w:szCs w:val="19"/>
              </w:rPr>
              <w:t>Critical Impact Point</w:t>
            </w:r>
          </w:p>
        </w:tc>
        <w:tc>
          <w:tcPr>
            <w:tcW w:w="1195" w:type="dxa"/>
            <w:vMerge w:val="restart"/>
            <w:tcBorders>
              <w:top w:val="single" w:sz="6" w:space="0" w:color="000000"/>
              <w:left w:val="single" w:sz="6" w:space="0" w:color="000000"/>
              <w:bottom w:val="single" w:sz="6" w:space="0" w:color="000000"/>
              <w:right w:val="single" w:sz="6" w:space="0" w:color="000000"/>
            </w:tcBorders>
            <w:shd w:val="clear" w:color="auto" w:fill="D9D9D9" w:themeFill="background1" w:themeFillShade="D9"/>
            <w:tcMar>
              <w:top w:w="0" w:type="dxa"/>
              <w:left w:w="100" w:type="dxa"/>
              <w:bottom w:w="0" w:type="dxa"/>
              <w:right w:w="100" w:type="dxa"/>
            </w:tcMar>
            <w:vAlign w:val="center"/>
          </w:tcPr>
          <w:p w:rsidR="005A2E44" w:rsidRPr="005A2E44" w:rsidRDefault="005A2E44" w:rsidP="005A2E44">
            <w:pPr>
              <w:autoSpaceDE w:val="0"/>
              <w:autoSpaceDN w:val="0"/>
              <w:adjustRightInd w:val="0"/>
              <w:spacing w:before="100" w:line="288" w:lineRule="auto"/>
              <w:jc w:val="center"/>
              <w:textAlignment w:val="center"/>
              <w:rPr>
                <w:rFonts w:ascii="Arial" w:hAnsi="Arial" w:cs="Arial"/>
                <w:b/>
                <w:bCs/>
                <w:color w:val="000000"/>
                <w:sz w:val="19"/>
                <w:szCs w:val="19"/>
              </w:rPr>
            </w:pPr>
            <w:r w:rsidRPr="005A2E44">
              <w:rPr>
                <w:rFonts w:ascii="Arial" w:hAnsi="Arial" w:cs="Arial"/>
                <w:b/>
                <w:bCs/>
                <w:color w:val="000000"/>
                <w:sz w:val="19"/>
                <w:szCs w:val="19"/>
              </w:rPr>
              <w:t xml:space="preserve">Acceptable </w:t>
            </w:r>
          </w:p>
          <w:p w:rsidR="005A2E44" w:rsidRPr="005A2E44" w:rsidRDefault="005A2E44" w:rsidP="005A2E44">
            <w:pPr>
              <w:autoSpaceDE w:val="0"/>
              <w:autoSpaceDN w:val="0"/>
              <w:adjustRightInd w:val="0"/>
              <w:spacing w:line="288" w:lineRule="auto"/>
              <w:jc w:val="center"/>
              <w:textAlignment w:val="center"/>
              <w:rPr>
                <w:rFonts w:ascii="Arial" w:hAnsi="Arial" w:cs="Arial"/>
                <w:b/>
                <w:bCs/>
                <w:color w:val="000000"/>
                <w:sz w:val="19"/>
                <w:szCs w:val="19"/>
              </w:rPr>
            </w:pPr>
            <w:r w:rsidRPr="005A2E44">
              <w:rPr>
                <w:rFonts w:ascii="Arial" w:hAnsi="Arial" w:cs="Arial"/>
                <w:b/>
                <w:bCs/>
                <w:color w:val="000000"/>
                <w:sz w:val="19"/>
                <w:szCs w:val="19"/>
              </w:rPr>
              <w:t>IS Range,</w:t>
            </w:r>
            <w:r w:rsidRPr="005A2E44">
              <w:rPr>
                <w:rFonts w:ascii="Arial" w:hAnsi="Arial" w:cs="Arial"/>
                <w:b/>
                <w:bCs/>
                <w:color w:val="000000"/>
                <w:sz w:val="19"/>
                <w:szCs w:val="19"/>
                <w:vertAlign w:val="superscript"/>
              </w:rPr>
              <w:t>b</w:t>
            </w:r>
          </w:p>
          <w:p w:rsidR="005A2E44" w:rsidRPr="005A2E44" w:rsidRDefault="005A2E44" w:rsidP="005A2E44">
            <w:pPr>
              <w:autoSpaceDE w:val="0"/>
              <w:autoSpaceDN w:val="0"/>
              <w:adjustRightInd w:val="0"/>
              <w:spacing w:after="55" w:line="288" w:lineRule="auto"/>
              <w:jc w:val="center"/>
              <w:textAlignment w:val="center"/>
              <w:rPr>
                <w:rFonts w:ascii="Arial" w:hAnsi="Arial" w:cs="Arial"/>
                <w:color w:val="000000"/>
                <w:sz w:val="24"/>
                <w:szCs w:val="24"/>
              </w:rPr>
            </w:pPr>
            <w:r w:rsidRPr="005A2E44">
              <w:rPr>
                <w:rFonts w:ascii="Arial" w:hAnsi="Arial" w:cs="Arial"/>
                <w:b/>
                <w:bCs/>
                <w:color w:val="000000"/>
                <w:sz w:val="19"/>
                <w:szCs w:val="19"/>
              </w:rPr>
              <w:t xml:space="preserve">kip-ft (kJ) </w:t>
            </w:r>
          </w:p>
        </w:tc>
        <w:tc>
          <w:tcPr>
            <w:tcW w:w="1011" w:type="dxa"/>
            <w:vMerge w:val="restart"/>
            <w:tcBorders>
              <w:top w:val="single" w:sz="6" w:space="0" w:color="000000"/>
              <w:left w:val="single" w:sz="6" w:space="0" w:color="000000"/>
              <w:bottom w:val="single" w:sz="6" w:space="0" w:color="000000"/>
              <w:right w:val="single" w:sz="6" w:space="0" w:color="000000"/>
            </w:tcBorders>
            <w:shd w:val="clear" w:color="auto" w:fill="D9D9D9" w:themeFill="background1" w:themeFillShade="D9"/>
            <w:tcMar>
              <w:top w:w="0" w:type="dxa"/>
              <w:left w:w="100" w:type="dxa"/>
              <w:bottom w:w="0" w:type="dxa"/>
              <w:right w:w="100" w:type="dxa"/>
            </w:tcMar>
            <w:vAlign w:val="center"/>
          </w:tcPr>
          <w:p w:rsidR="005A2E44" w:rsidRPr="005A2E44" w:rsidRDefault="005A2E44" w:rsidP="005A2E44">
            <w:pPr>
              <w:autoSpaceDE w:val="0"/>
              <w:autoSpaceDN w:val="0"/>
              <w:adjustRightInd w:val="0"/>
              <w:spacing w:before="100" w:after="55" w:line="288" w:lineRule="auto"/>
              <w:jc w:val="center"/>
              <w:textAlignment w:val="center"/>
              <w:rPr>
                <w:rFonts w:ascii="Arial" w:hAnsi="Arial" w:cs="Arial"/>
                <w:color w:val="000000"/>
                <w:sz w:val="24"/>
                <w:szCs w:val="24"/>
              </w:rPr>
            </w:pPr>
            <w:r w:rsidRPr="005A2E44">
              <w:rPr>
                <w:rFonts w:ascii="Arial" w:hAnsi="Arial" w:cs="Arial"/>
                <w:b/>
                <w:bCs/>
                <w:color w:val="000000"/>
                <w:sz w:val="19"/>
                <w:szCs w:val="19"/>
              </w:rPr>
              <w:t>Eval. Criteria</w:t>
            </w:r>
            <w:r w:rsidRPr="005A2E44">
              <w:rPr>
                <w:rFonts w:ascii="Arial" w:hAnsi="Arial" w:cs="Arial"/>
                <w:b/>
                <w:bCs/>
                <w:color w:val="000000"/>
                <w:sz w:val="19"/>
                <w:szCs w:val="19"/>
                <w:vertAlign w:val="superscript"/>
              </w:rPr>
              <w:t>c</w:t>
            </w:r>
          </w:p>
        </w:tc>
      </w:tr>
      <w:tr w:rsidR="005A2E44" w:rsidRPr="005A2E44" w:rsidTr="005A2E44">
        <w:trPr>
          <w:trHeight w:val="728"/>
        </w:trPr>
        <w:tc>
          <w:tcPr>
            <w:tcW w:w="743" w:type="dxa"/>
            <w:vMerge/>
            <w:tcBorders>
              <w:top w:val="single" w:sz="6" w:space="0" w:color="000000"/>
              <w:left w:val="single" w:sz="6" w:space="0" w:color="000000"/>
              <w:bottom w:val="single" w:sz="6" w:space="0" w:color="000000"/>
              <w:right w:val="single" w:sz="6" w:space="0" w:color="000000"/>
            </w:tcBorders>
            <w:shd w:val="clear" w:color="auto" w:fill="D9D9D9" w:themeFill="background1" w:themeFillShade="D9"/>
          </w:tcPr>
          <w:p w:rsidR="005A2E44" w:rsidRPr="005A2E44" w:rsidRDefault="005A2E44" w:rsidP="005A2E44">
            <w:pPr>
              <w:autoSpaceDE w:val="0"/>
              <w:autoSpaceDN w:val="0"/>
              <w:adjustRightInd w:val="0"/>
              <w:rPr>
                <w:rFonts w:ascii="Arial" w:hAnsi="Arial" w:cs="Arial"/>
                <w:sz w:val="24"/>
                <w:szCs w:val="24"/>
              </w:rPr>
            </w:pPr>
          </w:p>
        </w:tc>
        <w:tc>
          <w:tcPr>
            <w:tcW w:w="734" w:type="dxa"/>
            <w:vMerge/>
            <w:tcBorders>
              <w:top w:val="single" w:sz="6" w:space="0" w:color="000000"/>
              <w:left w:val="single" w:sz="6" w:space="0" w:color="000000"/>
              <w:bottom w:val="single" w:sz="6" w:space="0" w:color="000000"/>
              <w:right w:val="single" w:sz="6" w:space="0" w:color="000000"/>
            </w:tcBorders>
            <w:shd w:val="clear" w:color="auto" w:fill="D9D9D9" w:themeFill="background1" w:themeFillShade="D9"/>
          </w:tcPr>
          <w:p w:rsidR="005A2E44" w:rsidRPr="005A2E44" w:rsidRDefault="005A2E44" w:rsidP="005A2E44">
            <w:pPr>
              <w:autoSpaceDE w:val="0"/>
              <w:autoSpaceDN w:val="0"/>
              <w:adjustRightInd w:val="0"/>
              <w:rPr>
                <w:rFonts w:ascii="Arial" w:hAnsi="Arial" w:cs="Arial"/>
                <w:sz w:val="24"/>
                <w:szCs w:val="24"/>
              </w:rPr>
            </w:pPr>
          </w:p>
        </w:tc>
        <w:tc>
          <w:tcPr>
            <w:tcW w:w="893" w:type="dxa"/>
            <w:tcBorders>
              <w:top w:val="single" w:sz="6" w:space="0" w:color="000000"/>
              <w:left w:val="single" w:sz="6" w:space="0" w:color="000000"/>
              <w:bottom w:val="single" w:sz="6" w:space="0" w:color="000000"/>
              <w:right w:val="single" w:sz="6" w:space="0" w:color="000000"/>
            </w:tcBorders>
            <w:shd w:val="clear" w:color="auto" w:fill="D9D9D9" w:themeFill="background1" w:themeFillShade="D9"/>
            <w:tcMar>
              <w:top w:w="0" w:type="dxa"/>
              <w:left w:w="100" w:type="dxa"/>
              <w:bottom w:w="0" w:type="dxa"/>
              <w:right w:w="100" w:type="dxa"/>
            </w:tcMar>
            <w:vAlign w:val="center"/>
          </w:tcPr>
          <w:p w:rsidR="005A2E44" w:rsidRPr="005A2E44" w:rsidRDefault="005A2E44" w:rsidP="005A2E44">
            <w:pPr>
              <w:autoSpaceDE w:val="0"/>
              <w:autoSpaceDN w:val="0"/>
              <w:adjustRightInd w:val="0"/>
              <w:spacing w:before="100" w:after="55" w:line="288" w:lineRule="auto"/>
              <w:jc w:val="center"/>
              <w:textAlignment w:val="center"/>
              <w:rPr>
                <w:rFonts w:ascii="Arial" w:hAnsi="Arial" w:cs="Arial"/>
                <w:color w:val="000000"/>
                <w:sz w:val="24"/>
                <w:szCs w:val="24"/>
              </w:rPr>
            </w:pPr>
            <w:r w:rsidRPr="005A2E44">
              <w:rPr>
                <w:rFonts w:ascii="Arial" w:hAnsi="Arial" w:cs="Arial"/>
                <w:b/>
                <w:bCs/>
                <w:color w:val="000000"/>
                <w:sz w:val="19"/>
                <w:szCs w:val="19"/>
              </w:rPr>
              <w:t>Speed, mph (km/h)</w:t>
            </w:r>
          </w:p>
        </w:tc>
        <w:tc>
          <w:tcPr>
            <w:tcW w:w="734" w:type="dxa"/>
            <w:tcBorders>
              <w:top w:val="single" w:sz="6" w:space="0" w:color="000000"/>
              <w:left w:val="single" w:sz="6" w:space="0" w:color="000000"/>
              <w:bottom w:val="single" w:sz="6" w:space="0" w:color="000000"/>
              <w:right w:val="single" w:sz="6" w:space="0" w:color="000000"/>
            </w:tcBorders>
            <w:shd w:val="clear" w:color="auto" w:fill="D9D9D9" w:themeFill="background1" w:themeFillShade="D9"/>
            <w:tcMar>
              <w:top w:w="0" w:type="dxa"/>
              <w:left w:w="100" w:type="dxa"/>
              <w:bottom w:w="0" w:type="dxa"/>
              <w:right w:w="100" w:type="dxa"/>
            </w:tcMar>
            <w:vAlign w:val="center"/>
          </w:tcPr>
          <w:p w:rsidR="005A2E44" w:rsidRPr="005A2E44" w:rsidRDefault="005A2E44" w:rsidP="005A2E44">
            <w:pPr>
              <w:autoSpaceDE w:val="0"/>
              <w:autoSpaceDN w:val="0"/>
              <w:adjustRightInd w:val="0"/>
              <w:spacing w:before="100" w:after="55" w:line="288" w:lineRule="auto"/>
              <w:jc w:val="center"/>
              <w:textAlignment w:val="center"/>
              <w:rPr>
                <w:rFonts w:ascii="Arial" w:hAnsi="Arial" w:cs="Arial"/>
                <w:color w:val="000000"/>
                <w:sz w:val="24"/>
                <w:szCs w:val="24"/>
              </w:rPr>
            </w:pPr>
            <w:r w:rsidRPr="005A2E44">
              <w:rPr>
                <w:rFonts w:ascii="Arial" w:hAnsi="Arial" w:cs="Arial"/>
                <w:b/>
                <w:bCs/>
                <w:color w:val="000000"/>
                <w:sz w:val="19"/>
                <w:szCs w:val="19"/>
              </w:rPr>
              <w:t>Angle (deg)</w:t>
            </w:r>
          </w:p>
        </w:tc>
        <w:tc>
          <w:tcPr>
            <w:tcW w:w="864" w:type="dxa"/>
            <w:vMerge/>
            <w:tcBorders>
              <w:top w:val="single" w:sz="6" w:space="0" w:color="000000"/>
              <w:left w:val="single" w:sz="6" w:space="0" w:color="000000"/>
              <w:bottom w:val="single" w:sz="6" w:space="0" w:color="000000"/>
              <w:right w:val="single" w:sz="6" w:space="0" w:color="000000"/>
            </w:tcBorders>
            <w:shd w:val="clear" w:color="auto" w:fill="D9D9D9" w:themeFill="background1" w:themeFillShade="D9"/>
          </w:tcPr>
          <w:p w:rsidR="005A2E44" w:rsidRPr="005A2E44" w:rsidRDefault="005A2E44" w:rsidP="005A2E44">
            <w:pPr>
              <w:autoSpaceDE w:val="0"/>
              <w:autoSpaceDN w:val="0"/>
              <w:adjustRightInd w:val="0"/>
              <w:rPr>
                <w:rFonts w:ascii="Arial" w:hAnsi="Arial" w:cs="Arial"/>
                <w:sz w:val="24"/>
                <w:szCs w:val="24"/>
              </w:rPr>
            </w:pPr>
          </w:p>
        </w:tc>
        <w:tc>
          <w:tcPr>
            <w:tcW w:w="922" w:type="dxa"/>
            <w:vMerge/>
            <w:tcBorders>
              <w:top w:val="single" w:sz="6" w:space="0" w:color="000000"/>
              <w:left w:val="single" w:sz="6" w:space="0" w:color="000000"/>
              <w:bottom w:val="single" w:sz="6" w:space="0" w:color="000000"/>
              <w:right w:val="single" w:sz="6" w:space="0" w:color="000000"/>
            </w:tcBorders>
            <w:shd w:val="clear" w:color="auto" w:fill="D9D9D9" w:themeFill="background1" w:themeFillShade="D9"/>
          </w:tcPr>
          <w:p w:rsidR="005A2E44" w:rsidRPr="005A2E44" w:rsidRDefault="005A2E44" w:rsidP="005A2E44">
            <w:pPr>
              <w:autoSpaceDE w:val="0"/>
              <w:autoSpaceDN w:val="0"/>
              <w:adjustRightInd w:val="0"/>
              <w:rPr>
                <w:rFonts w:ascii="Arial" w:hAnsi="Arial" w:cs="Arial"/>
                <w:sz w:val="24"/>
                <w:szCs w:val="24"/>
              </w:rPr>
            </w:pPr>
          </w:p>
        </w:tc>
        <w:tc>
          <w:tcPr>
            <w:tcW w:w="929" w:type="dxa"/>
            <w:vMerge/>
            <w:tcBorders>
              <w:top w:val="single" w:sz="6" w:space="0" w:color="000000"/>
              <w:left w:val="single" w:sz="6" w:space="0" w:color="000000"/>
              <w:bottom w:val="single" w:sz="6" w:space="0" w:color="000000"/>
              <w:right w:val="single" w:sz="6" w:space="0" w:color="000000"/>
            </w:tcBorders>
            <w:shd w:val="clear" w:color="auto" w:fill="D9D9D9" w:themeFill="background1" w:themeFillShade="D9"/>
          </w:tcPr>
          <w:p w:rsidR="005A2E44" w:rsidRPr="005A2E44" w:rsidRDefault="005A2E44" w:rsidP="005A2E44">
            <w:pPr>
              <w:autoSpaceDE w:val="0"/>
              <w:autoSpaceDN w:val="0"/>
              <w:adjustRightInd w:val="0"/>
              <w:rPr>
                <w:rFonts w:ascii="Arial" w:hAnsi="Arial" w:cs="Arial"/>
                <w:sz w:val="24"/>
                <w:szCs w:val="24"/>
              </w:rPr>
            </w:pPr>
          </w:p>
        </w:tc>
        <w:tc>
          <w:tcPr>
            <w:tcW w:w="979" w:type="dxa"/>
            <w:vMerge/>
            <w:tcBorders>
              <w:top w:val="single" w:sz="6" w:space="0" w:color="000000"/>
              <w:left w:val="single" w:sz="6" w:space="0" w:color="000000"/>
              <w:bottom w:val="single" w:sz="6" w:space="0" w:color="000000"/>
              <w:right w:val="single" w:sz="6" w:space="0" w:color="000000"/>
            </w:tcBorders>
            <w:shd w:val="clear" w:color="auto" w:fill="D9D9D9" w:themeFill="background1" w:themeFillShade="D9"/>
          </w:tcPr>
          <w:p w:rsidR="005A2E44" w:rsidRPr="005A2E44" w:rsidRDefault="005A2E44" w:rsidP="005A2E44">
            <w:pPr>
              <w:autoSpaceDE w:val="0"/>
              <w:autoSpaceDN w:val="0"/>
              <w:adjustRightInd w:val="0"/>
              <w:rPr>
                <w:rFonts w:ascii="Arial" w:hAnsi="Arial" w:cs="Arial"/>
                <w:sz w:val="24"/>
                <w:szCs w:val="24"/>
              </w:rPr>
            </w:pPr>
          </w:p>
        </w:tc>
        <w:tc>
          <w:tcPr>
            <w:tcW w:w="1195" w:type="dxa"/>
            <w:vMerge/>
            <w:tcBorders>
              <w:top w:val="single" w:sz="6" w:space="0" w:color="000000"/>
              <w:left w:val="single" w:sz="6" w:space="0" w:color="000000"/>
              <w:bottom w:val="single" w:sz="6" w:space="0" w:color="000000"/>
              <w:right w:val="single" w:sz="6" w:space="0" w:color="000000"/>
            </w:tcBorders>
            <w:shd w:val="clear" w:color="auto" w:fill="D9D9D9" w:themeFill="background1" w:themeFillShade="D9"/>
          </w:tcPr>
          <w:p w:rsidR="005A2E44" w:rsidRPr="005A2E44" w:rsidRDefault="005A2E44" w:rsidP="005A2E44">
            <w:pPr>
              <w:autoSpaceDE w:val="0"/>
              <w:autoSpaceDN w:val="0"/>
              <w:adjustRightInd w:val="0"/>
              <w:rPr>
                <w:rFonts w:ascii="Arial" w:hAnsi="Arial" w:cs="Arial"/>
                <w:sz w:val="24"/>
                <w:szCs w:val="24"/>
              </w:rPr>
            </w:pPr>
          </w:p>
        </w:tc>
        <w:tc>
          <w:tcPr>
            <w:tcW w:w="1011" w:type="dxa"/>
            <w:vMerge/>
            <w:tcBorders>
              <w:top w:val="single" w:sz="6" w:space="0" w:color="000000"/>
              <w:left w:val="single" w:sz="6" w:space="0" w:color="000000"/>
              <w:bottom w:val="single" w:sz="6" w:space="0" w:color="000000"/>
              <w:right w:val="single" w:sz="6" w:space="0" w:color="000000"/>
            </w:tcBorders>
            <w:shd w:val="clear" w:color="auto" w:fill="D9D9D9" w:themeFill="background1" w:themeFillShade="D9"/>
          </w:tcPr>
          <w:p w:rsidR="005A2E44" w:rsidRPr="005A2E44" w:rsidRDefault="005A2E44" w:rsidP="005A2E44">
            <w:pPr>
              <w:autoSpaceDE w:val="0"/>
              <w:autoSpaceDN w:val="0"/>
              <w:adjustRightInd w:val="0"/>
              <w:rPr>
                <w:rFonts w:ascii="Arial" w:hAnsi="Arial" w:cs="Arial"/>
                <w:sz w:val="24"/>
                <w:szCs w:val="24"/>
              </w:rPr>
            </w:pPr>
          </w:p>
        </w:tc>
      </w:tr>
      <w:tr w:rsidR="005A2E44" w:rsidRPr="005A2E44" w:rsidTr="005A2E44">
        <w:trPr>
          <w:trHeight w:val="653"/>
        </w:trPr>
        <w:tc>
          <w:tcPr>
            <w:tcW w:w="743" w:type="dxa"/>
            <w:tcBorders>
              <w:top w:val="single" w:sz="6"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5A2E44" w:rsidRPr="005A2E44" w:rsidRDefault="005A2E44" w:rsidP="005A2E44">
            <w:pPr>
              <w:autoSpaceDE w:val="0"/>
              <w:autoSpaceDN w:val="0"/>
              <w:adjustRightInd w:val="0"/>
              <w:spacing w:after="55" w:line="288" w:lineRule="auto"/>
              <w:jc w:val="center"/>
              <w:textAlignment w:val="center"/>
              <w:rPr>
                <w:rFonts w:ascii="Arial" w:hAnsi="Arial" w:cs="Arial"/>
                <w:color w:val="000000"/>
                <w:sz w:val="24"/>
                <w:szCs w:val="24"/>
              </w:rPr>
            </w:pPr>
            <w:r w:rsidRPr="005A2E44">
              <w:rPr>
                <w:rFonts w:ascii="Arial" w:hAnsi="Arial" w:cs="Arial"/>
                <w:color w:val="000000"/>
                <w:w w:val="95"/>
                <w:sz w:val="19"/>
                <w:szCs w:val="19"/>
              </w:rPr>
              <w:t>3-10</w:t>
            </w:r>
          </w:p>
        </w:tc>
        <w:tc>
          <w:tcPr>
            <w:tcW w:w="734" w:type="dxa"/>
            <w:tcBorders>
              <w:top w:val="single" w:sz="6"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5A2E44" w:rsidRPr="005A2E44" w:rsidRDefault="005A2E44" w:rsidP="005A2E44">
            <w:pPr>
              <w:tabs>
                <w:tab w:val="right" w:pos="1160"/>
              </w:tabs>
              <w:autoSpaceDE w:val="0"/>
              <w:autoSpaceDN w:val="0"/>
              <w:adjustRightInd w:val="0"/>
              <w:spacing w:before="100" w:line="288" w:lineRule="auto"/>
              <w:jc w:val="center"/>
              <w:textAlignment w:val="center"/>
              <w:rPr>
                <w:rFonts w:ascii="Arial" w:hAnsi="Arial" w:cs="Arial"/>
                <w:color w:val="000000"/>
                <w:sz w:val="24"/>
                <w:szCs w:val="24"/>
              </w:rPr>
            </w:pPr>
            <w:r w:rsidRPr="005A2E44">
              <w:rPr>
                <w:rFonts w:ascii="Arial" w:hAnsi="Arial" w:cs="Arial"/>
                <w:color w:val="000000"/>
                <w:w w:val="95"/>
                <w:sz w:val="19"/>
                <w:szCs w:val="19"/>
              </w:rPr>
              <w:t>1100C</w:t>
            </w:r>
          </w:p>
        </w:tc>
        <w:tc>
          <w:tcPr>
            <w:tcW w:w="893" w:type="dxa"/>
            <w:tcBorders>
              <w:top w:val="single" w:sz="6"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5A2E44" w:rsidRPr="005A2E44" w:rsidRDefault="005A2E44" w:rsidP="005A2E44">
            <w:pPr>
              <w:autoSpaceDE w:val="0"/>
              <w:autoSpaceDN w:val="0"/>
              <w:adjustRightInd w:val="0"/>
              <w:spacing w:after="55" w:line="288" w:lineRule="auto"/>
              <w:jc w:val="center"/>
              <w:textAlignment w:val="center"/>
              <w:rPr>
                <w:rFonts w:ascii="Arial" w:hAnsi="Arial" w:cs="Arial"/>
                <w:color w:val="000000"/>
                <w:sz w:val="24"/>
                <w:szCs w:val="24"/>
              </w:rPr>
            </w:pPr>
            <w:r w:rsidRPr="005A2E44">
              <w:rPr>
                <w:rFonts w:ascii="Arial" w:hAnsi="Arial" w:cs="Arial"/>
                <w:color w:val="000000"/>
                <w:w w:val="95"/>
                <w:sz w:val="19"/>
                <w:szCs w:val="19"/>
              </w:rPr>
              <w:t>62 (100)</w:t>
            </w:r>
          </w:p>
        </w:tc>
        <w:tc>
          <w:tcPr>
            <w:tcW w:w="734" w:type="dxa"/>
            <w:tcBorders>
              <w:top w:val="single" w:sz="6"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5A2E44" w:rsidRPr="005A2E44" w:rsidRDefault="005A2E44" w:rsidP="005A2E44">
            <w:pPr>
              <w:autoSpaceDE w:val="0"/>
              <w:autoSpaceDN w:val="0"/>
              <w:adjustRightInd w:val="0"/>
              <w:spacing w:after="55" w:line="288" w:lineRule="auto"/>
              <w:jc w:val="center"/>
              <w:textAlignment w:val="center"/>
              <w:rPr>
                <w:rFonts w:ascii="Arial" w:hAnsi="Arial" w:cs="Arial"/>
                <w:color w:val="000000"/>
                <w:sz w:val="24"/>
                <w:szCs w:val="24"/>
              </w:rPr>
            </w:pPr>
            <w:r w:rsidRPr="005A2E44">
              <w:rPr>
                <w:rFonts w:ascii="Arial" w:hAnsi="Arial" w:cs="Arial"/>
                <w:color w:val="000000"/>
                <w:w w:val="95"/>
                <w:sz w:val="19"/>
                <w:szCs w:val="19"/>
              </w:rPr>
              <w:t>25</w:t>
            </w:r>
          </w:p>
        </w:tc>
        <w:tc>
          <w:tcPr>
            <w:tcW w:w="864" w:type="dxa"/>
            <w:tcBorders>
              <w:top w:val="single" w:sz="6"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5A2E44" w:rsidRPr="005A2E44" w:rsidRDefault="005A2E44" w:rsidP="005A2E44">
            <w:pPr>
              <w:autoSpaceDE w:val="0"/>
              <w:autoSpaceDN w:val="0"/>
              <w:adjustRightInd w:val="0"/>
              <w:spacing w:after="55" w:line="288" w:lineRule="auto"/>
              <w:jc w:val="center"/>
              <w:textAlignment w:val="center"/>
              <w:rPr>
                <w:rFonts w:ascii="Arial" w:hAnsi="Arial" w:cs="Arial"/>
                <w:color w:val="000000"/>
                <w:sz w:val="24"/>
                <w:szCs w:val="24"/>
              </w:rPr>
            </w:pPr>
            <w:r w:rsidRPr="005A2E44">
              <w:rPr>
                <w:rFonts w:ascii="Arial" w:hAnsi="Arial" w:cs="Arial"/>
                <w:color w:val="000000"/>
                <w:w w:val="95"/>
                <w:sz w:val="19"/>
                <w:szCs w:val="19"/>
              </w:rPr>
              <w:t>NA</w:t>
            </w:r>
            <w:r w:rsidRPr="005A2E44">
              <w:rPr>
                <w:rFonts w:ascii="Arial" w:hAnsi="Arial" w:cs="Arial"/>
                <w:color w:val="000000"/>
                <w:sz w:val="19"/>
                <w:szCs w:val="19"/>
                <w:vertAlign w:val="superscript"/>
              </w:rPr>
              <w:t>d</w:t>
            </w:r>
          </w:p>
        </w:tc>
        <w:tc>
          <w:tcPr>
            <w:tcW w:w="922" w:type="dxa"/>
            <w:tcBorders>
              <w:top w:val="single" w:sz="6"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5A2E44" w:rsidRPr="005A2E44" w:rsidRDefault="005A2E44" w:rsidP="005A2E44">
            <w:pPr>
              <w:autoSpaceDE w:val="0"/>
              <w:autoSpaceDN w:val="0"/>
              <w:adjustRightInd w:val="0"/>
              <w:spacing w:after="55" w:line="288" w:lineRule="auto"/>
              <w:jc w:val="center"/>
              <w:textAlignment w:val="center"/>
              <w:rPr>
                <w:rFonts w:ascii="Arial" w:hAnsi="Arial" w:cs="Arial"/>
                <w:color w:val="000000"/>
                <w:sz w:val="24"/>
                <w:szCs w:val="24"/>
              </w:rPr>
            </w:pPr>
            <w:r w:rsidRPr="005A2E44">
              <w:rPr>
                <w:rFonts w:ascii="Arial" w:hAnsi="Arial" w:cs="Arial"/>
                <w:color w:val="000000"/>
                <w:w w:val="95"/>
                <w:sz w:val="19"/>
                <w:szCs w:val="19"/>
              </w:rPr>
              <w:t>Level Terrain</w:t>
            </w:r>
          </w:p>
        </w:tc>
        <w:tc>
          <w:tcPr>
            <w:tcW w:w="929" w:type="dxa"/>
            <w:tcBorders>
              <w:top w:val="single" w:sz="6"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5A2E44" w:rsidRPr="005A2E44" w:rsidRDefault="005A2E44" w:rsidP="005A2E44">
            <w:pPr>
              <w:autoSpaceDE w:val="0"/>
              <w:autoSpaceDN w:val="0"/>
              <w:adjustRightInd w:val="0"/>
              <w:spacing w:after="55" w:line="288" w:lineRule="auto"/>
              <w:jc w:val="center"/>
              <w:textAlignment w:val="center"/>
              <w:rPr>
                <w:rFonts w:ascii="Arial" w:hAnsi="Arial" w:cs="Arial"/>
                <w:color w:val="000000"/>
                <w:sz w:val="24"/>
                <w:szCs w:val="24"/>
              </w:rPr>
            </w:pPr>
            <w:r w:rsidRPr="005A2E44">
              <w:rPr>
                <w:rFonts w:ascii="Arial" w:hAnsi="Arial" w:cs="Arial"/>
                <w:color w:val="000000"/>
                <w:w w:val="95"/>
                <w:sz w:val="19"/>
                <w:szCs w:val="19"/>
              </w:rPr>
              <w:t>NA</w:t>
            </w:r>
            <w:r w:rsidRPr="005A2E44">
              <w:rPr>
                <w:rFonts w:ascii="Arial" w:hAnsi="Arial" w:cs="Arial"/>
                <w:color w:val="000000"/>
                <w:sz w:val="19"/>
                <w:szCs w:val="19"/>
                <w:vertAlign w:val="superscript"/>
              </w:rPr>
              <w:t>d</w:t>
            </w:r>
          </w:p>
        </w:tc>
        <w:tc>
          <w:tcPr>
            <w:tcW w:w="979" w:type="dxa"/>
            <w:tcBorders>
              <w:top w:val="single" w:sz="6"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5A2E44" w:rsidRPr="005A2E44" w:rsidRDefault="005A2E44" w:rsidP="005A2E44">
            <w:pPr>
              <w:autoSpaceDE w:val="0"/>
              <w:autoSpaceDN w:val="0"/>
              <w:adjustRightInd w:val="0"/>
              <w:spacing w:after="55" w:line="288" w:lineRule="auto"/>
              <w:jc w:val="center"/>
              <w:textAlignment w:val="center"/>
              <w:rPr>
                <w:rFonts w:ascii="Arial" w:hAnsi="Arial" w:cs="Arial"/>
                <w:color w:val="000000"/>
                <w:sz w:val="24"/>
                <w:szCs w:val="24"/>
              </w:rPr>
            </w:pPr>
            <w:r w:rsidRPr="005A2E44">
              <w:rPr>
                <w:rFonts w:ascii="Arial" w:hAnsi="Arial" w:cs="Arial"/>
                <w:color w:val="000000"/>
                <w:w w:val="95"/>
                <w:sz w:val="19"/>
                <w:szCs w:val="19"/>
              </w:rPr>
              <w:t>Midspan Location</w:t>
            </w:r>
          </w:p>
        </w:tc>
        <w:tc>
          <w:tcPr>
            <w:tcW w:w="1195" w:type="dxa"/>
            <w:tcBorders>
              <w:top w:val="single" w:sz="6"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5A2E44" w:rsidRPr="005A2E44" w:rsidRDefault="005A2E44" w:rsidP="005A2E44">
            <w:pPr>
              <w:autoSpaceDE w:val="0"/>
              <w:autoSpaceDN w:val="0"/>
              <w:adjustRightInd w:val="0"/>
              <w:spacing w:after="55" w:line="288" w:lineRule="auto"/>
              <w:jc w:val="center"/>
              <w:textAlignment w:val="center"/>
              <w:rPr>
                <w:rFonts w:ascii="Arial" w:hAnsi="Arial" w:cs="Arial"/>
                <w:color w:val="000000"/>
                <w:sz w:val="24"/>
                <w:szCs w:val="24"/>
              </w:rPr>
            </w:pPr>
            <w:r w:rsidRPr="005A2E44">
              <w:rPr>
                <w:rFonts w:ascii="Arial" w:hAnsi="Arial" w:cs="Arial"/>
                <w:color w:val="000000"/>
                <w:w w:val="95"/>
                <w:sz w:val="19"/>
                <w:szCs w:val="19"/>
              </w:rPr>
              <w:t>≥51 (69.7)</w:t>
            </w:r>
          </w:p>
        </w:tc>
        <w:tc>
          <w:tcPr>
            <w:tcW w:w="1011" w:type="dxa"/>
            <w:tcBorders>
              <w:top w:val="single" w:sz="6"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5A2E44" w:rsidRPr="005A2E44" w:rsidRDefault="005A2E44" w:rsidP="005A2E44">
            <w:pPr>
              <w:autoSpaceDE w:val="0"/>
              <w:autoSpaceDN w:val="0"/>
              <w:adjustRightInd w:val="0"/>
              <w:spacing w:before="100" w:line="288" w:lineRule="auto"/>
              <w:jc w:val="center"/>
              <w:textAlignment w:val="center"/>
              <w:rPr>
                <w:rFonts w:ascii="Arial" w:hAnsi="Arial" w:cs="Arial"/>
                <w:color w:val="000000"/>
                <w:sz w:val="24"/>
                <w:szCs w:val="24"/>
              </w:rPr>
            </w:pPr>
            <w:r w:rsidRPr="005A2E44">
              <w:rPr>
                <w:rFonts w:ascii="Arial" w:hAnsi="Arial" w:cs="Arial"/>
                <w:color w:val="000000"/>
                <w:w w:val="95"/>
                <w:sz w:val="19"/>
                <w:szCs w:val="19"/>
                <w:lang w:val="it-IT"/>
              </w:rPr>
              <w:t>A,D,F,H,I</w:t>
            </w:r>
          </w:p>
        </w:tc>
      </w:tr>
      <w:tr w:rsidR="005A2E44" w:rsidRPr="005A2E44">
        <w:trPr>
          <w:trHeight w:val="821"/>
        </w:trPr>
        <w:tc>
          <w:tcPr>
            <w:tcW w:w="743"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5A2E44" w:rsidRPr="005A2E44" w:rsidRDefault="005A2E44" w:rsidP="005A2E44">
            <w:pPr>
              <w:autoSpaceDE w:val="0"/>
              <w:autoSpaceDN w:val="0"/>
              <w:adjustRightInd w:val="0"/>
              <w:spacing w:after="55" w:line="288" w:lineRule="auto"/>
              <w:jc w:val="center"/>
              <w:textAlignment w:val="center"/>
              <w:rPr>
                <w:rFonts w:ascii="Arial" w:hAnsi="Arial" w:cs="Arial"/>
                <w:color w:val="000000"/>
                <w:sz w:val="24"/>
                <w:szCs w:val="24"/>
              </w:rPr>
            </w:pPr>
            <w:r w:rsidRPr="005A2E44">
              <w:rPr>
                <w:rFonts w:ascii="Arial" w:hAnsi="Arial" w:cs="Arial"/>
                <w:color w:val="000000"/>
                <w:w w:val="95"/>
                <w:sz w:val="19"/>
                <w:szCs w:val="19"/>
              </w:rPr>
              <w:t>3-11</w:t>
            </w:r>
          </w:p>
        </w:tc>
        <w:tc>
          <w:tcPr>
            <w:tcW w:w="734"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5A2E44" w:rsidRPr="005A2E44" w:rsidRDefault="005A2E44" w:rsidP="005A2E44">
            <w:pPr>
              <w:autoSpaceDE w:val="0"/>
              <w:autoSpaceDN w:val="0"/>
              <w:adjustRightInd w:val="0"/>
              <w:spacing w:before="100" w:after="55" w:line="288" w:lineRule="auto"/>
              <w:jc w:val="center"/>
              <w:textAlignment w:val="center"/>
              <w:rPr>
                <w:rFonts w:ascii="Arial" w:hAnsi="Arial" w:cs="Arial"/>
                <w:color w:val="000000"/>
                <w:sz w:val="24"/>
                <w:szCs w:val="24"/>
              </w:rPr>
            </w:pPr>
            <w:r w:rsidRPr="005A2E44">
              <w:rPr>
                <w:rFonts w:ascii="Arial" w:hAnsi="Arial" w:cs="Arial"/>
                <w:color w:val="000000"/>
                <w:w w:val="95"/>
                <w:sz w:val="19"/>
                <w:szCs w:val="19"/>
              </w:rPr>
              <w:t>2270P</w:t>
            </w:r>
          </w:p>
        </w:tc>
        <w:tc>
          <w:tcPr>
            <w:tcW w:w="893"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5A2E44" w:rsidRPr="005A2E44" w:rsidRDefault="005A2E44" w:rsidP="005A2E44">
            <w:pPr>
              <w:autoSpaceDE w:val="0"/>
              <w:autoSpaceDN w:val="0"/>
              <w:adjustRightInd w:val="0"/>
              <w:spacing w:after="55" w:line="288" w:lineRule="auto"/>
              <w:jc w:val="center"/>
              <w:textAlignment w:val="center"/>
              <w:rPr>
                <w:rFonts w:ascii="Arial" w:hAnsi="Arial" w:cs="Arial"/>
                <w:color w:val="000000"/>
                <w:sz w:val="24"/>
                <w:szCs w:val="24"/>
              </w:rPr>
            </w:pPr>
            <w:r w:rsidRPr="005A2E44">
              <w:rPr>
                <w:rFonts w:ascii="Arial" w:hAnsi="Arial" w:cs="Arial"/>
                <w:color w:val="000000"/>
                <w:w w:val="95"/>
                <w:sz w:val="19"/>
                <w:szCs w:val="19"/>
              </w:rPr>
              <w:t>62 (100)</w:t>
            </w:r>
          </w:p>
        </w:tc>
        <w:tc>
          <w:tcPr>
            <w:tcW w:w="734"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5A2E44" w:rsidRPr="005A2E44" w:rsidRDefault="005A2E44" w:rsidP="005A2E44">
            <w:pPr>
              <w:autoSpaceDE w:val="0"/>
              <w:autoSpaceDN w:val="0"/>
              <w:adjustRightInd w:val="0"/>
              <w:spacing w:after="55" w:line="288" w:lineRule="auto"/>
              <w:jc w:val="center"/>
              <w:textAlignment w:val="center"/>
              <w:rPr>
                <w:rFonts w:ascii="Arial" w:hAnsi="Arial" w:cs="Arial"/>
                <w:color w:val="000000"/>
                <w:sz w:val="24"/>
                <w:szCs w:val="24"/>
              </w:rPr>
            </w:pPr>
            <w:r w:rsidRPr="005A2E44">
              <w:rPr>
                <w:rFonts w:ascii="Arial" w:hAnsi="Arial" w:cs="Arial"/>
                <w:color w:val="000000"/>
                <w:w w:val="95"/>
                <w:sz w:val="19"/>
                <w:szCs w:val="19"/>
              </w:rPr>
              <w:t>25</w:t>
            </w:r>
          </w:p>
        </w:tc>
        <w:tc>
          <w:tcPr>
            <w:tcW w:w="864"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5A2E44" w:rsidRPr="005A2E44" w:rsidRDefault="005A2E44" w:rsidP="005A2E44">
            <w:pPr>
              <w:autoSpaceDE w:val="0"/>
              <w:autoSpaceDN w:val="0"/>
              <w:adjustRightInd w:val="0"/>
              <w:spacing w:after="55" w:line="288" w:lineRule="auto"/>
              <w:jc w:val="center"/>
              <w:textAlignment w:val="center"/>
              <w:rPr>
                <w:rFonts w:ascii="Arial" w:hAnsi="Arial" w:cs="Arial"/>
                <w:color w:val="000000"/>
                <w:sz w:val="24"/>
                <w:szCs w:val="24"/>
              </w:rPr>
            </w:pPr>
            <w:r w:rsidRPr="005A2E44">
              <w:rPr>
                <w:rFonts w:ascii="Arial" w:hAnsi="Arial" w:cs="Arial"/>
                <w:color w:val="000000"/>
                <w:w w:val="95"/>
                <w:sz w:val="19"/>
                <w:szCs w:val="19"/>
              </w:rPr>
              <w:t>NA</w:t>
            </w:r>
            <w:r w:rsidRPr="005A2E44">
              <w:rPr>
                <w:rFonts w:ascii="Arial" w:hAnsi="Arial" w:cs="Arial"/>
                <w:color w:val="000000"/>
                <w:sz w:val="19"/>
                <w:szCs w:val="19"/>
                <w:vertAlign w:val="superscript"/>
              </w:rPr>
              <w:t>d</w:t>
            </w:r>
          </w:p>
        </w:tc>
        <w:tc>
          <w:tcPr>
            <w:tcW w:w="922"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5A2E44" w:rsidRPr="005A2E44" w:rsidRDefault="005A2E44" w:rsidP="005A2E44">
            <w:pPr>
              <w:autoSpaceDE w:val="0"/>
              <w:autoSpaceDN w:val="0"/>
              <w:adjustRightInd w:val="0"/>
              <w:spacing w:after="55" w:line="288" w:lineRule="auto"/>
              <w:jc w:val="center"/>
              <w:textAlignment w:val="center"/>
              <w:rPr>
                <w:rFonts w:ascii="Arial" w:hAnsi="Arial" w:cs="Arial"/>
                <w:color w:val="000000"/>
                <w:sz w:val="24"/>
                <w:szCs w:val="24"/>
              </w:rPr>
            </w:pPr>
            <w:r w:rsidRPr="005A2E44">
              <w:rPr>
                <w:rFonts w:ascii="Arial" w:hAnsi="Arial" w:cs="Arial"/>
                <w:color w:val="000000"/>
                <w:w w:val="95"/>
                <w:sz w:val="19"/>
                <w:szCs w:val="19"/>
              </w:rPr>
              <w:t>Level Terrain</w:t>
            </w:r>
          </w:p>
        </w:tc>
        <w:tc>
          <w:tcPr>
            <w:tcW w:w="929"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5A2E44" w:rsidRPr="005A2E44" w:rsidRDefault="005A2E44" w:rsidP="005A2E44">
            <w:pPr>
              <w:autoSpaceDE w:val="0"/>
              <w:autoSpaceDN w:val="0"/>
              <w:adjustRightInd w:val="0"/>
              <w:spacing w:after="55" w:line="288" w:lineRule="auto"/>
              <w:jc w:val="center"/>
              <w:textAlignment w:val="center"/>
              <w:rPr>
                <w:rFonts w:ascii="Arial" w:hAnsi="Arial" w:cs="Arial"/>
                <w:color w:val="000000"/>
                <w:sz w:val="24"/>
                <w:szCs w:val="24"/>
              </w:rPr>
            </w:pPr>
            <w:r w:rsidRPr="005A2E44">
              <w:rPr>
                <w:rFonts w:ascii="Arial" w:hAnsi="Arial" w:cs="Arial"/>
                <w:color w:val="000000"/>
                <w:w w:val="95"/>
                <w:sz w:val="19"/>
                <w:szCs w:val="19"/>
              </w:rPr>
              <w:t>NA</w:t>
            </w:r>
            <w:r w:rsidRPr="005A2E44">
              <w:rPr>
                <w:rFonts w:ascii="Arial" w:hAnsi="Arial" w:cs="Arial"/>
                <w:color w:val="000000"/>
                <w:sz w:val="19"/>
                <w:szCs w:val="19"/>
                <w:vertAlign w:val="superscript"/>
              </w:rPr>
              <w:t>d</w:t>
            </w:r>
          </w:p>
        </w:tc>
        <w:tc>
          <w:tcPr>
            <w:tcW w:w="979"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5A2E44" w:rsidRPr="005A2E44" w:rsidRDefault="005A2E44" w:rsidP="005A2E44">
            <w:pPr>
              <w:autoSpaceDE w:val="0"/>
              <w:autoSpaceDN w:val="0"/>
              <w:adjustRightInd w:val="0"/>
              <w:spacing w:after="55" w:line="288" w:lineRule="auto"/>
              <w:jc w:val="center"/>
              <w:textAlignment w:val="center"/>
              <w:rPr>
                <w:rFonts w:ascii="Arial" w:hAnsi="Arial" w:cs="Arial"/>
                <w:color w:val="000000"/>
                <w:sz w:val="24"/>
                <w:szCs w:val="24"/>
              </w:rPr>
            </w:pPr>
            <w:r w:rsidRPr="005A2E44">
              <w:rPr>
                <w:rFonts w:ascii="Arial" w:hAnsi="Arial" w:cs="Arial"/>
                <w:color w:val="000000"/>
                <w:w w:val="95"/>
                <w:sz w:val="19"/>
                <w:szCs w:val="19"/>
              </w:rPr>
              <w:t xml:space="preserve">1 ft </w:t>
            </w:r>
            <w:r w:rsidRPr="005A2E44">
              <w:rPr>
                <w:rFonts w:ascii="Arial" w:hAnsi="Arial" w:cs="Arial"/>
                <w:color w:val="000000"/>
                <w:w w:val="95"/>
                <w:sz w:val="19"/>
                <w:szCs w:val="19"/>
              </w:rPr>
              <w:br/>
              <w:t>Upstream from Post</w:t>
            </w:r>
          </w:p>
        </w:tc>
        <w:tc>
          <w:tcPr>
            <w:tcW w:w="1195"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5A2E44" w:rsidRPr="005A2E44" w:rsidRDefault="005A2E44" w:rsidP="005A2E44">
            <w:pPr>
              <w:autoSpaceDE w:val="0"/>
              <w:autoSpaceDN w:val="0"/>
              <w:adjustRightInd w:val="0"/>
              <w:spacing w:after="55" w:line="288" w:lineRule="auto"/>
              <w:jc w:val="center"/>
              <w:textAlignment w:val="center"/>
              <w:rPr>
                <w:rFonts w:ascii="Arial" w:hAnsi="Arial" w:cs="Arial"/>
                <w:color w:val="000000"/>
                <w:sz w:val="24"/>
                <w:szCs w:val="24"/>
              </w:rPr>
            </w:pPr>
            <w:r w:rsidRPr="005A2E44">
              <w:rPr>
                <w:rFonts w:ascii="Arial" w:hAnsi="Arial" w:cs="Arial"/>
                <w:color w:val="000000"/>
                <w:w w:val="95"/>
                <w:sz w:val="19"/>
                <w:szCs w:val="19"/>
              </w:rPr>
              <w:t>≥106 (144)</w:t>
            </w:r>
          </w:p>
        </w:tc>
        <w:tc>
          <w:tcPr>
            <w:tcW w:w="1011"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5A2E44" w:rsidRPr="005A2E44" w:rsidRDefault="005A2E44" w:rsidP="005A2E44">
            <w:pPr>
              <w:autoSpaceDE w:val="0"/>
              <w:autoSpaceDN w:val="0"/>
              <w:adjustRightInd w:val="0"/>
              <w:spacing w:before="100" w:line="288" w:lineRule="auto"/>
              <w:jc w:val="center"/>
              <w:textAlignment w:val="center"/>
              <w:rPr>
                <w:rFonts w:ascii="Arial" w:hAnsi="Arial" w:cs="Arial"/>
                <w:color w:val="000000"/>
                <w:sz w:val="24"/>
                <w:szCs w:val="24"/>
              </w:rPr>
            </w:pPr>
            <w:r w:rsidRPr="005A2E44">
              <w:rPr>
                <w:rFonts w:ascii="Arial" w:hAnsi="Arial" w:cs="Arial"/>
                <w:color w:val="000000"/>
                <w:w w:val="95"/>
                <w:sz w:val="19"/>
                <w:szCs w:val="19"/>
              </w:rPr>
              <w:t>A,D,F,H,I</w:t>
            </w:r>
          </w:p>
        </w:tc>
      </w:tr>
      <w:tr w:rsidR="005A2E44" w:rsidRPr="005A2E44">
        <w:trPr>
          <w:trHeight w:val="1036"/>
        </w:trPr>
        <w:tc>
          <w:tcPr>
            <w:tcW w:w="743"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5A2E44" w:rsidRPr="005A2E44" w:rsidRDefault="005A2E44" w:rsidP="005A2E44">
            <w:pPr>
              <w:autoSpaceDE w:val="0"/>
              <w:autoSpaceDN w:val="0"/>
              <w:adjustRightInd w:val="0"/>
              <w:spacing w:after="55" w:line="288" w:lineRule="auto"/>
              <w:jc w:val="center"/>
              <w:textAlignment w:val="center"/>
              <w:rPr>
                <w:rFonts w:ascii="Arial" w:hAnsi="Arial" w:cs="Arial"/>
                <w:color w:val="000000"/>
                <w:sz w:val="24"/>
                <w:szCs w:val="24"/>
              </w:rPr>
            </w:pPr>
            <w:r w:rsidRPr="005A2E44">
              <w:rPr>
                <w:rFonts w:ascii="Arial" w:hAnsi="Arial" w:cs="Arial"/>
                <w:color w:val="000000"/>
                <w:w w:val="95"/>
                <w:sz w:val="19"/>
                <w:szCs w:val="19"/>
              </w:rPr>
              <w:t>3-13</w:t>
            </w:r>
          </w:p>
        </w:tc>
        <w:tc>
          <w:tcPr>
            <w:tcW w:w="734"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5A2E44" w:rsidRPr="005A2E44" w:rsidRDefault="005A2E44" w:rsidP="005A2E44">
            <w:pPr>
              <w:autoSpaceDE w:val="0"/>
              <w:autoSpaceDN w:val="0"/>
              <w:adjustRightInd w:val="0"/>
              <w:spacing w:before="100" w:after="55" w:line="288" w:lineRule="auto"/>
              <w:jc w:val="center"/>
              <w:textAlignment w:val="center"/>
              <w:rPr>
                <w:rFonts w:ascii="Arial" w:hAnsi="Arial" w:cs="Arial"/>
                <w:color w:val="000000"/>
                <w:sz w:val="24"/>
                <w:szCs w:val="24"/>
              </w:rPr>
            </w:pPr>
            <w:r w:rsidRPr="005A2E44">
              <w:rPr>
                <w:rFonts w:ascii="Arial" w:hAnsi="Arial" w:cs="Arial"/>
                <w:color w:val="000000"/>
                <w:w w:val="95"/>
                <w:sz w:val="19"/>
                <w:szCs w:val="19"/>
              </w:rPr>
              <w:t>2270P</w:t>
            </w:r>
          </w:p>
        </w:tc>
        <w:tc>
          <w:tcPr>
            <w:tcW w:w="893"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5A2E44" w:rsidRPr="005A2E44" w:rsidRDefault="005A2E44" w:rsidP="005A2E44">
            <w:pPr>
              <w:autoSpaceDE w:val="0"/>
              <w:autoSpaceDN w:val="0"/>
              <w:adjustRightInd w:val="0"/>
              <w:spacing w:after="55" w:line="288" w:lineRule="auto"/>
              <w:jc w:val="center"/>
              <w:textAlignment w:val="center"/>
              <w:rPr>
                <w:rFonts w:ascii="Arial" w:hAnsi="Arial" w:cs="Arial"/>
                <w:color w:val="000000"/>
                <w:sz w:val="24"/>
                <w:szCs w:val="24"/>
              </w:rPr>
            </w:pPr>
            <w:r w:rsidRPr="005A2E44">
              <w:rPr>
                <w:rFonts w:ascii="Arial" w:hAnsi="Arial" w:cs="Arial"/>
                <w:color w:val="000000"/>
                <w:w w:val="95"/>
                <w:sz w:val="19"/>
                <w:szCs w:val="19"/>
              </w:rPr>
              <w:t>62 (100)</w:t>
            </w:r>
          </w:p>
        </w:tc>
        <w:tc>
          <w:tcPr>
            <w:tcW w:w="734"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5A2E44" w:rsidRPr="005A2E44" w:rsidRDefault="005A2E44" w:rsidP="005A2E44">
            <w:pPr>
              <w:autoSpaceDE w:val="0"/>
              <w:autoSpaceDN w:val="0"/>
              <w:adjustRightInd w:val="0"/>
              <w:spacing w:after="55" w:line="288" w:lineRule="auto"/>
              <w:jc w:val="center"/>
              <w:textAlignment w:val="center"/>
              <w:rPr>
                <w:rFonts w:ascii="Arial" w:hAnsi="Arial" w:cs="Arial"/>
                <w:color w:val="000000"/>
                <w:sz w:val="24"/>
                <w:szCs w:val="24"/>
              </w:rPr>
            </w:pPr>
            <w:r w:rsidRPr="005A2E44">
              <w:rPr>
                <w:rFonts w:ascii="Arial" w:hAnsi="Arial" w:cs="Arial"/>
                <w:color w:val="000000"/>
                <w:w w:val="95"/>
                <w:sz w:val="19"/>
                <w:szCs w:val="19"/>
              </w:rPr>
              <w:t>25</w:t>
            </w:r>
          </w:p>
        </w:tc>
        <w:tc>
          <w:tcPr>
            <w:tcW w:w="864"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5A2E44" w:rsidRPr="005A2E44" w:rsidRDefault="005A2E44" w:rsidP="005A2E44">
            <w:pPr>
              <w:autoSpaceDE w:val="0"/>
              <w:autoSpaceDN w:val="0"/>
              <w:adjustRightInd w:val="0"/>
              <w:spacing w:after="55" w:line="288" w:lineRule="auto"/>
              <w:jc w:val="center"/>
              <w:textAlignment w:val="center"/>
              <w:rPr>
                <w:rFonts w:ascii="Arial" w:hAnsi="Arial" w:cs="Arial"/>
                <w:color w:val="000000"/>
                <w:sz w:val="24"/>
                <w:szCs w:val="24"/>
              </w:rPr>
            </w:pPr>
            <w:r w:rsidRPr="005A2E44">
              <w:rPr>
                <w:rFonts w:ascii="Arial" w:hAnsi="Arial" w:cs="Arial"/>
                <w:color w:val="000000"/>
                <w:w w:val="95"/>
                <w:sz w:val="19"/>
                <w:szCs w:val="19"/>
              </w:rPr>
              <w:t>30</w:t>
            </w:r>
          </w:p>
        </w:tc>
        <w:tc>
          <w:tcPr>
            <w:tcW w:w="922"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5A2E44" w:rsidRPr="005A2E44" w:rsidRDefault="005A2E44" w:rsidP="005A2E44">
            <w:pPr>
              <w:autoSpaceDE w:val="0"/>
              <w:autoSpaceDN w:val="0"/>
              <w:adjustRightInd w:val="0"/>
              <w:spacing w:after="55" w:line="288" w:lineRule="auto"/>
              <w:jc w:val="center"/>
              <w:textAlignment w:val="center"/>
              <w:rPr>
                <w:rFonts w:ascii="Arial" w:hAnsi="Arial" w:cs="Arial"/>
                <w:color w:val="000000"/>
                <w:sz w:val="24"/>
                <w:szCs w:val="24"/>
              </w:rPr>
            </w:pPr>
            <w:r w:rsidRPr="005A2E44">
              <w:rPr>
                <w:rFonts w:ascii="Arial" w:hAnsi="Arial" w:cs="Arial"/>
                <w:color w:val="000000"/>
                <w:w w:val="95"/>
                <w:sz w:val="19"/>
                <w:szCs w:val="19"/>
              </w:rPr>
              <w:t>Front Slope</w:t>
            </w:r>
          </w:p>
        </w:tc>
        <w:tc>
          <w:tcPr>
            <w:tcW w:w="929"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5A2E44" w:rsidRPr="005A2E44" w:rsidRDefault="005A2E44" w:rsidP="005A2E44">
            <w:pPr>
              <w:autoSpaceDE w:val="0"/>
              <w:autoSpaceDN w:val="0"/>
              <w:adjustRightInd w:val="0"/>
              <w:spacing w:after="55" w:line="288" w:lineRule="auto"/>
              <w:jc w:val="center"/>
              <w:textAlignment w:val="center"/>
              <w:rPr>
                <w:rFonts w:ascii="Arial" w:hAnsi="Arial" w:cs="Arial"/>
                <w:color w:val="000000"/>
                <w:sz w:val="24"/>
                <w:szCs w:val="24"/>
              </w:rPr>
            </w:pPr>
            <w:r w:rsidRPr="005A2E44">
              <w:rPr>
                <w:rFonts w:ascii="Arial" w:hAnsi="Arial" w:cs="Arial"/>
                <w:color w:val="000000"/>
                <w:sz w:val="19"/>
                <w:szCs w:val="19"/>
              </w:rPr>
              <w:t>9 ft from Front SBP</w:t>
            </w:r>
            <w:r w:rsidRPr="005A2E44">
              <w:rPr>
                <w:rFonts w:ascii="Arial" w:hAnsi="Arial" w:cs="Arial"/>
                <w:color w:val="000000"/>
                <w:sz w:val="19"/>
                <w:szCs w:val="19"/>
                <w:vertAlign w:val="superscript"/>
              </w:rPr>
              <w:t>e</w:t>
            </w:r>
          </w:p>
        </w:tc>
        <w:tc>
          <w:tcPr>
            <w:tcW w:w="979"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5A2E44" w:rsidRPr="005A2E44" w:rsidRDefault="005A2E44" w:rsidP="005A2E44">
            <w:pPr>
              <w:autoSpaceDE w:val="0"/>
              <w:autoSpaceDN w:val="0"/>
              <w:adjustRightInd w:val="0"/>
              <w:spacing w:after="55" w:line="288" w:lineRule="auto"/>
              <w:jc w:val="center"/>
              <w:textAlignment w:val="center"/>
              <w:rPr>
                <w:rFonts w:ascii="Arial" w:hAnsi="Arial" w:cs="Arial"/>
                <w:color w:val="000000"/>
                <w:sz w:val="24"/>
                <w:szCs w:val="24"/>
              </w:rPr>
            </w:pPr>
            <w:r w:rsidRPr="005A2E44">
              <w:rPr>
                <w:rFonts w:ascii="Arial" w:hAnsi="Arial" w:cs="Arial"/>
                <w:color w:val="000000"/>
                <w:w w:val="95"/>
                <w:sz w:val="19"/>
                <w:szCs w:val="19"/>
              </w:rPr>
              <w:t xml:space="preserve">1 ft </w:t>
            </w:r>
            <w:r w:rsidRPr="005A2E44">
              <w:rPr>
                <w:rFonts w:ascii="Arial" w:hAnsi="Arial" w:cs="Arial"/>
                <w:color w:val="000000"/>
                <w:w w:val="95"/>
                <w:sz w:val="19"/>
                <w:szCs w:val="19"/>
              </w:rPr>
              <w:br/>
              <w:t>Upstream from Post</w:t>
            </w:r>
          </w:p>
        </w:tc>
        <w:tc>
          <w:tcPr>
            <w:tcW w:w="1195"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5A2E44" w:rsidRPr="005A2E44" w:rsidRDefault="005A2E44" w:rsidP="005A2E44">
            <w:pPr>
              <w:autoSpaceDE w:val="0"/>
              <w:autoSpaceDN w:val="0"/>
              <w:adjustRightInd w:val="0"/>
              <w:spacing w:after="55" w:line="288" w:lineRule="auto"/>
              <w:jc w:val="center"/>
              <w:textAlignment w:val="center"/>
              <w:rPr>
                <w:rFonts w:ascii="Arial" w:hAnsi="Arial" w:cs="Arial"/>
                <w:color w:val="000000"/>
                <w:sz w:val="24"/>
                <w:szCs w:val="24"/>
              </w:rPr>
            </w:pPr>
            <w:r w:rsidRPr="005A2E44">
              <w:rPr>
                <w:rFonts w:ascii="Arial" w:hAnsi="Arial" w:cs="Arial"/>
                <w:color w:val="000000"/>
                <w:w w:val="95"/>
                <w:sz w:val="19"/>
                <w:szCs w:val="19"/>
              </w:rPr>
              <w:t>≥106 (144)</w:t>
            </w:r>
          </w:p>
        </w:tc>
        <w:tc>
          <w:tcPr>
            <w:tcW w:w="1011"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5A2E44" w:rsidRPr="005A2E44" w:rsidRDefault="005A2E44" w:rsidP="005A2E44">
            <w:pPr>
              <w:autoSpaceDE w:val="0"/>
              <w:autoSpaceDN w:val="0"/>
              <w:adjustRightInd w:val="0"/>
              <w:spacing w:before="100" w:line="288" w:lineRule="auto"/>
              <w:jc w:val="center"/>
              <w:textAlignment w:val="center"/>
              <w:rPr>
                <w:rFonts w:ascii="Arial" w:hAnsi="Arial" w:cs="Arial"/>
                <w:color w:val="000000"/>
                <w:sz w:val="24"/>
                <w:szCs w:val="24"/>
              </w:rPr>
            </w:pPr>
            <w:r w:rsidRPr="005A2E44">
              <w:rPr>
                <w:rFonts w:ascii="Arial" w:hAnsi="Arial" w:cs="Arial"/>
                <w:color w:val="000000"/>
                <w:w w:val="95"/>
                <w:sz w:val="19"/>
                <w:szCs w:val="19"/>
                <w:lang w:val="it-IT"/>
              </w:rPr>
              <w:t>A,D,F,H,I</w:t>
            </w:r>
          </w:p>
        </w:tc>
      </w:tr>
      <w:tr w:rsidR="005A2E44" w:rsidRPr="005A2E44">
        <w:trPr>
          <w:trHeight w:val="1036"/>
        </w:trPr>
        <w:tc>
          <w:tcPr>
            <w:tcW w:w="743"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5A2E44" w:rsidRPr="005A2E44" w:rsidRDefault="005A2E44" w:rsidP="005A2E44">
            <w:pPr>
              <w:autoSpaceDE w:val="0"/>
              <w:autoSpaceDN w:val="0"/>
              <w:adjustRightInd w:val="0"/>
              <w:spacing w:after="55" w:line="288" w:lineRule="auto"/>
              <w:jc w:val="center"/>
              <w:textAlignment w:val="center"/>
              <w:rPr>
                <w:rFonts w:ascii="Arial" w:hAnsi="Arial" w:cs="Arial"/>
                <w:color w:val="000000"/>
                <w:sz w:val="24"/>
                <w:szCs w:val="24"/>
              </w:rPr>
            </w:pPr>
            <w:r w:rsidRPr="005A2E44">
              <w:rPr>
                <w:rFonts w:ascii="Arial" w:hAnsi="Arial" w:cs="Arial"/>
                <w:color w:val="000000"/>
                <w:w w:val="95"/>
                <w:sz w:val="19"/>
                <w:szCs w:val="19"/>
              </w:rPr>
              <w:t>3-14</w:t>
            </w:r>
          </w:p>
        </w:tc>
        <w:tc>
          <w:tcPr>
            <w:tcW w:w="734"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5A2E44" w:rsidRPr="005A2E44" w:rsidRDefault="005A2E44" w:rsidP="005A2E44">
            <w:pPr>
              <w:autoSpaceDE w:val="0"/>
              <w:autoSpaceDN w:val="0"/>
              <w:adjustRightInd w:val="0"/>
              <w:spacing w:before="100" w:after="55" w:line="288" w:lineRule="auto"/>
              <w:jc w:val="center"/>
              <w:textAlignment w:val="center"/>
              <w:rPr>
                <w:rFonts w:ascii="Arial" w:hAnsi="Arial" w:cs="Arial"/>
                <w:color w:val="000000"/>
                <w:sz w:val="24"/>
                <w:szCs w:val="24"/>
              </w:rPr>
            </w:pPr>
            <w:r w:rsidRPr="005A2E44">
              <w:rPr>
                <w:rFonts w:ascii="Arial" w:hAnsi="Arial" w:cs="Arial"/>
                <w:color w:val="000000"/>
                <w:w w:val="95"/>
                <w:sz w:val="19"/>
                <w:szCs w:val="19"/>
              </w:rPr>
              <w:t>1100C</w:t>
            </w:r>
          </w:p>
        </w:tc>
        <w:tc>
          <w:tcPr>
            <w:tcW w:w="893"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5A2E44" w:rsidRPr="005A2E44" w:rsidRDefault="005A2E44" w:rsidP="005A2E44">
            <w:pPr>
              <w:autoSpaceDE w:val="0"/>
              <w:autoSpaceDN w:val="0"/>
              <w:adjustRightInd w:val="0"/>
              <w:spacing w:after="55" w:line="288" w:lineRule="auto"/>
              <w:jc w:val="center"/>
              <w:textAlignment w:val="center"/>
              <w:rPr>
                <w:rFonts w:ascii="Arial" w:hAnsi="Arial" w:cs="Arial"/>
                <w:color w:val="000000"/>
                <w:sz w:val="24"/>
                <w:szCs w:val="24"/>
              </w:rPr>
            </w:pPr>
            <w:r w:rsidRPr="005A2E44">
              <w:rPr>
                <w:rFonts w:ascii="Arial" w:hAnsi="Arial" w:cs="Arial"/>
                <w:color w:val="000000"/>
                <w:w w:val="95"/>
                <w:sz w:val="19"/>
                <w:szCs w:val="19"/>
              </w:rPr>
              <w:t>62 (100)</w:t>
            </w:r>
          </w:p>
        </w:tc>
        <w:tc>
          <w:tcPr>
            <w:tcW w:w="734"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5A2E44" w:rsidRPr="005A2E44" w:rsidRDefault="005A2E44" w:rsidP="005A2E44">
            <w:pPr>
              <w:autoSpaceDE w:val="0"/>
              <w:autoSpaceDN w:val="0"/>
              <w:adjustRightInd w:val="0"/>
              <w:spacing w:after="55" w:line="288" w:lineRule="auto"/>
              <w:jc w:val="center"/>
              <w:textAlignment w:val="center"/>
              <w:rPr>
                <w:rFonts w:ascii="Arial" w:hAnsi="Arial" w:cs="Arial"/>
                <w:color w:val="000000"/>
                <w:sz w:val="24"/>
                <w:szCs w:val="24"/>
              </w:rPr>
            </w:pPr>
            <w:r w:rsidRPr="005A2E44">
              <w:rPr>
                <w:rFonts w:ascii="Arial" w:hAnsi="Arial" w:cs="Arial"/>
                <w:color w:val="000000"/>
                <w:w w:val="95"/>
                <w:sz w:val="19"/>
                <w:szCs w:val="19"/>
              </w:rPr>
              <w:t>25</w:t>
            </w:r>
          </w:p>
        </w:tc>
        <w:tc>
          <w:tcPr>
            <w:tcW w:w="864"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5A2E44" w:rsidRPr="005A2E44" w:rsidRDefault="005A2E44" w:rsidP="005A2E44">
            <w:pPr>
              <w:autoSpaceDE w:val="0"/>
              <w:autoSpaceDN w:val="0"/>
              <w:adjustRightInd w:val="0"/>
              <w:spacing w:after="55" w:line="288" w:lineRule="auto"/>
              <w:jc w:val="center"/>
              <w:textAlignment w:val="center"/>
              <w:rPr>
                <w:rFonts w:ascii="Arial" w:hAnsi="Arial" w:cs="Arial"/>
                <w:color w:val="000000"/>
                <w:sz w:val="24"/>
                <w:szCs w:val="24"/>
              </w:rPr>
            </w:pPr>
            <w:r w:rsidRPr="005A2E44">
              <w:rPr>
                <w:rFonts w:ascii="Arial" w:hAnsi="Arial" w:cs="Arial"/>
                <w:color w:val="000000"/>
                <w:w w:val="95"/>
                <w:sz w:val="19"/>
                <w:szCs w:val="19"/>
              </w:rPr>
              <w:t>30</w:t>
            </w:r>
          </w:p>
        </w:tc>
        <w:tc>
          <w:tcPr>
            <w:tcW w:w="922"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5A2E44" w:rsidRPr="005A2E44" w:rsidRDefault="005A2E44" w:rsidP="005A2E44">
            <w:pPr>
              <w:autoSpaceDE w:val="0"/>
              <w:autoSpaceDN w:val="0"/>
              <w:adjustRightInd w:val="0"/>
              <w:spacing w:after="55" w:line="288" w:lineRule="auto"/>
              <w:jc w:val="center"/>
              <w:textAlignment w:val="center"/>
              <w:rPr>
                <w:rFonts w:ascii="Arial" w:hAnsi="Arial" w:cs="Arial"/>
                <w:color w:val="000000"/>
                <w:sz w:val="24"/>
                <w:szCs w:val="24"/>
              </w:rPr>
            </w:pPr>
            <w:r w:rsidRPr="005A2E44">
              <w:rPr>
                <w:rFonts w:ascii="Arial" w:hAnsi="Arial" w:cs="Arial"/>
                <w:color w:val="000000"/>
                <w:w w:val="95"/>
                <w:sz w:val="19"/>
                <w:szCs w:val="19"/>
              </w:rPr>
              <w:t>Front Slope</w:t>
            </w:r>
          </w:p>
        </w:tc>
        <w:tc>
          <w:tcPr>
            <w:tcW w:w="929"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5A2E44" w:rsidRPr="005A2E44" w:rsidRDefault="005A2E44" w:rsidP="005A2E44">
            <w:pPr>
              <w:autoSpaceDE w:val="0"/>
              <w:autoSpaceDN w:val="0"/>
              <w:adjustRightInd w:val="0"/>
              <w:spacing w:after="55" w:line="288" w:lineRule="auto"/>
              <w:jc w:val="center"/>
              <w:textAlignment w:val="center"/>
              <w:rPr>
                <w:rFonts w:ascii="Arial" w:hAnsi="Arial" w:cs="Arial"/>
                <w:color w:val="000000"/>
                <w:sz w:val="24"/>
                <w:szCs w:val="24"/>
              </w:rPr>
            </w:pPr>
            <w:r w:rsidRPr="005A2E44">
              <w:rPr>
                <w:rFonts w:ascii="Arial" w:hAnsi="Arial" w:cs="Arial"/>
                <w:color w:val="000000"/>
                <w:sz w:val="19"/>
                <w:szCs w:val="19"/>
              </w:rPr>
              <w:t>9 ft from Front SBP</w:t>
            </w:r>
            <w:r w:rsidRPr="005A2E44">
              <w:rPr>
                <w:rFonts w:ascii="Arial" w:hAnsi="Arial" w:cs="Arial"/>
                <w:color w:val="000000"/>
                <w:sz w:val="19"/>
                <w:szCs w:val="19"/>
                <w:vertAlign w:val="superscript"/>
              </w:rPr>
              <w:t>e</w:t>
            </w:r>
          </w:p>
        </w:tc>
        <w:tc>
          <w:tcPr>
            <w:tcW w:w="979"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5A2E44" w:rsidRPr="005A2E44" w:rsidRDefault="005A2E44" w:rsidP="005A2E44">
            <w:pPr>
              <w:autoSpaceDE w:val="0"/>
              <w:autoSpaceDN w:val="0"/>
              <w:adjustRightInd w:val="0"/>
              <w:spacing w:after="55" w:line="288" w:lineRule="auto"/>
              <w:jc w:val="center"/>
              <w:textAlignment w:val="center"/>
              <w:rPr>
                <w:rFonts w:ascii="Arial" w:hAnsi="Arial" w:cs="Arial"/>
                <w:color w:val="000000"/>
                <w:sz w:val="24"/>
                <w:szCs w:val="24"/>
              </w:rPr>
            </w:pPr>
            <w:r w:rsidRPr="005A2E44">
              <w:rPr>
                <w:rFonts w:ascii="Arial" w:hAnsi="Arial" w:cs="Arial"/>
                <w:color w:val="000000"/>
                <w:w w:val="95"/>
                <w:sz w:val="19"/>
                <w:szCs w:val="19"/>
              </w:rPr>
              <w:t>Midspan Location</w:t>
            </w:r>
          </w:p>
        </w:tc>
        <w:tc>
          <w:tcPr>
            <w:tcW w:w="1195"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5A2E44" w:rsidRPr="005A2E44" w:rsidRDefault="005A2E44" w:rsidP="005A2E44">
            <w:pPr>
              <w:autoSpaceDE w:val="0"/>
              <w:autoSpaceDN w:val="0"/>
              <w:adjustRightInd w:val="0"/>
              <w:spacing w:after="55" w:line="288" w:lineRule="auto"/>
              <w:jc w:val="center"/>
              <w:textAlignment w:val="center"/>
              <w:rPr>
                <w:rFonts w:ascii="Arial" w:hAnsi="Arial" w:cs="Arial"/>
                <w:color w:val="000000"/>
                <w:sz w:val="24"/>
                <w:szCs w:val="24"/>
              </w:rPr>
            </w:pPr>
            <w:r w:rsidRPr="005A2E44">
              <w:rPr>
                <w:rFonts w:ascii="Arial" w:hAnsi="Arial" w:cs="Arial"/>
                <w:color w:val="000000"/>
                <w:w w:val="95"/>
                <w:sz w:val="19"/>
                <w:szCs w:val="19"/>
              </w:rPr>
              <w:t>≥51 (69.7)</w:t>
            </w:r>
          </w:p>
        </w:tc>
        <w:tc>
          <w:tcPr>
            <w:tcW w:w="1011"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5A2E44" w:rsidRPr="005A2E44" w:rsidRDefault="005A2E44" w:rsidP="005A2E44">
            <w:pPr>
              <w:autoSpaceDE w:val="0"/>
              <w:autoSpaceDN w:val="0"/>
              <w:adjustRightInd w:val="0"/>
              <w:spacing w:before="100" w:line="288" w:lineRule="auto"/>
              <w:jc w:val="center"/>
              <w:textAlignment w:val="center"/>
              <w:rPr>
                <w:rFonts w:ascii="Arial" w:hAnsi="Arial" w:cs="Arial"/>
                <w:color w:val="000000"/>
                <w:sz w:val="24"/>
                <w:szCs w:val="24"/>
              </w:rPr>
            </w:pPr>
            <w:r w:rsidRPr="005A2E44">
              <w:rPr>
                <w:rFonts w:ascii="Arial" w:hAnsi="Arial" w:cs="Arial"/>
                <w:color w:val="000000"/>
                <w:w w:val="95"/>
                <w:sz w:val="19"/>
                <w:szCs w:val="19"/>
              </w:rPr>
              <w:t>A,D,F,H,I</w:t>
            </w:r>
          </w:p>
        </w:tc>
      </w:tr>
      <w:tr w:rsidR="005A2E44" w:rsidRPr="005A2E44">
        <w:trPr>
          <w:trHeight w:val="849"/>
        </w:trPr>
        <w:tc>
          <w:tcPr>
            <w:tcW w:w="743"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5A2E44" w:rsidRPr="005A2E44" w:rsidRDefault="005A2E44" w:rsidP="005A2E44">
            <w:pPr>
              <w:autoSpaceDE w:val="0"/>
              <w:autoSpaceDN w:val="0"/>
              <w:adjustRightInd w:val="0"/>
              <w:spacing w:after="55" w:line="288" w:lineRule="auto"/>
              <w:jc w:val="center"/>
              <w:textAlignment w:val="center"/>
              <w:rPr>
                <w:rFonts w:ascii="Arial" w:hAnsi="Arial" w:cs="Arial"/>
                <w:color w:val="000000"/>
                <w:sz w:val="24"/>
                <w:szCs w:val="24"/>
              </w:rPr>
            </w:pPr>
            <w:r w:rsidRPr="005A2E44">
              <w:rPr>
                <w:rFonts w:ascii="Arial" w:hAnsi="Arial" w:cs="Arial"/>
                <w:color w:val="000000"/>
                <w:w w:val="95"/>
                <w:sz w:val="19"/>
                <w:szCs w:val="19"/>
              </w:rPr>
              <w:t>3-15</w:t>
            </w:r>
            <w:r w:rsidRPr="005A2E44">
              <w:rPr>
                <w:rFonts w:ascii="Arial" w:hAnsi="Arial" w:cs="Arial"/>
                <w:color w:val="000000"/>
                <w:sz w:val="19"/>
                <w:szCs w:val="19"/>
                <w:vertAlign w:val="superscript"/>
              </w:rPr>
              <w:t>f,g</w:t>
            </w:r>
          </w:p>
        </w:tc>
        <w:tc>
          <w:tcPr>
            <w:tcW w:w="734"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5A2E44" w:rsidRPr="005A2E44" w:rsidRDefault="005A2E44" w:rsidP="005A2E44">
            <w:pPr>
              <w:autoSpaceDE w:val="0"/>
              <w:autoSpaceDN w:val="0"/>
              <w:adjustRightInd w:val="0"/>
              <w:spacing w:before="100" w:after="55" w:line="288" w:lineRule="auto"/>
              <w:jc w:val="center"/>
              <w:textAlignment w:val="center"/>
              <w:rPr>
                <w:rFonts w:ascii="Arial" w:hAnsi="Arial" w:cs="Arial"/>
                <w:color w:val="000000"/>
                <w:sz w:val="24"/>
                <w:szCs w:val="24"/>
              </w:rPr>
            </w:pPr>
            <w:r w:rsidRPr="005A2E44">
              <w:rPr>
                <w:rFonts w:ascii="Arial" w:hAnsi="Arial" w:cs="Arial"/>
                <w:color w:val="000000"/>
                <w:w w:val="95"/>
                <w:sz w:val="19"/>
                <w:szCs w:val="19"/>
              </w:rPr>
              <w:t>1100C</w:t>
            </w:r>
          </w:p>
        </w:tc>
        <w:tc>
          <w:tcPr>
            <w:tcW w:w="893"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5A2E44" w:rsidRPr="005A2E44" w:rsidRDefault="005A2E44" w:rsidP="005A2E44">
            <w:pPr>
              <w:autoSpaceDE w:val="0"/>
              <w:autoSpaceDN w:val="0"/>
              <w:adjustRightInd w:val="0"/>
              <w:spacing w:after="55" w:line="288" w:lineRule="auto"/>
              <w:jc w:val="center"/>
              <w:textAlignment w:val="center"/>
              <w:rPr>
                <w:rFonts w:ascii="Arial" w:hAnsi="Arial" w:cs="Arial"/>
                <w:color w:val="000000"/>
                <w:sz w:val="24"/>
                <w:szCs w:val="24"/>
              </w:rPr>
            </w:pPr>
            <w:r w:rsidRPr="005A2E44">
              <w:rPr>
                <w:rFonts w:ascii="Arial" w:hAnsi="Arial" w:cs="Arial"/>
                <w:color w:val="000000"/>
                <w:w w:val="95"/>
                <w:sz w:val="19"/>
                <w:szCs w:val="19"/>
              </w:rPr>
              <w:t>62 (100)</w:t>
            </w:r>
          </w:p>
        </w:tc>
        <w:tc>
          <w:tcPr>
            <w:tcW w:w="734"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5A2E44" w:rsidRPr="005A2E44" w:rsidRDefault="005A2E44" w:rsidP="005A2E44">
            <w:pPr>
              <w:autoSpaceDE w:val="0"/>
              <w:autoSpaceDN w:val="0"/>
              <w:adjustRightInd w:val="0"/>
              <w:spacing w:after="55" w:line="288" w:lineRule="auto"/>
              <w:jc w:val="center"/>
              <w:textAlignment w:val="center"/>
              <w:rPr>
                <w:rFonts w:ascii="Arial" w:hAnsi="Arial" w:cs="Arial"/>
                <w:color w:val="000000"/>
                <w:sz w:val="24"/>
                <w:szCs w:val="24"/>
              </w:rPr>
            </w:pPr>
            <w:r w:rsidRPr="005A2E44">
              <w:rPr>
                <w:rFonts w:ascii="Arial" w:hAnsi="Arial" w:cs="Arial"/>
                <w:color w:val="000000"/>
                <w:w w:val="95"/>
                <w:sz w:val="19"/>
                <w:szCs w:val="19"/>
              </w:rPr>
              <w:t>25</w:t>
            </w:r>
          </w:p>
        </w:tc>
        <w:tc>
          <w:tcPr>
            <w:tcW w:w="864"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5A2E44" w:rsidRPr="005A2E44" w:rsidRDefault="005A2E44" w:rsidP="005A2E44">
            <w:pPr>
              <w:autoSpaceDE w:val="0"/>
              <w:autoSpaceDN w:val="0"/>
              <w:adjustRightInd w:val="0"/>
              <w:spacing w:after="55" w:line="288" w:lineRule="auto"/>
              <w:jc w:val="center"/>
              <w:textAlignment w:val="center"/>
              <w:rPr>
                <w:rFonts w:ascii="Arial" w:hAnsi="Arial" w:cs="Arial"/>
                <w:color w:val="000000"/>
                <w:sz w:val="24"/>
                <w:szCs w:val="24"/>
              </w:rPr>
            </w:pPr>
            <w:r w:rsidRPr="005A2E44">
              <w:rPr>
                <w:rFonts w:ascii="Arial" w:hAnsi="Arial" w:cs="Arial"/>
                <w:color w:val="000000"/>
                <w:w w:val="95"/>
                <w:sz w:val="19"/>
                <w:szCs w:val="19"/>
              </w:rPr>
              <w:t>30</w:t>
            </w:r>
          </w:p>
        </w:tc>
        <w:tc>
          <w:tcPr>
            <w:tcW w:w="922"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5A2E44" w:rsidRPr="005A2E44" w:rsidRDefault="005A2E44" w:rsidP="005A2E44">
            <w:pPr>
              <w:autoSpaceDE w:val="0"/>
              <w:autoSpaceDN w:val="0"/>
              <w:adjustRightInd w:val="0"/>
              <w:spacing w:after="55" w:line="288" w:lineRule="auto"/>
              <w:jc w:val="center"/>
              <w:textAlignment w:val="center"/>
              <w:rPr>
                <w:rFonts w:ascii="Arial" w:hAnsi="Arial" w:cs="Arial"/>
                <w:color w:val="000000"/>
                <w:sz w:val="24"/>
                <w:szCs w:val="24"/>
              </w:rPr>
            </w:pPr>
            <w:r w:rsidRPr="005A2E44">
              <w:rPr>
                <w:rFonts w:ascii="Arial" w:hAnsi="Arial" w:cs="Arial"/>
                <w:color w:val="000000"/>
                <w:w w:val="95"/>
                <w:sz w:val="19"/>
                <w:szCs w:val="19"/>
              </w:rPr>
              <w:t>Back Slope</w:t>
            </w:r>
          </w:p>
        </w:tc>
        <w:tc>
          <w:tcPr>
            <w:tcW w:w="929"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5A2E44" w:rsidRPr="005A2E44" w:rsidRDefault="005A2E44" w:rsidP="005A2E44">
            <w:pPr>
              <w:autoSpaceDE w:val="0"/>
              <w:autoSpaceDN w:val="0"/>
              <w:adjustRightInd w:val="0"/>
              <w:spacing w:after="55" w:line="288" w:lineRule="auto"/>
              <w:jc w:val="center"/>
              <w:textAlignment w:val="center"/>
              <w:rPr>
                <w:rFonts w:ascii="Arial" w:hAnsi="Arial" w:cs="Arial"/>
                <w:color w:val="000000"/>
                <w:sz w:val="24"/>
                <w:szCs w:val="24"/>
              </w:rPr>
            </w:pPr>
            <w:r w:rsidRPr="005A2E44">
              <w:rPr>
                <w:rFonts w:ascii="Arial" w:hAnsi="Arial" w:cs="Arial"/>
                <w:color w:val="000000"/>
                <w:sz w:val="19"/>
                <w:szCs w:val="19"/>
              </w:rPr>
              <w:t>4 ft from Ditch Bottom</w:t>
            </w:r>
          </w:p>
        </w:tc>
        <w:tc>
          <w:tcPr>
            <w:tcW w:w="979"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5A2E44" w:rsidRPr="005A2E44" w:rsidRDefault="005A2E44" w:rsidP="005A2E44">
            <w:pPr>
              <w:autoSpaceDE w:val="0"/>
              <w:autoSpaceDN w:val="0"/>
              <w:adjustRightInd w:val="0"/>
              <w:spacing w:after="55" w:line="288" w:lineRule="auto"/>
              <w:jc w:val="center"/>
              <w:textAlignment w:val="center"/>
              <w:rPr>
                <w:rFonts w:ascii="Arial" w:hAnsi="Arial" w:cs="Arial"/>
                <w:color w:val="000000"/>
                <w:sz w:val="24"/>
                <w:szCs w:val="24"/>
              </w:rPr>
            </w:pPr>
            <w:r w:rsidRPr="005A2E44">
              <w:rPr>
                <w:rFonts w:ascii="Arial" w:hAnsi="Arial" w:cs="Arial"/>
                <w:color w:val="000000"/>
                <w:w w:val="95"/>
                <w:sz w:val="19"/>
                <w:szCs w:val="19"/>
              </w:rPr>
              <w:t>Midspan Location</w:t>
            </w:r>
          </w:p>
        </w:tc>
        <w:tc>
          <w:tcPr>
            <w:tcW w:w="1195"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5A2E44" w:rsidRPr="005A2E44" w:rsidRDefault="005A2E44" w:rsidP="005A2E44">
            <w:pPr>
              <w:autoSpaceDE w:val="0"/>
              <w:autoSpaceDN w:val="0"/>
              <w:adjustRightInd w:val="0"/>
              <w:spacing w:after="55" w:line="288" w:lineRule="auto"/>
              <w:jc w:val="center"/>
              <w:textAlignment w:val="center"/>
              <w:rPr>
                <w:rFonts w:ascii="Arial" w:hAnsi="Arial" w:cs="Arial"/>
                <w:color w:val="000000"/>
                <w:sz w:val="24"/>
                <w:szCs w:val="24"/>
              </w:rPr>
            </w:pPr>
            <w:r w:rsidRPr="005A2E44">
              <w:rPr>
                <w:rFonts w:ascii="Arial" w:hAnsi="Arial" w:cs="Arial"/>
                <w:color w:val="000000"/>
                <w:w w:val="95"/>
                <w:sz w:val="19"/>
                <w:szCs w:val="19"/>
              </w:rPr>
              <w:t>≥51 (69.7)</w:t>
            </w:r>
          </w:p>
        </w:tc>
        <w:tc>
          <w:tcPr>
            <w:tcW w:w="1011"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5A2E44" w:rsidRPr="005A2E44" w:rsidRDefault="005A2E44" w:rsidP="005A2E44">
            <w:pPr>
              <w:autoSpaceDE w:val="0"/>
              <w:autoSpaceDN w:val="0"/>
              <w:adjustRightInd w:val="0"/>
              <w:spacing w:before="100" w:line="288" w:lineRule="auto"/>
              <w:jc w:val="center"/>
              <w:textAlignment w:val="center"/>
              <w:rPr>
                <w:rFonts w:ascii="Arial" w:hAnsi="Arial" w:cs="Arial"/>
                <w:color w:val="000000"/>
                <w:sz w:val="24"/>
                <w:szCs w:val="24"/>
              </w:rPr>
            </w:pPr>
            <w:r w:rsidRPr="005A2E44">
              <w:rPr>
                <w:rFonts w:ascii="Arial" w:hAnsi="Arial" w:cs="Arial"/>
                <w:color w:val="000000"/>
                <w:w w:val="95"/>
                <w:sz w:val="19"/>
                <w:szCs w:val="19"/>
              </w:rPr>
              <w:t>A,D,F,H,I</w:t>
            </w:r>
          </w:p>
        </w:tc>
      </w:tr>
      <w:tr w:rsidR="005A2E44" w:rsidRPr="005A2E44">
        <w:trPr>
          <w:trHeight w:val="792"/>
        </w:trPr>
        <w:tc>
          <w:tcPr>
            <w:tcW w:w="743"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5A2E44" w:rsidRPr="005A2E44" w:rsidRDefault="005A2E44" w:rsidP="005A2E44">
            <w:pPr>
              <w:autoSpaceDE w:val="0"/>
              <w:autoSpaceDN w:val="0"/>
              <w:adjustRightInd w:val="0"/>
              <w:spacing w:after="55" w:line="288" w:lineRule="auto"/>
              <w:jc w:val="center"/>
              <w:textAlignment w:val="center"/>
              <w:rPr>
                <w:rFonts w:ascii="Arial" w:hAnsi="Arial" w:cs="Arial"/>
                <w:color w:val="000000"/>
                <w:sz w:val="24"/>
                <w:szCs w:val="24"/>
              </w:rPr>
            </w:pPr>
            <w:r w:rsidRPr="005A2E44">
              <w:rPr>
                <w:rFonts w:ascii="Arial" w:hAnsi="Arial" w:cs="Arial"/>
                <w:color w:val="000000"/>
                <w:w w:val="95"/>
                <w:sz w:val="19"/>
                <w:szCs w:val="19"/>
              </w:rPr>
              <w:t>3-16</w:t>
            </w:r>
            <w:r w:rsidRPr="005A2E44">
              <w:rPr>
                <w:rFonts w:ascii="Arial" w:hAnsi="Arial" w:cs="Arial"/>
                <w:color w:val="000000"/>
                <w:sz w:val="19"/>
                <w:szCs w:val="19"/>
                <w:vertAlign w:val="superscript"/>
              </w:rPr>
              <w:t>g</w:t>
            </w:r>
          </w:p>
        </w:tc>
        <w:tc>
          <w:tcPr>
            <w:tcW w:w="734"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5A2E44" w:rsidRPr="005A2E44" w:rsidRDefault="005A2E44" w:rsidP="005A2E44">
            <w:pPr>
              <w:autoSpaceDE w:val="0"/>
              <w:autoSpaceDN w:val="0"/>
              <w:adjustRightInd w:val="0"/>
              <w:spacing w:before="100" w:after="55" w:line="288" w:lineRule="auto"/>
              <w:jc w:val="center"/>
              <w:textAlignment w:val="center"/>
              <w:rPr>
                <w:rFonts w:ascii="Arial" w:hAnsi="Arial" w:cs="Arial"/>
                <w:color w:val="000000"/>
                <w:sz w:val="24"/>
                <w:szCs w:val="24"/>
              </w:rPr>
            </w:pPr>
            <w:r w:rsidRPr="005A2E44">
              <w:rPr>
                <w:rFonts w:ascii="Arial" w:hAnsi="Arial" w:cs="Arial"/>
                <w:color w:val="000000"/>
                <w:w w:val="95"/>
                <w:sz w:val="19"/>
                <w:szCs w:val="19"/>
              </w:rPr>
              <w:t>1100C</w:t>
            </w:r>
          </w:p>
        </w:tc>
        <w:tc>
          <w:tcPr>
            <w:tcW w:w="893"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5A2E44" w:rsidRPr="005A2E44" w:rsidRDefault="005A2E44" w:rsidP="005A2E44">
            <w:pPr>
              <w:autoSpaceDE w:val="0"/>
              <w:autoSpaceDN w:val="0"/>
              <w:adjustRightInd w:val="0"/>
              <w:spacing w:after="55" w:line="288" w:lineRule="auto"/>
              <w:jc w:val="center"/>
              <w:textAlignment w:val="center"/>
              <w:rPr>
                <w:rFonts w:ascii="Arial" w:hAnsi="Arial" w:cs="Arial"/>
                <w:color w:val="000000"/>
                <w:sz w:val="24"/>
                <w:szCs w:val="24"/>
              </w:rPr>
            </w:pPr>
            <w:r w:rsidRPr="005A2E44">
              <w:rPr>
                <w:rFonts w:ascii="Arial" w:hAnsi="Arial" w:cs="Arial"/>
                <w:color w:val="000000"/>
                <w:w w:val="95"/>
                <w:sz w:val="19"/>
                <w:szCs w:val="19"/>
              </w:rPr>
              <w:t>62 (100)</w:t>
            </w:r>
          </w:p>
        </w:tc>
        <w:tc>
          <w:tcPr>
            <w:tcW w:w="734"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5A2E44" w:rsidRPr="005A2E44" w:rsidRDefault="005A2E44" w:rsidP="005A2E44">
            <w:pPr>
              <w:autoSpaceDE w:val="0"/>
              <w:autoSpaceDN w:val="0"/>
              <w:adjustRightInd w:val="0"/>
              <w:spacing w:after="55" w:line="288" w:lineRule="auto"/>
              <w:jc w:val="center"/>
              <w:textAlignment w:val="center"/>
              <w:rPr>
                <w:rFonts w:ascii="Arial" w:hAnsi="Arial" w:cs="Arial"/>
                <w:color w:val="000000"/>
                <w:sz w:val="24"/>
                <w:szCs w:val="24"/>
              </w:rPr>
            </w:pPr>
            <w:r w:rsidRPr="005A2E44">
              <w:rPr>
                <w:rFonts w:ascii="Arial" w:hAnsi="Arial" w:cs="Arial"/>
                <w:color w:val="000000"/>
                <w:w w:val="95"/>
                <w:sz w:val="19"/>
                <w:szCs w:val="19"/>
              </w:rPr>
              <w:t>25</w:t>
            </w:r>
          </w:p>
        </w:tc>
        <w:tc>
          <w:tcPr>
            <w:tcW w:w="864"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5A2E44" w:rsidRPr="005A2E44" w:rsidRDefault="005A2E44" w:rsidP="005A2E44">
            <w:pPr>
              <w:autoSpaceDE w:val="0"/>
              <w:autoSpaceDN w:val="0"/>
              <w:adjustRightInd w:val="0"/>
              <w:spacing w:after="55" w:line="288" w:lineRule="auto"/>
              <w:jc w:val="center"/>
              <w:textAlignment w:val="center"/>
              <w:rPr>
                <w:rFonts w:ascii="Arial" w:hAnsi="Arial" w:cs="Arial"/>
                <w:color w:val="000000"/>
                <w:sz w:val="24"/>
                <w:szCs w:val="24"/>
              </w:rPr>
            </w:pPr>
            <w:r w:rsidRPr="005A2E44">
              <w:rPr>
                <w:rFonts w:ascii="Arial" w:hAnsi="Arial" w:cs="Arial"/>
                <w:color w:val="000000"/>
                <w:w w:val="95"/>
                <w:sz w:val="19"/>
                <w:szCs w:val="19"/>
              </w:rPr>
              <w:t>30</w:t>
            </w:r>
          </w:p>
        </w:tc>
        <w:tc>
          <w:tcPr>
            <w:tcW w:w="922"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5A2E44" w:rsidRPr="005A2E44" w:rsidRDefault="005A2E44" w:rsidP="005A2E44">
            <w:pPr>
              <w:autoSpaceDE w:val="0"/>
              <w:autoSpaceDN w:val="0"/>
              <w:adjustRightInd w:val="0"/>
              <w:spacing w:after="55" w:line="288" w:lineRule="auto"/>
              <w:jc w:val="center"/>
              <w:textAlignment w:val="center"/>
              <w:rPr>
                <w:rFonts w:ascii="Arial" w:hAnsi="Arial" w:cs="Arial"/>
                <w:color w:val="000000"/>
                <w:sz w:val="24"/>
                <w:szCs w:val="24"/>
              </w:rPr>
            </w:pPr>
            <w:r w:rsidRPr="005A2E44">
              <w:rPr>
                <w:rFonts w:ascii="Arial" w:hAnsi="Arial" w:cs="Arial"/>
                <w:color w:val="000000"/>
                <w:w w:val="95"/>
                <w:sz w:val="19"/>
                <w:szCs w:val="19"/>
              </w:rPr>
              <w:t>Back Slope</w:t>
            </w:r>
          </w:p>
        </w:tc>
        <w:tc>
          <w:tcPr>
            <w:tcW w:w="929"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5A2E44" w:rsidRPr="005A2E44" w:rsidRDefault="005A2E44" w:rsidP="005A2E44">
            <w:pPr>
              <w:autoSpaceDE w:val="0"/>
              <w:autoSpaceDN w:val="0"/>
              <w:adjustRightInd w:val="0"/>
              <w:spacing w:after="55" w:line="288" w:lineRule="auto"/>
              <w:jc w:val="center"/>
              <w:textAlignment w:val="center"/>
              <w:rPr>
                <w:rFonts w:ascii="Arial" w:hAnsi="Arial" w:cs="Arial"/>
                <w:color w:val="000000"/>
                <w:sz w:val="24"/>
                <w:szCs w:val="24"/>
              </w:rPr>
            </w:pPr>
            <w:r w:rsidRPr="005A2E44">
              <w:rPr>
                <w:rFonts w:ascii="Arial" w:hAnsi="Arial" w:cs="Arial"/>
                <w:color w:val="000000"/>
                <w:sz w:val="19"/>
                <w:szCs w:val="19"/>
              </w:rPr>
              <w:t>1 ft from Back SBP</w:t>
            </w:r>
            <w:r w:rsidRPr="005A2E44">
              <w:rPr>
                <w:rFonts w:ascii="Arial" w:hAnsi="Arial" w:cs="Arial"/>
                <w:color w:val="000000"/>
                <w:sz w:val="19"/>
                <w:szCs w:val="19"/>
                <w:vertAlign w:val="superscript"/>
              </w:rPr>
              <w:t>e</w:t>
            </w:r>
          </w:p>
        </w:tc>
        <w:tc>
          <w:tcPr>
            <w:tcW w:w="979"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5A2E44" w:rsidRPr="005A2E44" w:rsidRDefault="005A2E44" w:rsidP="005A2E44">
            <w:pPr>
              <w:autoSpaceDE w:val="0"/>
              <w:autoSpaceDN w:val="0"/>
              <w:adjustRightInd w:val="0"/>
              <w:spacing w:after="55" w:line="288" w:lineRule="auto"/>
              <w:jc w:val="center"/>
              <w:textAlignment w:val="center"/>
              <w:rPr>
                <w:rFonts w:ascii="Arial" w:hAnsi="Arial" w:cs="Arial"/>
                <w:color w:val="000000"/>
                <w:sz w:val="24"/>
                <w:szCs w:val="24"/>
              </w:rPr>
            </w:pPr>
            <w:r w:rsidRPr="005A2E44">
              <w:rPr>
                <w:rFonts w:ascii="Arial" w:hAnsi="Arial" w:cs="Arial"/>
                <w:color w:val="000000"/>
                <w:w w:val="95"/>
                <w:sz w:val="19"/>
                <w:szCs w:val="19"/>
              </w:rPr>
              <w:t>Midspan Location</w:t>
            </w:r>
          </w:p>
        </w:tc>
        <w:tc>
          <w:tcPr>
            <w:tcW w:w="1195"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5A2E44" w:rsidRPr="005A2E44" w:rsidRDefault="005A2E44" w:rsidP="005A2E44">
            <w:pPr>
              <w:autoSpaceDE w:val="0"/>
              <w:autoSpaceDN w:val="0"/>
              <w:adjustRightInd w:val="0"/>
              <w:spacing w:after="55" w:line="288" w:lineRule="auto"/>
              <w:jc w:val="center"/>
              <w:textAlignment w:val="center"/>
              <w:rPr>
                <w:rFonts w:ascii="Arial" w:hAnsi="Arial" w:cs="Arial"/>
                <w:color w:val="000000"/>
                <w:sz w:val="24"/>
                <w:szCs w:val="24"/>
              </w:rPr>
            </w:pPr>
            <w:r w:rsidRPr="005A2E44">
              <w:rPr>
                <w:rFonts w:ascii="Arial" w:hAnsi="Arial" w:cs="Arial"/>
                <w:color w:val="000000"/>
                <w:w w:val="95"/>
                <w:sz w:val="19"/>
                <w:szCs w:val="19"/>
              </w:rPr>
              <w:t>≥51 (69.7)</w:t>
            </w:r>
          </w:p>
        </w:tc>
        <w:tc>
          <w:tcPr>
            <w:tcW w:w="1011"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5A2E44" w:rsidRPr="005A2E44" w:rsidRDefault="005A2E44" w:rsidP="005A2E44">
            <w:pPr>
              <w:autoSpaceDE w:val="0"/>
              <w:autoSpaceDN w:val="0"/>
              <w:adjustRightInd w:val="0"/>
              <w:spacing w:before="100" w:line="288" w:lineRule="auto"/>
              <w:jc w:val="center"/>
              <w:textAlignment w:val="center"/>
              <w:rPr>
                <w:rFonts w:ascii="Arial" w:hAnsi="Arial" w:cs="Arial"/>
                <w:color w:val="000000"/>
                <w:sz w:val="24"/>
                <w:szCs w:val="24"/>
              </w:rPr>
            </w:pPr>
            <w:r w:rsidRPr="005A2E44">
              <w:rPr>
                <w:rFonts w:ascii="Arial" w:hAnsi="Arial" w:cs="Arial"/>
                <w:color w:val="000000"/>
                <w:w w:val="95"/>
                <w:sz w:val="19"/>
                <w:szCs w:val="19"/>
              </w:rPr>
              <w:t>A,D,F,H,I</w:t>
            </w:r>
          </w:p>
        </w:tc>
      </w:tr>
      <w:tr w:rsidR="005A2E44" w:rsidRPr="005A2E44">
        <w:trPr>
          <w:trHeight w:val="726"/>
        </w:trPr>
        <w:tc>
          <w:tcPr>
            <w:tcW w:w="743"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5A2E44" w:rsidRPr="005A2E44" w:rsidRDefault="005A2E44" w:rsidP="005A2E44">
            <w:pPr>
              <w:autoSpaceDE w:val="0"/>
              <w:autoSpaceDN w:val="0"/>
              <w:adjustRightInd w:val="0"/>
              <w:spacing w:after="55" w:line="288" w:lineRule="auto"/>
              <w:jc w:val="center"/>
              <w:textAlignment w:val="center"/>
              <w:rPr>
                <w:rFonts w:ascii="Arial" w:hAnsi="Arial" w:cs="Arial"/>
                <w:color w:val="000000"/>
                <w:sz w:val="24"/>
                <w:szCs w:val="24"/>
              </w:rPr>
            </w:pPr>
            <w:r w:rsidRPr="005A2E44">
              <w:rPr>
                <w:rFonts w:ascii="Arial" w:hAnsi="Arial" w:cs="Arial"/>
                <w:color w:val="000000"/>
                <w:w w:val="95"/>
                <w:sz w:val="19"/>
                <w:szCs w:val="19"/>
              </w:rPr>
              <w:t>3-17</w:t>
            </w:r>
          </w:p>
        </w:tc>
        <w:tc>
          <w:tcPr>
            <w:tcW w:w="734"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5A2E44" w:rsidRPr="005A2E44" w:rsidRDefault="005A2E44" w:rsidP="005A2E44">
            <w:pPr>
              <w:autoSpaceDE w:val="0"/>
              <w:autoSpaceDN w:val="0"/>
              <w:adjustRightInd w:val="0"/>
              <w:spacing w:before="100" w:after="55" w:line="288" w:lineRule="auto"/>
              <w:jc w:val="center"/>
              <w:textAlignment w:val="center"/>
              <w:rPr>
                <w:rFonts w:ascii="Arial" w:hAnsi="Arial" w:cs="Arial"/>
                <w:color w:val="000000"/>
                <w:sz w:val="24"/>
                <w:szCs w:val="24"/>
              </w:rPr>
            </w:pPr>
            <w:r w:rsidRPr="005A2E44">
              <w:rPr>
                <w:rFonts w:ascii="Arial" w:hAnsi="Arial" w:cs="Arial"/>
                <w:color w:val="000000"/>
                <w:w w:val="95"/>
                <w:sz w:val="19"/>
                <w:szCs w:val="19"/>
              </w:rPr>
              <w:t>1500A</w:t>
            </w:r>
          </w:p>
        </w:tc>
        <w:tc>
          <w:tcPr>
            <w:tcW w:w="893"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5A2E44" w:rsidRPr="005A2E44" w:rsidRDefault="005A2E44" w:rsidP="005A2E44">
            <w:pPr>
              <w:autoSpaceDE w:val="0"/>
              <w:autoSpaceDN w:val="0"/>
              <w:adjustRightInd w:val="0"/>
              <w:spacing w:after="55" w:line="288" w:lineRule="auto"/>
              <w:jc w:val="center"/>
              <w:textAlignment w:val="center"/>
              <w:rPr>
                <w:rFonts w:ascii="Arial" w:hAnsi="Arial" w:cs="Arial"/>
                <w:color w:val="000000"/>
                <w:sz w:val="24"/>
                <w:szCs w:val="24"/>
              </w:rPr>
            </w:pPr>
            <w:r w:rsidRPr="005A2E44">
              <w:rPr>
                <w:rFonts w:ascii="Arial" w:hAnsi="Arial" w:cs="Arial"/>
                <w:color w:val="000000"/>
                <w:w w:val="95"/>
                <w:sz w:val="19"/>
                <w:szCs w:val="19"/>
              </w:rPr>
              <w:t>62 (100)</w:t>
            </w:r>
          </w:p>
        </w:tc>
        <w:tc>
          <w:tcPr>
            <w:tcW w:w="734"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5A2E44" w:rsidRPr="005A2E44" w:rsidRDefault="005A2E44" w:rsidP="005A2E44">
            <w:pPr>
              <w:autoSpaceDE w:val="0"/>
              <w:autoSpaceDN w:val="0"/>
              <w:adjustRightInd w:val="0"/>
              <w:spacing w:after="55" w:line="288" w:lineRule="auto"/>
              <w:jc w:val="center"/>
              <w:textAlignment w:val="center"/>
              <w:rPr>
                <w:rFonts w:ascii="Arial" w:hAnsi="Arial" w:cs="Arial"/>
                <w:color w:val="000000"/>
                <w:sz w:val="24"/>
                <w:szCs w:val="24"/>
              </w:rPr>
            </w:pPr>
            <w:r w:rsidRPr="005A2E44">
              <w:rPr>
                <w:rFonts w:ascii="Arial" w:hAnsi="Arial" w:cs="Arial"/>
                <w:color w:val="000000"/>
                <w:w w:val="95"/>
                <w:sz w:val="19"/>
                <w:szCs w:val="19"/>
              </w:rPr>
              <w:t>25</w:t>
            </w:r>
          </w:p>
        </w:tc>
        <w:tc>
          <w:tcPr>
            <w:tcW w:w="864"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5A2E44" w:rsidRPr="005A2E44" w:rsidRDefault="005A2E44" w:rsidP="005A2E44">
            <w:pPr>
              <w:autoSpaceDE w:val="0"/>
              <w:autoSpaceDN w:val="0"/>
              <w:adjustRightInd w:val="0"/>
              <w:spacing w:after="55" w:line="288" w:lineRule="auto"/>
              <w:jc w:val="center"/>
              <w:textAlignment w:val="center"/>
              <w:rPr>
                <w:rFonts w:ascii="Arial" w:hAnsi="Arial" w:cs="Arial"/>
                <w:color w:val="000000"/>
                <w:sz w:val="24"/>
                <w:szCs w:val="24"/>
              </w:rPr>
            </w:pPr>
            <w:r w:rsidRPr="005A2E44">
              <w:rPr>
                <w:rFonts w:ascii="Arial" w:hAnsi="Arial" w:cs="Arial"/>
                <w:color w:val="000000"/>
                <w:w w:val="95"/>
                <w:sz w:val="19"/>
                <w:szCs w:val="19"/>
              </w:rPr>
              <w:t>30</w:t>
            </w:r>
          </w:p>
        </w:tc>
        <w:tc>
          <w:tcPr>
            <w:tcW w:w="922"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5A2E44" w:rsidRPr="005A2E44" w:rsidRDefault="005A2E44" w:rsidP="005A2E44">
            <w:pPr>
              <w:autoSpaceDE w:val="0"/>
              <w:autoSpaceDN w:val="0"/>
              <w:adjustRightInd w:val="0"/>
              <w:spacing w:after="55" w:line="288" w:lineRule="auto"/>
              <w:jc w:val="center"/>
              <w:textAlignment w:val="center"/>
              <w:rPr>
                <w:rFonts w:ascii="Arial" w:hAnsi="Arial" w:cs="Arial"/>
                <w:color w:val="000000"/>
                <w:sz w:val="24"/>
                <w:szCs w:val="24"/>
              </w:rPr>
            </w:pPr>
            <w:r w:rsidRPr="005A2E44">
              <w:rPr>
                <w:rFonts w:ascii="Arial" w:hAnsi="Arial" w:cs="Arial"/>
                <w:color w:val="000000"/>
                <w:w w:val="95"/>
                <w:sz w:val="19"/>
                <w:szCs w:val="19"/>
              </w:rPr>
              <w:t>Front Slope</w:t>
            </w:r>
          </w:p>
        </w:tc>
        <w:tc>
          <w:tcPr>
            <w:tcW w:w="929"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5A2E44" w:rsidRPr="005A2E44" w:rsidRDefault="005A2E44" w:rsidP="005A2E44">
            <w:pPr>
              <w:autoSpaceDE w:val="0"/>
              <w:autoSpaceDN w:val="0"/>
              <w:adjustRightInd w:val="0"/>
              <w:spacing w:after="55" w:line="288" w:lineRule="auto"/>
              <w:jc w:val="center"/>
              <w:textAlignment w:val="center"/>
              <w:rPr>
                <w:rFonts w:ascii="Arial" w:hAnsi="Arial" w:cs="Arial"/>
                <w:color w:val="000000"/>
                <w:sz w:val="24"/>
                <w:szCs w:val="24"/>
              </w:rPr>
            </w:pPr>
            <w:r w:rsidRPr="005A2E44">
              <w:rPr>
                <w:rFonts w:ascii="Arial" w:hAnsi="Arial" w:cs="Arial"/>
                <w:color w:val="000000"/>
                <w:sz w:val="19"/>
                <w:szCs w:val="19"/>
              </w:rPr>
              <w:t>Variable</w:t>
            </w:r>
            <w:r w:rsidRPr="005A2E44">
              <w:rPr>
                <w:rFonts w:ascii="Arial" w:hAnsi="Arial" w:cs="Arial"/>
                <w:color w:val="000000"/>
                <w:sz w:val="19"/>
                <w:szCs w:val="19"/>
                <w:vertAlign w:val="superscript"/>
              </w:rPr>
              <w:t>f</w:t>
            </w:r>
          </w:p>
        </w:tc>
        <w:tc>
          <w:tcPr>
            <w:tcW w:w="979"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5A2E44" w:rsidRPr="005A2E44" w:rsidRDefault="005A2E44" w:rsidP="005A2E44">
            <w:pPr>
              <w:autoSpaceDE w:val="0"/>
              <w:autoSpaceDN w:val="0"/>
              <w:adjustRightInd w:val="0"/>
              <w:spacing w:after="55" w:line="288" w:lineRule="auto"/>
              <w:jc w:val="center"/>
              <w:textAlignment w:val="center"/>
              <w:rPr>
                <w:rFonts w:ascii="Arial" w:hAnsi="Arial" w:cs="Arial"/>
                <w:color w:val="000000"/>
                <w:sz w:val="24"/>
                <w:szCs w:val="24"/>
              </w:rPr>
            </w:pPr>
            <w:r w:rsidRPr="005A2E44">
              <w:rPr>
                <w:rFonts w:ascii="Arial" w:hAnsi="Arial" w:cs="Arial"/>
                <w:color w:val="000000"/>
                <w:w w:val="95"/>
                <w:sz w:val="19"/>
                <w:szCs w:val="19"/>
              </w:rPr>
              <w:t>Midspan Location</w:t>
            </w:r>
          </w:p>
        </w:tc>
        <w:tc>
          <w:tcPr>
            <w:tcW w:w="1195"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5A2E44" w:rsidRPr="005A2E44" w:rsidRDefault="005A2E44" w:rsidP="005A2E44">
            <w:pPr>
              <w:autoSpaceDE w:val="0"/>
              <w:autoSpaceDN w:val="0"/>
              <w:adjustRightInd w:val="0"/>
              <w:spacing w:after="55" w:line="288" w:lineRule="auto"/>
              <w:jc w:val="center"/>
              <w:textAlignment w:val="center"/>
              <w:rPr>
                <w:rFonts w:ascii="Arial" w:hAnsi="Arial" w:cs="Arial"/>
                <w:color w:val="000000"/>
                <w:sz w:val="24"/>
                <w:szCs w:val="24"/>
              </w:rPr>
            </w:pPr>
            <w:r w:rsidRPr="005A2E44">
              <w:rPr>
                <w:rFonts w:ascii="Arial" w:hAnsi="Arial" w:cs="Arial"/>
                <w:color w:val="000000"/>
                <w:w w:val="95"/>
                <w:sz w:val="19"/>
                <w:szCs w:val="19"/>
              </w:rPr>
              <w:t>≥70 (95.1)</w:t>
            </w:r>
          </w:p>
        </w:tc>
        <w:tc>
          <w:tcPr>
            <w:tcW w:w="1011"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5A2E44" w:rsidRPr="005A2E44" w:rsidRDefault="005A2E44" w:rsidP="005A2E44">
            <w:pPr>
              <w:autoSpaceDE w:val="0"/>
              <w:autoSpaceDN w:val="0"/>
              <w:adjustRightInd w:val="0"/>
              <w:spacing w:before="100" w:line="288" w:lineRule="auto"/>
              <w:jc w:val="center"/>
              <w:textAlignment w:val="center"/>
              <w:rPr>
                <w:rFonts w:ascii="Arial" w:hAnsi="Arial" w:cs="Arial"/>
                <w:color w:val="000000"/>
                <w:sz w:val="24"/>
                <w:szCs w:val="24"/>
              </w:rPr>
            </w:pPr>
            <w:r w:rsidRPr="005A2E44">
              <w:rPr>
                <w:rFonts w:ascii="Arial" w:hAnsi="Arial" w:cs="Arial"/>
                <w:color w:val="000000"/>
                <w:w w:val="95"/>
                <w:sz w:val="19"/>
                <w:szCs w:val="19"/>
              </w:rPr>
              <w:t>A,D,F,H,I</w:t>
            </w:r>
          </w:p>
        </w:tc>
      </w:tr>
      <w:tr w:rsidR="005A2E44" w:rsidRPr="005A2E44">
        <w:trPr>
          <w:trHeight w:val="793"/>
        </w:trPr>
        <w:tc>
          <w:tcPr>
            <w:tcW w:w="743"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5A2E44" w:rsidRPr="005A2E44" w:rsidRDefault="005A2E44" w:rsidP="005A2E44">
            <w:pPr>
              <w:autoSpaceDE w:val="0"/>
              <w:autoSpaceDN w:val="0"/>
              <w:adjustRightInd w:val="0"/>
              <w:spacing w:after="55" w:line="288" w:lineRule="auto"/>
              <w:jc w:val="center"/>
              <w:textAlignment w:val="center"/>
              <w:rPr>
                <w:rFonts w:ascii="Arial" w:hAnsi="Arial" w:cs="Arial"/>
                <w:color w:val="000000"/>
                <w:sz w:val="24"/>
                <w:szCs w:val="24"/>
              </w:rPr>
            </w:pPr>
            <w:r w:rsidRPr="005A2E44">
              <w:rPr>
                <w:rFonts w:ascii="Arial" w:hAnsi="Arial" w:cs="Arial"/>
                <w:color w:val="000000"/>
                <w:w w:val="95"/>
                <w:sz w:val="19"/>
                <w:szCs w:val="19"/>
              </w:rPr>
              <w:t>3-18</w:t>
            </w:r>
            <w:r w:rsidRPr="005A2E44">
              <w:rPr>
                <w:rFonts w:ascii="Arial" w:hAnsi="Arial" w:cs="Arial"/>
                <w:color w:val="000000"/>
                <w:sz w:val="19"/>
                <w:szCs w:val="19"/>
                <w:vertAlign w:val="superscript"/>
              </w:rPr>
              <w:t>g</w:t>
            </w:r>
          </w:p>
        </w:tc>
        <w:tc>
          <w:tcPr>
            <w:tcW w:w="734"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5A2E44" w:rsidRPr="005A2E44" w:rsidRDefault="005A2E44" w:rsidP="005A2E44">
            <w:pPr>
              <w:autoSpaceDE w:val="0"/>
              <w:autoSpaceDN w:val="0"/>
              <w:adjustRightInd w:val="0"/>
              <w:spacing w:before="100" w:after="55" w:line="288" w:lineRule="auto"/>
              <w:jc w:val="center"/>
              <w:textAlignment w:val="center"/>
              <w:rPr>
                <w:rFonts w:ascii="Arial" w:hAnsi="Arial" w:cs="Arial"/>
                <w:color w:val="000000"/>
                <w:sz w:val="24"/>
                <w:szCs w:val="24"/>
              </w:rPr>
            </w:pPr>
            <w:r w:rsidRPr="005A2E44">
              <w:rPr>
                <w:rFonts w:ascii="Arial" w:hAnsi="Arial" w:cs="Arial"/>
                <w:color w:val="000000"/>
                <w:w w:val="95"/>
                <w:sz w:val="19"/>
                <w:szCs w:val="19"/>
              </w:rPr>
              <w:t>2270P</w:t>
            </w:r>
          </w:p>
        </w:tc>
        <w:tc>
          <w:tcPr>
            <w:tcW w:w="893"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5A2E44" w:rsidRPr="005A2E44" w:rsidRDefault="005A2E44" w:rsidP="005A2E44">
            <w:pPr>
              <w:autoSpaceDE w:val="0"/>
              <w:autoSpaceDN w:val="0"/>
              <w:adjustRightInd w:val="0"/>
              <w:spacing w:after="55" w:line="288" w:lineRule="auto"/>
              <w:jc w:val="center"/>
              <w:textAlignment w:val="center"/>
              <w:rPr>
                <w:rFonts w:ascii="Arial" w:hAnsi="Arial" w:cs="Arial"/>
                <w:color w:val="000000"/>
                <w:sz w:val="24"/>
                <w:szCs w:val="24"/>
              </w:rPr>
            </w:pPr>
            <w:r w:rsidRPr="005A2E44">
              <w:rPr>
                <w:rFonts w:ascii="Arial" w:hAnsi="Arial" w:cs="Arial"/>
                <w:color w:val="000000"/>
                <w:w w:val="95"/>
                <w:sz w:val="19"/>
                <w:szCs w:val="19"/>
              </w:rPr>
              <w:t>62 (100)</w:t>
            </w:r>
          </w:p>
        </w:tc>
        <w:tc>
          <w:tcPr>
            <w:tcW w:w="734"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5A2E44" w:rsidRPr="005A2E44" w:rsidRDefault="005A2E44" w:rsidP="005A2E44">
            <w:pPr>
              <w:autoSpaceDE w:val="0"/>
              <w:autoSpaceDN w:val="0"/>
              <w:adjustRightInd w:val="0"/>
              <w:spacing w:after="55" w:line="288" w:lineRule="auto"/>
              <w:jc w:val="center"/>
              <w:textAlignment w:val="center"/>
              <w:rPr>
                <w:rFonts w:ascii="Arial" w:hAnsi="Arial" w:cs="Arial"/>
                <w:color w:val="000000"/>
                <w:sz w:val="24"/>
                <w:szCs w:val="24"/>
              </w:rPr>
            </w:pPr>
            <w:r w:rsidRPr="005A2E44">
              <w:rPr>
                <w:rFonts w:ascii="Arial" w:hAnsi="Arial" w:cs="Arial"/>
                <w:color w:val="000000"/>
                <w:w w:val="95"/>
                <w:sz w:val="19"/>
                <w:szCs w:val="19"/>
              </w:rPr>
              <w:t>25</w:t>
            </w:r>
          </w:p>
        </w:tc>
        <w:tc>
          <w:tcPr>
            <w:tcW w:w="864"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5A2E44" w:rsidRPr="005A2E44" w:rsidRDefault="005A2E44" w:rsidP="005A2E44">
            <w:pPr>
              <w:autoSpaceDE w:val="0"/>
              <w:autoSpaceDN w:val="0"/>
              <w:adjustRightInd w:val="0"/>
              <w:spacing w:after="55" w:line="288" w:lineRule="auto"/>
              <w:jc w:val="center"/>
              <w:textAlignment w:val="center"/>
              <w:rPr>
                <w:rFonts w:ascii="Arial" w:hAnsi="Arial" w:cs="Arial"/>
                <w:color w:val="000000"/>
                <w:sz w:val="24"/>
                <w:szCs w:val="24"/>
              </w:rPr>
            </w:pPr>
            <w:r w:rsidRPr="005A2E44">
              <w:rPr>
                <w:rFonts w:ascii="Arial" w:hAnsi="Arial" w:cs="Arial"/>
                <w:color w:val="000000"/>
                <w:w w:val="95"/>
                <w:sz w:val="19"/>
                <w:szCs w:val="19"/>
              </w:rPr>
              <w:t>30</w:t>
            </w:r>
          </w:p>
        </w:tc>
        <w:tc>
          <w:tcPr>
            <w:tcW w:w="922"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5A2E44" w:rsidRPr="005A2E44" w:rsidRDefault="005A2E44" w:rsidP="005A2E44">
            <w:pPr>
              <w:autoSpaceDE w:val="0"/>
              <w:autoSpaceDN w:val="0"/>
              <w:adjustRightInd w:val="0"/>
              <w:spacing w:after="55" w:line="288" w:lineRule="auto"/>
              <w:jc w:val="center"/>
              <w:textAlignment w:val="center"/>
              <w:rPr>
                <w:rFonts w:ascii="Arial" w:hAnsi="Arial" w:cs="Arial"/>
                <w:color w:val="000000"/>
                <w:sz w:val="24"/>
                <w:szCs w:val="24"/>
              </w:rPr>
            </w:pPr>
            <w:r w:rsidRPr="005A2E44">
              <w:rPr>
                <w:rFonts w:ascii="Arial" w:hAnsi="Arial" w:cs="Arial"/>
                <w:color w:val="000000"/>
                <w:w w:val="95"/>
                <w:sz w:val="19"/>
                <w:szCs w:val="19"/>
              </w:rPr>
              <w:t>Back Slope</w:t>
            </w:r>
          </w:p>
        </w:tc>
        <w:tc>
          <w:tcPr>
            <w:tcW w:w="929"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5A2E44" w:rsidRPr="005A2E44" w:rsidRDefault="005A2E44" w:rsidP="005A2E44">
            <w:pPr>
              <w:autoSpaceDE w:val="0"/>
              <w:autoSpaceDN w:val="0"/>
              <w:adjustRightInd w:val="0"/>
              <w:spacing w:after="55" w:line="288" w:lineRule="auto"/>
              <w:jc w:val="center"/>
              <w:textAlignment w:val="center"/>
              <w:rPr>
                <w:rFonts w:ascii="Arial" w:hAnsi="Arial" w:cs="Arial"/>
                <w:color w:val="000000"/>
                <w:sz w:val="24"/>
                <w:szCs w:val="24"/>
              </w:rPr>
            </w:pPr>
            <w:r w:rsidRPr="005A2E44">
              <w:rPr>
                <w:rFonts w:ascii="Arial" w:hAnsi="Arial" w:cs="Arial"/>
                <w:color w:val="000000"/>
                <w:sz w:val="19"/>
                <w:szCs w:val="19"/>
              </w:rPr>
              <w:t>Back SBP</w:t>
            </w:r>
            <w:r w:rsidRPr="005A2E44">
              <w:rPr>
                <w:rFonts w:ascii="Arial" w:hAnsi="Arial" w:cs="Arial"/>
                <w:color w:val="000000"/>
                <w:sz w:val="19"/>
                <w:szCs w:val="19"/>
                <w:vertAlign w:val="superscript"/>
              </w:rPr>
              <w:t>e</w:t>
            </w:r>
          </w:p>
        </w:tc>
        <w:tc>
          <w:tcPr>
            <w:tcW w:w="979"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5A2E44" w:rsidRPr="005A2E44" w:rsidRDefault="005A2E44" w:rsidP="005A2E44">
            <w:pPr>
              <w:autoSpaceDE w:val="0"/>
              <w:autoSpaceDN w:val="0"/>
              <w:adjustRightInd w:val="0"/>
              <w:spacing w:after="55" w:line="288" w:lineRule="auto"/>
              <w:jc w:val="center"/>
              <w:textAlignment w:val="center"/>
              <w:rPr>
                <w:rFonts w:ascii="Arial" w:hAnsi="Arial" w:cs="Arial"/>
                <w:color w:val="000000"/>
                <w:sz w:val="24"/>
                <w:szCs w:val="24"/>
              </w:rPr>
            </w:pPr>
            <w:r w:rsidRPr="005A2E44">
              <w:rPr>
                <w:rFonts w:ascii="Arial" w:hAnsi="Arial" w:cs="Arial"/>
                <w:color w:val="000000"/>
                <w:w w:val="95"/>
                <w:sz w:val="19"/>
                <w:szCs w:val="19"/>
              </w:rPr>
              <w:t xml:space="preserve">1 ft </w:t>
            </w:r>
            <w:r w:rsidRPr="005A2E44">
              <w:rPr>
                <w:rFonts w:ascii="Arial" w:hAnsi="Arial" w:cs="Arial"/>
                <w:color w:val="000000"/>
                <w:w w:val="95"/>
                <w:sz w:val="19"/>
                <w:szCs w:val="19"/>
              </w:rPr>
              <w:br/>
              <w:t>Upstream from Post</w:t>
            </w:r>
          </w:p>
        </w:tc>
        <w:tc>
          <w:tcPr>
            <w:tcW w:w="1195"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5A2E44" w:rsidRPr="005A2E44" w:rsidRDefault="005A2E44" w:rsidP="005A2E44">
            <w:pPr>
              <w:autoSpaceDE w:val="0"/>
              <w:autoSpaceDN w:val="0"/>
              <w:adjustRightInd w:val="0"/>
              <w:spacing w:after="55" w:line="288" w:lineRule="auto"/>
              <w:jc w:val="center"/>
              <w:textAlignment w:val="center"/>
              <w:rPr>
                <w:rFonts w:ascii="Arial" w:hAnsi="Arial" w:cs="Arial"/>
                <w:color w:val="000000"/>
                <w:sz w:val="24"/>
                <w:szCs w:val="24"/>
              </w:rPr>
            </w:pPr>
            <w:r w:rsidRPr="005A2E44">
              <w:rPr>
                <w:rFonts w:ascii="Arial" w:hAnsi="Arial" w:cs="Arial"/>
                <w:color w:val="000000"/>
                <w:w w:val="95"/>
                <w:sz w:val="19"/>
                <w:szCs w:val="19"/>
              </w:rPr>
              <w:t>≥106 (144)</w:t>
            </w:r>
          </w:p>
        </w:tc>
        <w:tc>
          <w:tcPr>
            <w:tcW w:w="1011"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5A2E44" w:rsidRPr="005A2E44" w:rsidRDefault="005A2E44" w:rsidP="005A2E44">
            <w:pPr>
              <w:autoSpaceDE w:val="0"/>
              <w:autoSpaceDN w:val="0"/>
              <w:adjustRightInd w:val="0"/>
              <w:spacing w:before="100" w:line="288" w:lineRule="auto"/>
              <w:jc w:val="center"/>
              <w:textAlignment w:val="center"/>
              <w:rPr>
                <w:rFonts w:ascii="Arial" w:hAnsi="Arial" w:cs="Arial"/>
                <w:color w:val="000000"/>
                <w:sz w:val="24"/>
                <w:szCs w:val="24"/>
              </w:rPr>
            </w:pPr>
            <w:r w:rsidRPr="005A2E44">
              <w:rPr>
                <w:rFonts w:ascii="Arial" w:hAnsi="Arial" w:cs="Arial"/>
                <w:color w:val="000000"/>
                <w:w w:val="95"/>
                <w:sz w:val="19"/>
                <w:szCs w:val="19"/>
              </w:rPr>
              <w:t>A,D,F,H,I</w:t>
            </w:r>
          </w:p>
        </w:tc>
      </w:tr>
    </w:tbl>
    <w:p w:rsidR="005A2E44" w:rsidRDefault="005A2E44" w:rsidP="005A2E44">
      <w:pPr>
        <w:pStyle w:val="Fig"/>
      </w:pPr>
      <w:r>
        <w:t xml:space="preserve">a </w:t>
      </w:r>
      <w:r>
        <w:tab/>
      </w:r>
      <w:r>
        <w:tab/>
        <w:t xml:space="preserve">See Figure 2-2B for barrier placement. </w:t>
      </w:r>
    </w:p>
    <w:p w:rsidR="005A2E44" w:rsidRDefault="005A2E44" w:rsidP="005A2E44">
      <w:pPr>
        <w:pStyle w:val="Fig"/>
        <w:spacing w:before="0"/>
      </w:pPr>
      <w:r>
        <w:t xml:space="preserve">b </w:t>
      </w:r>
      <w:r>
        <w:tab/>
      </w:r>
      <w:r>
        <w:tab/>
        <w:t>See Section 2.1.2 for tolerances on impact conditions.</w:t>
      </w:r>
    </w:p>
    <w:p w:rsidR="005A2E44" w:rsidRDefault="005A2E44" w:rsidP="005A2E44">
      <w:pPr>
        <w:pStyle w:val="Fig"/>
        <w:spacing w:before="0"/>
      </w:pPr>
      <w:r>
        <w:t xml:space="preserve">c </w:t>
      </w:r>
      <w:r>
        <w:tab/>
      </w:r>
      <w:r>
        <w:tab/>
        <w:t>See Table 5-1.</w:t>
      </w:r>
    </w:p>
    <w:p w:rsidR="005A2E44" w:rsidRDefault="005A2E44" w:rsidP="005A2E44">
      <w:pPr>
        <w:pStyle w:val="Fig"/>
        <w:spacing w:before="0"/>
      </w:pPr>
      <w:r>
        <w:t xml:space="preserve">d </w:t>
      </w:r>
      <w:r>
        <w:tab/>
      </w:r>
      <w:r>
        <w:tab/>
        <w:t>Not applicable.</w:t>
      </w:r>
    </w:p>
    <w:p w:rsidR="005A2E44" w:rsidRDefault="005A2E44" w:rsidP="005A2E44">
      <w:pPr>
        <w:pStyle w:val="Fig"/>
        <w:spacing w:before="0"/>
      </w:pPr>
      <w:r>
        <w:t>e</w:t>
      </w:r>
      <w:r>
        <w:tab/>
      </w:r>
      <w:r>
        <w:tab/>
        <w:t>Slope break point.</w:t>
      </w:r>
    </w:p>
    <w:p w:rsidR="005A2E44" w:rsidRDefault="005A2E44" w:rsidP="005A2E44">
      <w:pPr>
        <w:pStyle w:val="Fig"/>
        <w:spacing w:before="0"/>
      </w:pPr>
      <w:r>
        <w:t>f</w:t>
      </w:r>
      <w:r>
        <w:tab/>
      </w:r>
      <w:r>
        <w:tab/>
        <w:t>Test no. 15 is unnecessary for V-ditches greater than or equal to 24 ft, as measured from front SBP to back SBP.</w:t>
      </w:r>
      <w:r>
        <w:tab/>
      </w:r>
    </w:p>
    <w:p w:rsidR="005A2E44" w:rsidRDefault="005A2E44" w:rsidP="005A2E44">
      <w:pPr>
        <w:pStyle w:val="Fig"/>
        <w:spacing w:before="0"/>
      </w:pPr>
      <w:r>
        <w:t>g</w:t>
      </w:r>
      <w:r>
        <w:tab/>
      </w:r>
      <w:r>
        <w:tab/>
        <w:t>Test nos. 15, 16, and 18 are unnecessary for double median barrier system placed within median ditch, one on each side and 0 to 4 ft from a SBP.</w:t>
      </w:r>
    </w:p>
    <w:p w:rsidR="000A3CC3" w:rsidRDefault="005A2E44" w:rsidP="005A2E44">
      <w:pPr>
        <w:pStyle w:val="Fig"/>
        <w:spacing w:before="0"/>
        <w:rPr>
          <w:sz w:val="22"/>
        </w:rPr>
      </w:pPr>
      <w:r>
        <w:t>h</w:t>
      </w:r>
      <w:r>
        <w:tab/>
      </w:r>
      <w:r>
        <w:tab/>
        <w:t>Testing laboratory should determine critical barrier position from 0 to 4 ft on front slope of ditch in order to maximize propensity for front end of 1500A vehicle to penetrate between adjacent vertical cables. Critical factors may include vertical cable spacing, position of cables relative to front bumper, location and type of cable release mechanisms, trajectory of vehicle’s front bumper, etc.</w:t>
      </w:r>
    </w:p>
    <w:p w:rsidR="008F7BA9" w:rsidRDefault="008F7BA9">
      <w:pPr>
        <w:rPr>
          <w:sz w:val="22"/>
        </w:rPr>
      </w:pPr>
      <w:r>
        <w:rPr>
          <w:sz w:val="22"/>
        </w:rPr>
        <w:br w:type="page"/>
      </w:r>
    </w:p>
    <w:p w:rsidR="000A3CC3" w:rsidRDefault="008F7BA9">
      <w:pPr>
        <w:rPr>
          <w:sz w:val="22"/>
        </w:rPr>
      </w:pPr>
      <w:r>
        <w:rPr>
          <w:noProof/>
          <w:sz w:val="22"/>
        </w:rPr>
        <w:lastRenderedPageBreak/>
        <w:drawing>
          <wp:inline distT="0" distB="0" distL="0" distR="0">
            <wp:extent cx="4105275" cy="5324475"/>
            <wp:effectExtent l="0" t="0" r="9525"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2-1.eps"/>
                    <pic:cNvPicPr/>
                  </pic:nvPicPr>
                  <pic:blipFill>
                    <a:blip r:embed="rId10" cstate="print">
                      <a:extLst>
                        <a:ext uri="{28A0092B-C50C-407E-A947-70E740481C1C}">
                          <a14:useLocalDpi xmlns:a14="http://schemas.microsoft.com/office/drawing/2010/main" val="0"/>
                        </a:ext>
                      </a:extLst>
                    </a:blip>
                    <a:stretch>
                      <a:fillRect/>
                    </a:stretch>
                  </pic:blipFill>
                  <pic:spPr>
                    <a:xfrm>
                      <a:off x="0" y="0"/>
                      <a:ext cx="4105275" cy="5324475"/>
                    </a:xfrm>
                    <a:prstGeom prst="rect">
                      <a:avLst/>
                    </a:prstGeom>
                  </pic:spPr>
                </pic:pic>
              </a:graphicData>
            </a:graphic>
          </wp:inline>
        </w:drawing>
      </w:r>
    </w:p>
    <w:p w:rsidR="008F7BA9" w:rsidRDefault="008F7BA9" w:rsidP="008F7BA9">
      <w:pPr>
        <w:pStyle w:val="Figurecaption"/>
      </w:pPr>
      <w:r>
        <w:t>Figure 2-1. Impact Conditions for Longitudinal Barrier Tests</w:t>
      </w:r>
    </w:p>
    <w:p w:rsidR="008F7BA9" w:rsidRDefault="008F7BA9">
      <w:pPr>
        <w:rPr>
          <w:sz w:val="22"/>
        </w:rPr>
      </w:pPr>
      <w:r>
        <w:rPr>
          <w:sz w:val="22"/>
        </w:rPr>
        <w:br w:type="page"/>
      </w:r>
    </w:p>
    <w:p w:rsidR="00717BC1" w:rsidRDefault="008F7BA9">
      <w:pPr>
        <w:rPr>
          <w:sz w:val="22"/>
        </w:rPr>
      </w:pPr>
      <w:r>
        <w:rPr>
          <w:noProof/>
          <w:sz w:val="22"/>
        </w:rPr>
        <w:lastRenderedPageBreak/>
        <w:drawing>
          <wp:inline distT="0" distB="0" distL="0" distR="0">
            <wp:extent cx="6591300" cy="6200775"/>
            <wp:effectExtent l="0" t="0" r="0"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2A.eps"/>
                    <pic:cNvPicPr/>
                  </pic:nvPicPr>
                  <pic:blipFill>
                    <a:blip r:embed="rId11" cstate="print">
                      <a:extLst>
                        <a:ext uri="{28A0092B-C50C-407E-A947-70E740481C1C}">
                          <a14:useLocalDpi xmlns:a14="http://schemas.microsoft.com/office/drawing/2010/main" val="0"/>
                        </a:ext>
                      </a:extLst>
                    </a:blip>
                    <a:stretch>
                      <a:fillRect/>
                    </a:stretch>
                  </pic:blipFill>
                  <pic:spPr>
                    <a:xfrm>
                      <a:off x="0" y="0"/>
                      <a:ext cx="6591300" cy="6200775"/>
                    </a:xfrm>
                    <a:prstGeom prst="rect">
                      <a:avLst/>
                    </a:prstGeom>
                  </pic:spPr>
                </pic:pic>
              </a:graphicData>
            </a:graphic>
          </wp:inline>
        </w:drawing>
      </w:r>
    </w:p>
    <w:p w:rsidR="00701AB1" w:rsidRDefault="00701AB1" w:rsidP="00701AB1">
      <w:pPr>
        <w:pStyle w:val="Figurecaption"/>
      </w:pPr>
      <w:r>
        <w:t>Figure 2-2A. Critical Cable Barrier Placement for 4H:1V V-Ditch</w:t>
      </w:r>
    </w:p>
    <w:p w:rsidR="00B02257" w:rsidRDefault="00B02257">
      <w:pPr>
        <w:spacing w:after="160" w:line="259" w:lineRule="auto"/>
        <w:rPr>
          <w:sz w:val="22"/>
        </w:rPr>
      </w:pPr>
      <w:r>
        <w:rPr>
          <w:sz w:val="22"/>
        </w:rPr>
        <w:br w:type="page"/>
      </w:r>
    </w:p>
    <w:p w:rsidR="009C5AC5" w:rsidRDefault="00B02257">
      <w:pPr>
        <w:rPr>
          <w:sz w:val="22"/>
        </w:rPr>
      </w:pPr>
      <w:r>
        <w:rPr>
          <w:noProof/>
          <w:sz w:val="22"/>
        </w:rPr>
        <w:lastRenderedPageBreak/>
        <w:drawing>
          <wp:inline distT="0" distB="0" distL="0" distR="0">
            <wp:extent cx="6705600" cy="64770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2-2B.eps"/>
                    <pic:cNvPicPr/>
                  </pic:nvPicPr>
                  <pic:blipFill>
                    <a:blip r:embed="rId12" cstate="print">
                      <a:extLst>
                        <a:ext uri="{28A0092B-C50C-407E-A947-70E740481C1C}">
                          <a14:useLocalDpi xmlns:a14="http://schemas.microsoft.com/office/drawing/2010/main" val="0"/>
                        </a:ext>
                      </a:extLst>
                    </a:blip>
                    <a:stretch>
                      <a:fillRect/>
                    </a:stretch>
                  </pic:blipFill>
                  <pic:spPr>
                    <a:xfrm>
                      <a:off x="0" y="0"/>
                      <a:ext cx="6705600" cy="6477000"/>
                    </a:xfrm>
                    <a:prstGeom prst="rect">
                      <a:avLst/>
                    </a:prstGeom>
                  </pic:spPr>
                </pic:pic>
              </a:graphicData>
            </a:graphic>
          </wp:inline>
        </w:drawing>
      </w:r>
    </w:p>
    <w:p w:rsidR="00B02257" w:rsidRDefault="00B02257" w:rsidP="00B02257">
      <w:pPr>
        <w:pStyle w:val="Figurecaption"/>
      </w:pPr>
      <w:r>
        <w:t>Figure 2-2B. Critical Cable Barrier Placement for 6H:1V V-Ditch</w:t>
      </w:r>
    </w:p>
    <w:p w:rsidR="00B02257" w:rsidRDefault="00B02257">
      <w:pPr>
        <w:rPr>
          <w:sz w:val="22"/>
        </w:rPr>
      </w:pPr>
    </w:p>
    <w:p w:rsidR="002E0CD8" w:rsidRPr="002E0CD8" w:rsidRDefault="002E0CD8" w:rsidP="002E0CD8">
      <w:pPr>
        <w:autoSpaceDE w:val="0"/>
        <w:autoSpaceDN w:val="0"/>
        <w:adjustRightInd w:val="0"/>
        <w:spacing w:line="300" w:lineRule="atLeast"/>
        <w:textAlignment w:val="center"/>
        <w:rPr>
          <w:rFonts w:cs="Times New Roman"/>
          <w:b/>
          <w:bCs/>
          <w:caps/>
          <w:color w:val="000000"/>
          <w:sz w:val="22"/>
        </w:rPr>
      </w:pPr>
      <w:r w:rsidRPr="002E0CD8">
        <w:rPr>
          <w:rFonts w:cs="Times New Roman"/>
          <w:b/>
          <w:bCs/>
          <w:caps/>
          <w:color w:val="000000"/>
          <w:sz w:val="22"/>
        </w:rPr>
        <w:t xml:space="preserve">Test 10 </w:t>
      </w:r>
    </w:p>
    <w:p w:rsidR="002E0CD8" w:rsidRPr="002E0CD8" w:rsidRDefault="002E0CD8" w:rsidP="002E0CD8">
      <w:pPr>
        <w:autoSpaceDE w:val="0"/>
        <w:autoSpaceDN w:val="0"/>
        <w:adjustRightInd w:val="0"/>
        <w:spacing w:line="300" w:lineRule="atLeast"/>
        <w:textAlignment w:val="center"/>
        <w:rPr>
          <w:rFonts w:cs="Times New Roman"/>
          <w:color w:val="000000"/>
          <w:sz w:val="22"/>
        </w:rPr>
      </w:pPr>
      <w:r w:rsidRPr="002E0CD8">
        <w:rPr>
          <w:rFonts w:cs="Times New Roman"/>
          <w:color w:val="000000"/>
          <w:sz w:val="22"/>
        </w:rPr>
        <w:t>Test 10 is designed to investigate a barrier’s ability to successfully contain and redirect small passenger vehicles impacting within the length-of-need. For small cars, the primary concerns are the potential for vehicle under-ride, wheel snag, rollover, and head-slap. For flexible cable barriers, additional concerns include cable interaction with and damage to the A-pillar, windshield, and roof. In order to evaluate the full range of barrier impact performance, testing agencies should consider installing the barrier at the maximum allowable height for small car tests. This is especially true for post-and-beam barrier systems to maximize the risk of under-ride and wheel snag.</w:t>
      </w:r>
    </w:p>
    <w:p w:rsidR="002E0CD8" w:rsidRPr="002E0CD8" w:rsidRDefault="002E0CD8" w:rsidP="002E0CD8">
      <w:pPr>
        <w:autoSpaceDE w:val="0"/>
        <w:autoSpaceDN w:val="0"/>
        <w:adjustRightInd w:val="0"/>
        <w:spacing w:line="300" w:lineRule="atLeast"/>
        <w:textAlignment w:val="center"/>
        <w:rPr>
          <w:rFonts w:cs="Times New Roman"/>
          <w:color w:val="000000"/>
          <w:sz w:val="22"/>
        </w:rPr>
      </w:pPr>
    </w:p>
    <w:p w:rsidR="002E0CD8" w:rsidRPr="002E0CD8" w:rsidRDefault="002E0CD8" w:rsidP="00F61ECC">
      <w:pPr>
        <w:keepNext/>
        <w:autoSpaceDE w:val="0"/>
        <w:autoSpaceDN w:val="0"/>
        <w:adjustRightInd w:val="0"/>
        <w:spacing w:line="300" w:lineRule="atLeast"/>
        <w:textAlignment w:val="center"/>
        <w:rPr>
          <w:rFonts w:cs="Times New Roman"/>
          <w:color w:val="000000"/>
          <w:sz w:val="22"/>
        </w:rPr>
      </w:pPr>
      <w:r w:rsidRPr="002E0CD8">
        <w:rPr>
          <w:rFonts w:cs="Times New Roman"/>
          <w:b/>
          <w:bCs/>
          <w:caps/>
          <w:color w:val="000000"/>
          <w:sz w:val="22"/>
        </w:rPr>
        <w:lastRenderedPageBreak/>
        <w:t xml:space="preserve">Tests 11 </w:t>
      </w:r>
      <w:r w:rsidRPr="002E0CD8">
        <w:rPr>
          <w:rFonts w:cs="Times New Roman"/>
          <w:b/>
          <w:bCs/>
          <w:color w:val="000000"/>
          <w:sz w:val="22"/>
        </w:rPr>
        <w:t>and</w:t>
      </w:r>
      <w:r w:rsidRPr="002E0CD8">
        <w:rPr>
          <w:rFonts w:cs="Times New Roman"/>
          <w:b/>
          <w:bCs/>
          <w:caps/>
          <w:color w:val="000000"/>
          <w:sz w:val="22"/>
        </w:rPr>
        <w:t xml:space="preserve"> 21</w:t>
      </w:r>
    </w:p>
    <w:p w:rsidR="002E0CD8" w:rsidRPr="002E0CD8" w:rsidRDefault="002E0CD8" w:rsidP="002E0CD8">
      <w:pPr>
        <w:autoSpaceDE w:val="0"/>
        <w:autoSpaceDN w:val="0"/>
        <w:adjustRightInd w:val="0"/>
        <w:spacing w:line="300" w:lineRule="atLeast"/>
        <w:textAlignment w:val="center"/>
        <w:rPr>
          <w:rFonts w:cs="Times New Roman"/>
          <w:color w:val="000000"/>
          <w:sz w:val="22"/>
        </w:rPr>
      </w:pPr>
      <w:r w:rsidRPr="002E0CD8">
        <w:rPr>
          <w:rFonts w:cs="Times New Roman"/>
          <w:color w:val="000000"/>
          <w:sz w:val="22"/>
        </w:rPr>
        <w:t xml:space="preserve">Tests 11 and 21 provide maximum strength tests for Test Levels 1 through 3 and verify a barrier’s performance for impacts involving light trucks and SUVs for all test levels. Due to the high rollover frequencies observed in crash data and during historical full-scale crash testing with light truck vehicles, Tests 11 and 21 are required for all barrier systems. For flexible cable barriers, the primary concerns include vehicle containment, vehicle stability, A-pillar integrity, and working width. These tests are now required to also meet all occupant risk measures, including both lateral and longitudinal occupant impact velocity (OIV) and ridedown acceleration (RA) values. </w:t>
      </w:r>
    </w:p>
    <w:p w:rsidR="002E0CD8" w:rsidRPr="002E0CD8" w:rsidRDefault="002E0CD8" w:rsidP="002E0CD8">
      <w:pPr>
        <w:autoSpaceDE w:val="0"/>
        <w:autoSpaceDN w:val="0"/>
        <w:adjustRightInd w:val="0"/>
        <w:spacing w:line="300" w:lineRule="atLeast"/>
        <w:textAlignment w:val="center"/>
        <w:rPr>
          <w:rFonts w:cs="Times New Roman"/>
          <w:color w:val="000000"/>
          <w:sz w:val="22"/>
        </w:rPr>
      </w:pPr>
    </w:p>
    <w:p w:rsidR="002E0CD8" w:rsidRPr="002E0CD8" w:rsidRDefault="002E0CD8" w:rsidP="002E0CD8">
      <w:pPr>
        <w:autoSpaceDE w:val="0"/>
        <w:autoSpaceDN w:val="0"/>
        <w:adjustRightInd w:val="0"/>
        <w:spacing w:line="300" w:lineRule="atLeast"/>
        <w:textAlignment w:val="center"/>
        <w:rPr>
          <w:rFonts w:cs="Times New Roman"/>
          <w:color w:val="000000"/>
          <w:sz w:val="22"/>
        </w:rPr>
      </w:pPr>
      <w:r w:rsidRPr="002E0CD8">
        <w:rPr>
          <w:rFonts w:cs="Times New Roman"/>
          <w:b/>
          <w:bCs/>
          <w:caps/>
          <w:color w:val="000000"/>
          <w:sz w:val="22"/>
        </w:rPr>
        <w:t>Test 20 (</w:t>
      </w:r>
      <w:r w:rsidRPr="002E0CD8">
        <w:rPr>
          <w:rFonts w:cs="Times New Roman"/>
          <w:b/>
          <w:bCs/>
          <w:color w:val="000000"/>
          <w:sz w:val="22"/>
        </w:rPr>
        <w:t>Optional</w:t>
      </w:r>
      <w:r w:rsidRPr="002E0CD8">
        <w:rPr>
          <w:rFonts w:cs="Times New Roman"/>
          <w:b/>
          <w:bCs/>
          <w:caps/>
          <w:color w:val="000000"/>
          <w:sz w:val="22"/>
        </w:rPr>
        <w:t>)</w:t>
      </w:r>
    </w:p>
    <w:p w:rsidR="002E0CD8" w:rsidRPr="002E0CD8" w:rsidRDefault="002E0CD8" w:rsidP="002E0CD8">
      <w:pPr>
        <w:autoSpaceDE w:val="0"/>
        <w:autoSpaceDN w:val="0"/>
        <w:adjustRightInd w:val="0"/>
        <w:spacing w:line="300" w:lineRule="atLeast"/>
        <w:textAlignment w:val="center"/>
        <w:rPr>
          <w:rFonts w:cs="Times New Roman"/>
          <w:color w:val="000000"/>
          <w:sz w:val="22"/>
        </w:rPr>
      </w:pPr>
      <w:r w:rsidRPr="002E0CD8">
        <w:rPr>
          <w:rFonts w:cs="Times New Roman"/>
          <w:color w:val="000000"/>
          <w:sz w:val="22"/>
        </w:rPr>
        <w:t xml:space="preserve">Test 20 for a transition section is an optional test to evaluate the occupant risk and post-impact trajectory criteria for all test levels. It should be conducted if there is reasonable uncertainty regarding the impact performance of the system for impacts with small passenger vehicles. </w:t>
      </w:r>
    </w:p>
    <w:p w:rsidR="002E0CD8" w:rsidRPr="002E0CD8" w:rsidRDefault="002E0CD8" w:rsidP="002E0CD8">
      <w:pPr>
        <w:autoSpaceDE w:val="0"/>
        <w:autoSpaceDN w:val="0"/>
        <w:adjustRightInd w:val="0"/>
        <w:spacing w:line="300" w:lineRule="atLeast"/>
        <w:textAlignment w:val="center"/>
        <w:rPr>
          <w:rFonts w:cs="Times New Roman"/>
          <w:color w:val="000000"/>
          <w:sz w:val="22"/>
        </w:rPr>
      </w:pPr>
    </w:p>
    <w:p w:rsidR="002E0CD8" w:rsidRPr="002E0CD8" w:rsidRDefault="002E0CD8" w:rsidP="002E0CD8">
      <w:pPr>
        <w:autoSpaceDE w:val="0"/>
        <w:autoSpaceDN w:val="0"/>
        <w:adjustRightInd w:val="0"/>
        <w:spacing w:line="300" w:lineRule="atLeast"/>
        <w:textAlignment w:val="center"/>
        <w:rPr>
          <w:rFonts w:cs="Times New Roman"/>
          <w:color w:val="000000"/>
          <w:sz w:val="22"/>
        </w:rPr>
      </w:pPr>
      <w:r w:rsidRPr="002E0CD8">
        <w:rPr>
          <w:rFonts w:cs="Times New Roman"/>
          <w:b/>
          <w:bCs/>
          <w:caps/>
          <w:color w:val="000000"/>
          <w:sz w:val="22"/>
        </w:rPr>
        <w:t xml:space="preserve">Tests 12 </w:t>
      </w:r>
      <w:r w:rsidRPr="002E0CD8">
        <w:rPr>
          <w:rFonts w:cs="Times New Roman"/>
          <w:b/>
          <w:bCs/>
          <w:color w:val="000000"/>
          <w:sz w:val="22"/>
        </w:rPr>
        <w:t>and</w:t>
      </w:r>
      <w:r w:rsidRPr="002E0CD8">
        <w:rPr>
          <w:rFonts w:cs="Times New Roman"/>
          <w:b/>
          <w:bCs/>
          <w:caps/>
          <w:color w:val="000000"/>
          <w:sz w:val="22"/>
        </w:rPr>
        <w:t xml:space="preserve"> 22</w:t>
      </w:r>
    </w:p>
    <w:p w:rsidR="002E0CD8" w:rsidRPr="002E0CD8" w:rsidRDefault="002E0CD8" w:rsidP="002E0CD8">
      <w:pPr>
        <w:autoSpaceDE w:val="0"/>
        <w:autoSpaceDN w:val="0"/>
        <w:adjustRightInd w:val="0"/>
        <w:spacing w:line="300" w:lineRule="atLeast"/>
        <w:textAlignment w:val="center"/>
        <w:rPr>
          <w:rFonts w:cs="Times New Roman"/>
          <w:color w:val="000000"/>
          <w:sz w:val="22"/>
        </w:rPr>
      </w:pPr>
      <w:r w:rsidRPr="002E0CD8">
        <w:rPr>
          <w:rFonts w:cs="Times New Roman"/>
          <w:color w:val="000000"/>
          <w:sz w:val="22"/>
        </w:rPr>
        <w:t xml:space="preserve">Tests 12 and 22 are conducted for Test Levels 4, 5, and 6. These tests are intended to evaluate the strength of the barrier in containing and redirecting heavy trucks. </w:t>
      </w:r>
    </w:p>
    <w:p w:rsidR="002E0CD8" w:rsidRPr="002E0CD8" w:rsidRDefault="002E0CD8" w:rsidP="002E0CD8">
      <w:pPr>
        <w:autoSpaceDE w:val="0"/>
        <w:autoSpaceDN w:val="0"/>
        <w:adjustRightInd w:val="0"/>
        <w:spacing w:line="300" w:lineRule="atLeast"/>
        <w:textAlignment w:val="center"/>
        <w:rPr>
          <w:rFonts w:cs="Times New Roman"/>
          <w:color w:val="000000"/>
          <w:sz w:val="22"/>
        </w:rPr>
      </w:pPr>
    </w:p>
    <w:p w:rsidR="002E0CD8" w:rsidRPr="002E0CD8" w:rsidRDefault="002E0CD8" w:rsidP="002E0CD8">
      <w:pPr>
        <w:autoSpaceDE w:val="0"/>
        <w:autoSpaceDN w:val="0"/>
        <w:adjustRightInd w:val="0"/>
        <w:spacing w:line="300" w:lineRule="atLeast"/>
        <w:textAlignment w:val="center"/>
        <w:rPr>
          <w:rFonts w:cs="Times New Roman"/>
          <w:color w:val="000000"/>
          <w:sz w:val="22"/>
        </w:rPr>
      </w:pPr>
      <w:r w:rsidRPr="002E0CD8">
        <w:rPr>
          <w:rFonts w:cs="Times New Roman"/>
          <w:b/>
          <w:bCs/>
          <w:color w:val="000000"/>
          <w:sz w:val="22"/>
        </w:rPr>
        <w:t>TEST 13</w:t>
      </w:r>
    </w:p>
    <w:p w:rsidR="002E0CD8" w:rsidRPr="002E0CD8" w:rsidRDefault="002E0CD8" w:rsidP="002E0CD8">
      <w:pPr>
        <w:autoSpaceDE w:val="0"/>
        <w:autoSpaceDN w:val="0"/>
        <w:adjustRightInd w:val="0"/>
        <w:spacing w:line="300" w:lineRule="atLeast"/>
        <w:textAlignment w:val="center"/>
        <w:rPr>
          <w:rFonts w:cs="Times New Roman"/>
          <w:color w:val="000000"/>
          <w:sz w:val="22"/>
        </w:rPr>
      </w:pPr>
      <w:r w:rsidRPr="002E0CD8">
        <w:rPr>
          <w:rFonts w:cs="Times New Roman"/>
          <w:color w:val="000000"/>
          <w:sz w:val="22"/>
        </w:rPr>
        <w:t>Test 13 is designed to assess a cable barrier’s ability to contain and redirect light trucks and SUVs as well as prevent barrier override within the length-of-need when placed on a roadside slope or front slope of a median ditch. The 2270P vehicle provides a critical test due to its large mass moment of inertia, high center of mass, and high bumper trajectory relative to the ditch ground surface. For cable barriers designed to be installed anywhere in a median ditch, the cable barrier shall be placed 12 and 9 ft away from the front SBP of a 46-ft wide 4H:1V V-ditch and a 30-ft wide 6H:1V V-ditch, respectively. For cable barriers intended for use between 0 to 4 ft away from the slope break point, the barrier shall be placed 4 ft away from the front SBP of the 4H:1V or 6H:1V V-ditch.</w:t>
      </w:r>
    </w:p>
    <w:p w:rsidR="002E0CD8" w:rsidRPr="002E0CD8" w:rsidRDefault="002E0CD8" w:rsidP="002E0CD8">
      <w:pPr>
        <w:autoSpaceDE w:val="0"/>
        <w:autoSpaceDN w:val="0"/>
        <w:adjustRightInd w:val="0"/>
        <w:spacing w:line="300" w:lineRule="atLeast"/>
        <w:textAlignment w:val="center"/>
        <w:rPr>
          <w:rFonts w:cs="Times New Roman"/>
          <w:color w:val="000000"/>
          <w:sz w:val="22"/>
        </w:rPr>
      </w:pPr>
    </w:p>
    <w:p w:rsidR="002E0CD8" w:rsidRPr="002E0CD8" w:rsidRDefault="002E0CD8" w:rsidP="002E0CD8">
      <w:pPr>
        <w:autoSpaceDE w:val="0"/>
        <w:autoSpaceDN w:val="0"/>
        <w:adjustRightInd w:val="0"/>
        <w:spacing w:line="300" w:lineRule="atLeast"/>
        <w:textAlignment w:val="center"/>
        <w:rPr>
          <w:rFonts w:cs="Times New Roman"/>
          <w:color w:val="000000"/>
          <w:sz w:val="22"/>
        </w:rPr>
      </w:pPr>
      <w:r w:rsidRPr="002E0CD8">
        <w:rPr>
          <w:rFonts w:cs="Times New Roman"/>
          <w:b/>
          <w:bCs/>
          <w:color w:val="000000"/>
          <w:sz w:val="22"/>
        </w:rPr>
        <w:t>TEST 14</w:t>
      </w:r>
    </w:p>
    <w:p w:rsidR="002E0CD8" w:rsidRPr="002E0CD8" w:rsidRDefault="002E0CD8" w:rsidP="002E0CD8">
      <w:pPr>
        <w:autoSpaceDE w:val="0"/>
        <w:autoSpaceDN w:val="0"/>
        <w:adjustRightInd w:val="0"/>
        <w:spacing w:line="300" w:lineRule="atLeast"/>
        <w:textAlignment w:val="center"/>
        <w:rPr>
          <w:rFonts w:cs="Times New Roman"/>
          <w:color w:val="000000"/>
          <w:sz w:val="22"/>
        </w:rPr>
      </w:pPr>
      <w:r w:rsidRPr="002E0CD8">
        <w:rPr>
          <w:rFonts w:cs="Times New Roman"/>
          <w:color w:val="000000"/>
          <w:sz w:val="22"/>
        </w:rPr>
        <w:t>The primary objective for Test 14 is to assess a cable barrier’s ability to safely contain and redirect small passenger vehicles without resulting in excessive vehicular instabilities and/or rollover when installed on a roadside slope or front slope of a median ditch. The risk for rollover may be aggravated by several factors, including: (1) roll and pitch rotations induced into the airborne vehicle prior to contacting the cable barrier; and (2) instabilities resulting from vehicle contact with the cable barrier while airborne. For cable barriers installed anywhere in a median ditch, the barrier shall be placed 12 and 9 ft away from the front SBP of a 4H:1V and a 6H:1V V-ditch, respectively. For cable barriers intended for use between 0 to 4 ft away from the slope break point, the barrier shall be placed 4 ft away from the front SBP of the 4H:1V or 6H:1V V-ditch.</w:t>
      </w:r>
    </w:p>
    <w:p w:rsidR="002E0CD8" w:rsidRPr="002E0CD8" w:rsidRDefault="002E0CD8" w:rsidP="002E0CD8">
      <w:pPr>
        <w:autoSpaceDE w:val="0"/>
        <w:autoSpaceDN w:val="0"/>
        <w:adjustRightInd w:val="0"/>
        <w:spacing w:line="300" w:lineRule="atLeast"/>
        <w:textAlignment w:val="center"/>
        <w:rPr>
          <w:rFonts w:cs="Times New Roman"/>
          <w:color w:val="000000"/>
          <w:sz w:val="22"/>
        </w:rPr>
      </w:pPr>
    </w:p>
    <w:p w:rsidR="002E0CD8" w:rsidRPr="002E0CD8" w:rsidRDefault="002E0CD8" w:rsidP="002E0CD8">
      <w:pPr>
        <w:autoSpaceDE w:val="0"/>
        <w:autoSpaceDN w:val="0"/>
        <w:adjustRightInd w:val="0"/>
        <w:spacing w:line="300" w:lineRule="atLeast"/>
        <w:textAlignment w:val="center"/>
        <w:rPr>
          <w:rFonts w:cs="Times New Roman"/>
          <w:color w:val="000000"/>
          <w:sz w:val="22"/>
        </w:rPr>
      </w:pPr>
      <w:r w:rsidRPr="002E0CD8">
        <w:rPr>
          <w:rFonts w:cs="Times New Roman"/>
          <w:b/>
          <w:bCs/>
          <w:color w:val="000000"/>
          <w:sz w:val="22"/>
        </w:rPr>
        <w:t>TEST 15</w:t>
      </w:r>
    </w:p>
    <w:p w:rsidR="002E0CD8" w:rsidRPr="002E0CD8" w:rsidRDefault="002E0CD8" w:rsidP="002E0CD8">
      <w:pPr>
        <w:autoSpaceDE w:val="0"/>
        <w:autoSpaceDN w:val="0"/>
        <w:adjustRightInd w:val="0"/>
        <w:spacing w:line="300" w:lineRule="atLeast"/>
        <w:textAlignment w:val="center"/>
        <w:rPr>
          <w:rFonts w:cs="Times New Roman"/>
          <w:color w:val="000000"/>
          <w:sz w:val="22"/>
        </w:rPr>
      </w:pPr>
      <w:r w:rsidRPr="002E0CD8">
        <w:rPr>
          <w:rFonts w:cs="Times New Roman"/>
          <w:color w:val="000000"/>
          <w:sz w:val="22"/>
        </w:rPr>
        <w:t xml:space="preserve">Test 15 is designed to assess a cable barrier’s ability to safely contain and redirect small passenger vehicles as well as prevent barrier underride, component penetration into the occupant compartment, and excessive deformations of the A-pillar, roof, or windshield. For cable barriers installed anywhere in a median ditch, the barrier shall be placed 4 ft up the back slope from the bottom of the 4H:1V or 6H:1V ditch. For cable barriers intended for use between 0 to 4 ft away from the slope break point, Test 15 is not required for 4H:1V and 6H:1V V ditches greater than or equal to 26 and 24 ft wide, respectively, as measured from front SBP to back SBP. If Test 15 is required for cable barriers intended for use between 0 to 4 ft away from the slope break point due to the likelihood of installation within narrow V-ditches, it is recommended that testing be performed using the placement guidelines provided for barriers installed anywhere within a median ditch. </w:t>
      </w:r>
      <w:r w:rsidRPr="002E0CD8">
        <w:rPr>
          <w:rFonts w:cs="Times New Roman"/>
          <w:color w:val="000000"/>
          <w:sz w:val="22"/>
        </w:rPr>
        <w:lastRenderedPageBreak/>
        <w:t>Further, Test 15 is not required for evaluating a double cable barrier system that has one barrier placed on each side of a median ditch, each from 0 to 4 ft away from a SBP.</w:t>
      </w:r>
    </w:p>
    <w:p w:rsidR="002E0CD8" w:rsidRPr="002E0CD8" w:rsidRDefault="002E0CD8" w:rsidP="002E0CD8">
      <w:pPr>
        <w:autoSpaceDE w:val="0"/>
        <w:autoSpaceDN w:val="0"/>
        <w:adjustRightInd w:val="0"/>
        <w:spacing w:line="300" w:lineRule="atLeast"/>
        <w:textAlignment w:val="center"/>
        <w:rPr>
          <w:rFonts w:cs="Times New Roman"/>
          <w:color w:val="000000"/>
          <w:sz w:val="22"/>
        </w:rPr>
      </w:pPr>
    </w:p>
    <w:p w:rsidR="002E0CD8" w:rsidRPr="002E0CD8" w:rsidRDefault="002E0CD8" w:rsidP="002E0CD8">
      <w:pPr>
        <w:autoSpaceDE w:val="0"/>
        <w:autoSpaceDN w:val="0"/>
        <w:adjustRightInd w:val="0"/>
        <w:spacing w:line="300" w:lineRule="atLeast"/>
        <w:textAlignment w:val="center"/>
        <w:rPr>
          <w:rFonts w:cs="Times New Roman"/>
          <w:color w:val="000000"/>
          <w:sz w:val="22"/>
        </w:rPr>
      </w:pPr>
      <w:r w:rsidRPr="002E0CD8">
        <w:rPr>
          <w:rFonts w:cs="Times New Roman"/>
          <w:b/>
          <w:bCs/>
          <w:color w:val="000000"/>
          <w:sz w:val="22"/>
        </w:rPr>
        <w:t>TEST 16</w:t>
      </w:r>
    </w:p>
    <w:p w:rsidR="002E0CD8" w:rsidRPr="002E0CD8" w:rsidRDefault="002E0CD8" w:rsidP="002E0CD8">
      <w:pPr>
        <w:autoSpaceDE w:val="0"/>
        <w:autoSpaceDN w:val="0"/>
        <w:adjustRightInd w:val="0"/>
        <w:spacing w:line="300" w:lineRule="atLeast"/>
        <w:textAlignment w:val="center"/>
        <w:rPr>
          <w:rFonts w:cs="Times New Roman"/>
          <w:color w:val="000000"/>
          <w:sz w:val="22"/>
        </w:rPr>
      </w:pPr>
      <w:r w:rsidRPr="002E0CD8">
        <w:rPr>
          <w:rFonts w:cs="Times New Roman"/>
          <w:color w:val="000000"/>
          <w:sz w:val="22"/>
        </w:rPr>
        <w:t>Test 16 is designed to assess a cable barrier’s ability to safely contain and redirect small passenger vehicles after traveling across the center of a ditch and up the back slope. In previous full-scale crash tests of cable barrier systems placed on the backslope of a V-ditch, small passenger vehicles have shown tendencies to either achieve an increased impact angle, acquire a yaw velocity, or rebound off of the ditch surface and become airborne. These vehicle behaviors may lead to an increased propensity for occupant compartment deformation and penetration, vehicular instability, rollover, and/or barrier override. For 4H:1V V-ditches, the cable barrier shall be placed 4 ft away from the back SBP for both a barrier designed for placement anywhere in the ditch or intended for use between 0 to 4 ft from the SBP. For 6H:1V V-ditches, the cable barrier shall be placed 1 ft away from the back SBP for both a barrier designed for placement anywhere in the ditch or intended for use between 0 to 4 ft from the SBP. Test 16 is not required for evaluating a double cable barrier system designed to have a separate cable barrier installation on each side of the ditch placed from 0 to 4 ft away from each SBP.</w:t>
      </w:r>
    </w:p>
    <w:p w:rsidR="002E0CD8" w:rsidRPr="002E0CD8" w:rsidRDefault="002E0CD8" w:rsidP="002E0CD8">
      <w:pPr>
        <w:autoSpaceDE w:val="0"/>
        <w:autoSpaceDN w:val="0"/>
        <w:adjustRightInd w:val="0"/>
        <w:spacing w:line="300" w:lineRule="atLeast"/>
        <w:textAlignment w:val="center"/>
        <w:rPr>
          <w:rFonts w:cs="Times New Roman"/>
          <w:color w:val="000000"/>
          <w:sz w:val="22"/>
        </w:rPr>
      </w:pPr>
    </w:p>
    <w:p w:rsidR="002E0CD8" w:rsidRPr="002E0CD8" w:rsidRDefault="002E0CD8" w:rsidP="002E0CD8">
      <w:pPr>
        <w:autoSpaceDE w:val="0"/>
        <w:autoSpaceDN w:val="0"/>
        <w:adjustRightInd w:val="0"/>
        <w:spacing w:line="300" w:lineRule="atLeast"/>
        <w:textAlignment w:val="center"/>
        <w:rPr>
          <w:rFonts w:cs="Times New Roman"/>
          <w:color w:val="000000"/>
          <w:sz w:val="22"/>
        </w:rPr>
      </w:pPr>
      <w:r w:rsidRPr="002E0CD8">
        <w:rPr>
          <w:rFonts w:cs="Times New Roman"/>
          <w:b/>
          <w:bCs/>
          <w:color w:val="000000"/>
          <w:sz w:val="22"/>
        </w:rPr>
        <w:t>TEST 17</w:t>
      </w:r>
    </w:p>
    <w:p w:rsidR="002E0CD8" w:rsidRPr="002E0CD8" w:rsidRDefault="002E0CD8" w:rsidP="002E0CD8">
      <w:pPr>
        <w:autoSpaceDE w:val="0"/>
        <w:autoSpaceDN w:val="0"/>
        <w:adjustRightInd w:val="0"/>
        <w:spacing w:line="300" w:lineRule="atLeast"/>
        <w:textAlignment w:val="center"/>
        <w:rPr>
          <w:rFonts w:cs="Times New Roman"/>
          <w:color w:val="000000"/>
          <w:sz w:val="22"/>
        </w:rPr>
      </w:pPr>
      <w:r w:rsidRPr="002E0CD8">
        <w:rPr>
          <w:rFonts w:cs="Times New Roman"/>
          <w:color w:val="000000"/>
          <w:sz w:val="22"/>
        </w:rPr>
        <w:t>Test 17 is designed to evaluate a cable barrier’s ability to contain and redirect mid-size passenger sedans by preventing vehicle penetration through vertically adjacent cables. Although vehicle penetration through the barrier is the primary concern, this test also assesses risk associated with component penetration into the occupant compartment and excessive deformations to the A-pillar, windshield, or roof. For Test 17 and as determined by the testing laboratory, the critical barrier placement will occur on the front slope and range between 0 ft (i.e., front SBP) and some lateral offset away from the front SBP. For cable barriers installed on mostly level terrain or adjacent to steep roadside slopes (i.e., steeper than 3H:1V), Test 17 is recommended for evaluating the risk for passenger vehicles to penetrate between cables depending on barrier configuration (i.e., cable spacing, cable heights, etc.). Critical barrier placement will consider vehicle and barrier geometries and maximize the propensity for the front end of the 1500A vehicle to penetrate between adjacent cables. The objective is to position the front bumper between the adjacent cables with the widest vertical cable spacing at time of impact. If multiple cable spacings have a similar maximum vertical spacing, the lowest of this group should be targeted to maximize the number of cables potentially in contact with the A-pillar, windshield, and roof during redirection.</w:t>
      </w:r>
    </w:p>
    <w:p w:rsidR="002E0CD8" w:rsidRPr="002E0CD8" w:rsidRDefault="002E0CD8" w:rsidP="002E0CD8">
      <w:pPr>
        <w:autoSpaceDE w:val="0"/>
        <w:autoSpaceDN w:val="0"/>
        <w:adjustRightInd w:val="0"/>
        <w:spacing w:line="300" w:lineRule="atLeast"/>
        <w:textAlignment w:val="center"/>
        <w:rPr>
          <w:rFonts w:cs="Times New Roman"/>
          <w:color w:val="000000"/>
          <w:sz w:val="22"/>
        </w:rPr>
      </w:pPr>
    </w:p>
    <w:p w:rsidR="002E0CD8" w:rsidRPr="002E0CD8" w:rsidRDefault="002E0CD8" w:rsidP="002E0CD8">
      <w:pPr>
        <w:autoSpaceDE w:val="0"/>
        <w:autoSpaceDN w:val="0"/>
        <w:adjustRightInd w:val="0"/>
        <w:spacing w:line="300" w:lineRule="atLeast"/>
        <w:textAlignment w:val="center"/>
        <w:rPr>
          <w:rFonts w:cs="Times New Roman"/>
          <w:color w:val="000000"/>
          <w:sz w:val="22"/>
        </w:rPr>
      </w:pPr>
      <w:r w:rsidRPr="002E0CD8">
        <w:rPr>
          <w:rFonts w:cs="Times New Roman"/>
          <w:b/>
          <w:bCs/>
          <w:color w:val="000000"/>
          <w:sz w:val="22"/>
        </w:rPr>
        <w:t>TEST 18</w:t>
      </w:r>
    </w:p>
    <w:p w:rsidR="002E0CD8" w:rsidRPr="002E0CD8" w:rsidRDefault="002E0CD8" w:rsidP="002E0CD8">
      <w:pPr>
        <w:autoSpaceDE w:val="0"/>
        <w:autoSpaceDN w:val="0"/>
        <w:adjustRightInd w:val="0"/>
        <w:spacing w:line="300" w:lineRule="atLeast"/>
        <w:textAlignment w:val="center"/>
        <w:rPr>
          <w:rFonts w:cs="Times New Roman"/>
          <w:color w:val="000000"/>
          <w:sz w:val="22"/>
        </w:rPr>
      </w:pPr>
      <w:r w:rsidRPr="002E0CD8">
        <w:rPr>
          <w:rFonts w:cs="Times New Roman"/>
          <w:color w:val="000000"/>
          <w:sz w:val="22"/>
        </w:rPr>
        <w:t>Test 18 is designed to assess a cable barrier’s ability to safely contain and redirect light trucks and SUVs after traveling across the center of a ditch and up the back slope. In previous full-scale crash tests of cable barrier systems placed on the backslope of a V-ditch, passenger vehicles have shown tendencies to either achieve an increased impact angle, acquire a yaw velocity, or rebound off of the ditch surface and become airborne. These vehicle behaviors can lead to an increased propensity for vehicular instability, rollover, and/or barrier override. For 4H:1V V-ditches, the cable barrier shall be placed 8 ft away from the back SBP for both a barrier designed for placement anywhere in the ditch or intended for use between 0 to 4 ft from the SBP. For 6H:1V V-ditches, the cable barrier shall be placed at the back SBP for both a barrier designed for placement anywhere in the ditch or intended for use between 0 to 4 ft from the SBP. Test 18 is not required for evaluating a double cable barrier system designed to have a separate cable barrier installation on each side of the ditch placed from 0 to 4 ft away from each SBP.</w:t>
      </w:r>
    </w:p>
    <w:p w:rsidR="002E0CD8" w:rsidRPr="002E0CD8" w:rsidRDefault="002E0CD8" w:rsidP="002E0CD8">
      <w:pPr>
        <w:autoSpaceDE w:val="0"/>
        <w:autoSpaceDN w:val="0"/>
        <w:adjustRightInd w:val="0"/>
        <w:spacing w:line="300" w:lineRule="atLeast"/>
        <w:textAlignment w:val="center"/>
        <w:rPr>
          <w:rFonts w:cs="Times New Roman"/>
          <w:color w:val="000000"/>
          <w:sz w:val="22"/>
        </w:rPr>
      </w:pPr>
    </w:p>
    <w:p w:rsidR="002E0CD8" w:rsidRPr="002E0CD8" w:rsidRDefault="002E0CD8" w:rsidP="002E0CD8">
      <w:pPr>
        <w:autoSpaceDE w:val="0"/>
        <w:autoSpaceDN w:val="0"/>
        <w:adjustRightInd w:val="0"/>
        <w:spacing w:line="300" w:lineRule="atLeast"/>
        <w:textAlignment w:val="center"/>
        <w:rPr>
          <w:rFonts w:cs="Times New Roman"/>
          <w:color w:val="000000"/>
          <w:sz w:val="22"/>
        </w:rPr>
      </w:pPr>
      <w:r w:rsidRPr="002E0CD8">
        <w:rPr>
          <w:rFonts w:cs="Times New Roman"/>
          <w:color w:val="000000"/>
          <w:sz w:val="22"/>
        </w:rPr>
        <w:t xml:space="preserve">Figure 2-1 displays impact conditions for Tests 10, 11, 12, 20, 21, and 22. As shown in this figure, critical impact points are measured from a potential snag or fracture location as well as to maximize the propensity for underride, override, or penetration of flexible barriers such as cable barriers installed on a roadside slope or in a median ditch. In some cases, such as transition systems discussed previously, a barrier may have two or more critical impact locations. In this situation, </w:t>
      </w:r>
      <w:r w:rsidRPr="002E0CD8">
        <w:rPr>
          <w:rFonts w:cs="Times New Roman"/>
          <w:color w:val="000000"/>
          <w:sz w:val="22"/>
        </w:rPr>
        <w:lastRenderedPageBreak/>
        <w:t>testing agencies should consider testing each of the locations to verify acceptable barrier performance. Critical impact locations for each class of safety feature are defined in Section 2.3.</w:t>
      </w:r>
    </w:p>
    <w:p w:rsidR="002E0CD8" w:rsidRPr="002E0CD8" w:rsidRDefault="002E0CD8" w:rsidP="002E0CD8">
      <w:pPr>
        <w:autoSpaceDE w:val="0"/>
        <w:autoSpaceDN w:val="0"/>
        <w:adjustRightInd w:val="0"/>
        <w:spacing w:line="300" w:lineRule="atLeast"/>
        <w:textAlignment w:val="center"/>
        <w:rPr>
          <w:rFonts w:cs="Times New Roman"/>
          <w:color w:val="000000"/>
          <w:sz w:val="22"/>
        </w:rPr>
      </w:pPr>
    </w:p>
    <w:p w:rsidR="002E0CD8" w:rsidRPr="002E0CD8" w:rsidRDefault="002E0CD8" w:rsidP="002E0CD8">
      <w:pPr>
        <w:autoSpaceDE w:val="0"/>
        <w:autoSpaceDN w:val="0"/>
        <w:adjustRightInd w:val="0"/>
        <w:spacing w:line="300" w:lineRule="atLeast"/>
        <w:textAlignment w:val="center"/>
        <w:rPr>
          <w:rFonts w:ascii="Franklin Gothic Demi" w:hAnsi="Franklin Gothic Demi" w:cs="Franklin Gothic Demi"/>
          <w:caps/>
          <w:color w:val="000000"/>
          <w:sz w:val="22"/>
        </w:rPr>
      </w:pPr>
      <w:r w:rsidRPr="002E0CD8">
        <w:rPr>
          <w:rFonts w:ascii="Franklin Gothic Demi" w:hAnsi="Franklin Gothic Demi" w:cs="Franklin Gothic Demi"/>
          <w:caps/>
          <w:color w:val="000000"/>
          <w:sz w:val="22"/>
        </w:rPr>
        <w:t>2.2.2 Terminals and Crash Cushions</w:t>
      </w:r>
    </w:p>
    <w:p w:rsidR="002E0CD8" w:rsidRPr="002E0CD8" w:rsidRDefault="002E0CD8" w:rsidP="002E0CD8">
      <w:pPr>
        <w:autoSpaceDE w:val="0"/>
        <w:autoSpaceDN w:val="0"/>
        <w:adjustRightInd w:val="0"/>
        <w:spacing w:line="300" w:lineRule="atLeast"/>
        <w:textAlignment w:val="center"/>
        <w:rPr>
          <w:rFonts w:cs="Times New Roman"/>
          <w:b/>
          <w:bCs/>
          <w:i/>
          <w:iCs/>
          <w:color w:val="000000"/>
          <w:sz w:val="22"/>
        </w:rPr>
      </w:pPr>
      <w:r w:rsidRPr="002E0CD8">
        <w:rPr>
          <w:rFonts w:cs="Times New Roman"/>
          <w:b/>
          <w:bCs/>
          <w:i/>
          <w:iCs/>
          <w:color w:val="000000"/>
          <w:sz w:val="22"/>
        </w:rPr>
        <w:t>2.2.2.1 General</w:t>
      </w:r>
    </w:p>
    <w:p w:rsidR="002E0CD8" w:rsidRPr="002E0CD8" w:rsidRDefault="002E0CD8" w:rsidP="002E0CD8">
      <w:pPr>
        <w:autoSpaceDE w:val="0"/>
        <w:autoSpaceDN w:val="0"/>
        <w:adjustRightInd w:val="0"/>
        <w:spacing w:line="300" w:lineRule="atLeast"/>
        <w:textAlignment w:val="center"/>
        <w:rPr>
          <w:rFonts w:cs="Times New Roman"/>
          <w:color w:val="000000"/>
          <w:sz w:val="22"/>
        </w:rPr>
      </w:pPr>
      <w:r w:rsidRPr="002E0CD8">
        <w:rPr>
          <w:rFonts w:cs="Times New Roman"/>
          <w:color w:val="000000"/>
          <w:sz w:val="22"/>
        </w:rPr>
        <w:t xml:space="preserve">Terminals and redirective crash cushions fulfill very similar functions. Terminals are designed to reduce the severity of impacts with the end of a longitudinal barrier and function as a redirective barrier when struck along the side. Similarly, redirective crash cushions are designed to reduce the severity of head-on impacts with a fixed object and function as a longitudinal barrier during impacts on the side of the device. However, even though terminals and redirective crash cushions are placed in the same testing category and subjected to the same set of full-scale crash tests, there are some differences in the evaluation criteria that user agencies should consider. </w:t>
      </w:r>
    </w:p>
    <w:p w:rsidR="002E0CD8" w:rsidRPr="002E0CD8" w:rsidRDefault="002E0CD8" w:rsidP="002E0CD8">
      <w:pPr>
        <w:autoSpaceDE w:val="0"/>
        <w:autoSpaceDN w:val="0"/>
        <w:adjustRightInd w:val="0"/>
        <w:spacing w:line="300" w:lineRule="atLeast"/>
        <w:textAlignment w:val="center"/>
        <w:rPr>
          <w:rFonts w:cs="Times New Roman"/>
          <w:color w:val="000000"/>
          <w:sz w:val="22"/>
        </w:rPr>
      </w:pPr>
    </w:p>
    <w:p w:rsidR="002E0CD8" w:rsidRPr="002E0CD8" w:rsidRDefault="002E0CD8" w:rsidP="002E0CD8">
      <w:pPr>
        <w:autoSpaceDE w:val="0"/>
        <w:autoSpaceDN w:val="0"/>
        <w:adjustRightInd w:val="0"/>
        <w:spacing w:line="300" w:lineRule="atLeast"/>
        <w:textAlignment w:val="center"/>
        <w:rPr>
          <w:rFonts w:cs="Times New Roman"/>
          <w:color w:val="000000"/>
          <w:sz w:val="22"/>
        </w:rPr>
      </w:pPr>
      <w:r w:rsidRPr="002E0CD8">
        <w:rPr>
          <w:rFonts w:cs="Times New Roman"/>
          <w:color w:val="000000"/>
          <w:sz w:val="22"/>
        </w:rPr>
        <w:t>These differences arise primarily due to the classification of crash cushions as either gating or non-gating. Gating crash cushions are designed to allow vehicles impacting near the beginning or nose of the system to safely pass through the unit and travel behind the cushion. Non-gating crash cushions are designed to capture almost all vehicles striking the end of the device and safely decelerate them to a stop. A non-gating crash cushion must capture impacting vehicles during angular tests on the end of the system.</w:t>
      </w:r>
    </w:p>
    <w:p w:rsidR="002E0CD8" w:rsidRPr="002E0CD8" w:rsidRDefault="002E0CD8" w:rsidP="002E0CD8">
      <w:pPr>
        <w:autoSpaceDE w:val="0"/>
        <w:autoSpaceDN w:val="0"/>
        <w:adjustRightInd w:val="0"/>
        <w:spacing w:line="300" w:lineRule="atLeast"/>
        <w:textAlignment w:val="center"/>
        <w:rPr>
          <w:rFonts w:cs="Times New Roman"/>
          <w:color w:val="000000"/>
          <w:sz w:val="22"/>
        </w:rPr>
      </w:pPr>
    </w:p>
    <w:p w:rsidR="002E0CD8" w:rsidRPr="002E0CD8" w:rsidRDefault="002E0CD8" w:rsidP="002E0CD8">
      <w:pPr>
        <w:autoSpaceDE w:val="0"/>
        <w:autoSpaceDN w:val="0"/>
        <w:adjustRightInd w:val="0"/>
        <w:spacing w:line="300" w:lineRule="atLeast"/>
        <w:textAlignment w:val="center"/>
        <w:rPr>
          <w:rFonts w:cs="Times New Roman"/>
          <w:color w:val="000000"/>
          <w:sz w:val="22"/>
        </w:rPr>
      </w:pPr>
      <w:r w:rsidRPr="002E0CD8">
        <w:rPr>
          <w:rFonts w:cs="Times New Roman"/>
          <w:color w:val="000000"/>
          <w:sz w:val="22"/>
        </w:rPr>
        <w:t xml:space="preserve">Non-redirective crash cushions are designed to safely accommodate most vehicles striking the front of the cushion, but have no capability to redirect vehicles impacting near the rear of the device. As a result, most non-redirective cushions are designed to be wider than the hazard to be shielded and are typically used farther from traffic where the risk of high-energy impacts near the rear of the cushion is lower. It is the responsibility of user agencies to determine where safety features addressed in this document have application, including redirective and non-redirective crash cushions. </w:t>
      </w:r>
    </w:p>
    <w:p w:rsidR="002E0CD8" w:rsidRPr="002E0CD8" w:rsidRDefault="002E0CD8" w:rsidP="002E0CD8">
      <w:pPr>
        <w:autoSpaceDE w:val="0"/>
        <w:autoSpaceDN w:val="0"/>
        <w:adjustRightInd w:val="0"/>
        <w:spacing w:line="300" w:lineRule="atLeast"/>
        <w:textAlignment w:val="center"/>
        <w:rPr>
          <w:rFonts w:cs="Times New Roman"/>
          <w:color w:val="000000"/>
          <w:sz w:val="22"/>
        </w:rPr>
      </w:pPr>
    </w:p>
    <w:p w:rsidR="002E0CD8" w:rsidRPr="002E0CD8" w:rsidRDefault="002E0CD8" w:rsidP="002E0CD8">
      <w:pPr>
        <w:autoSpaceDE w:val="0"/>
        <w:autoSpaceDN w:val="0"/>
        <w:adjustRightInd w:val="0"/>
        <w:spacing w:line="300" w:lineRule="atLeast"/>
        <w:textAlignment w:val="center"/>
        <w:rPr>
          <w:rFonts w:cs="Times New Roman"/>
          <w:color w:val="000000"/>
          <w:sz w:val="22"/>
        </w:rPr>
      </w:pPr>
      <w:r w:rsidRPr="002E0CD8">
        <w:rPr>
          <w:rFonts w:cs="Times New Roman"/>
          <w:color w:val="000000"/>
          <w:sz w:val="22"/>
        </w:rPr>
        <w:t>Impact attenuating traffic gates, referred to as resistance gates, are beginning to be placed in front of drawbridges, at-grade railroad crossings, or other locations where penetration of the gate could lead to a high risk of a severe crash. Because they are designed to attenuate head-on impacts and have no redirective capacity, resistance gates are considered a subset of non-redirective crash cushions. Resistance gate systems are designed to block the wide areas at locations where they are deployed. As a result, most impacts involve vehicles striking the gate at angles near 90 degrees. Minor reductions in the impact angle from 90 to 75 degrees are not believed to increase the likelihood of test failure. Hence, impact attenuating gates are not subjected to low-angle, head-on tests included in the non-redirective crash cushion test matrix. Further, impact attenuating gates cannot be struck along the side of the system and, thus, the crash test along the side of non-redirective crash cushions is also waived. Therefore, impact attenuating gates need only be subjected to Tests 40 and 41. Existing designs are believed to have only one attenuation stage and therefore Test 45 should not normally be necessary. Further, the impact point for all of tests is recommended to be at the quarter point along the face of the system. This impact point should explore asymmetric loading of the attenuation system and be representative of typical impact conditions for a two-lane gate design.</w:t>
      </w:r>
    </w:p>
    <w:p w:rsidR="002E0CD8" w:rsidRPr="002E0CD8" w:rsidRDefault="002E0CD8" w:rsidP="002E0CD8">
      <w:pPr>
        <w:autoSpaceDE w:val="0"/>
        <w:autoSpaceDN w:val="0"/>
        <w:adjustRightInd w:val="0"/>
        <w:spacing w:line="300" w:lineRule="atLeast"/>
        <w:textAlignment w:val="center"/>
        <w:rPr>
          <w:rFonts w:cs="Times New Roman"/>
          <w:color w:val="000000"/>
          <w:sz w:val="22"/>
        </w:rPr>
      </w:pPr>
    </w:p>
    <w:p w:rsidR="002E0CD8" w:rsidRPr="002E0CD8" w:rsidRDefault="002E0CD8" w:rsidP="002E0CD8">
      <w:pPr>
        <w:autoSpaceDE w:val="0"/>
        <w:autoSpaceDN w:val="0"/>
        <w:adjustRightInd w:val="0"/>
        <w:spacing w:line="300" w:lineRule="atLeast"/>
        <w:textAlignment w:val="center"/>
        <w:rPr>
          <w:rFonts w:cs="Times New Roman"/>
          <w:color w:val="000000"/>
          <w:sz w:val="22"/>
        </w:rPr>
      </w:pPr>
      <w:r w:rsidRPr="002E0CD8">
        <w:rPr>
          <w:rFonts w:cs="Times New Roman"/>
          <w:color w:val="000000"/>
          <w:sz w:val="22"/>
        </w:rPr>
        <w:t>Some longitudinal barriers, such as flexible cable barriers or concrete median barriers, may be installed on roadside fill slopes or within median ditches. However, termination of these systems typically occurs on generally flat terrain. Consequently, the crash testing and evaluation of end treatments for these systems, such as crash cushions and guardrail end terminals, shall continue to be performed with those systems installed on flat, level terrain unless new information suggests procedural changes are in order to be more representative of actual field conditions.</w:t>
      </w:r>
    </w:p>
    <w:p w:rsidR="002E0CD8" w:rsidRPr="002E0CD8" w:rsidRDefault="002E0CD8" w:rsidP="002E0CD8">
      <w:pPr>
        <w:autoSpaceDE w:val="0"/>
        <w:autoSpaceDN w:val="0"/>
        <w:adjustRightInd w:val="0"/>
        <w:spacing w:line="300" w:lineRule="atLeast"/>
        <w:textAlignment w:val="center"/>
        <w:rPr>
          <w:rFonts w:cs="Times New Roman"/>
          <w:color w:val="000000"/>
          <w:sz w:val="22"/>
        </w:rPr>
      </w:pPr>
    </w:p>
    <w:p w:rsidR="002E0CD8" w:rsidRPr="002E0CD8" w:rsidRDefault="002E0CD8" w:rsidP="002E0CD8">
      <w:pPr>
        <w:autoSpaceDE w:val="0"/>
        <w:autoSpaceDN w:val="0"/>
        <w:adjustRightInd w:val="0"/>
        <w:spacing w:line="300" w:lineRule="atLeast"/>
        <w:textAlignment w:val="center"/>
        <w:rPr>
          <w:rFonts w:cs="Times New Roman"/>
          <w:color w:val="000000"/>
          <w:sz w:val="22"/>
        </w:rPr>
      </w:pPr>
      <w:r w:rsidRPr="002E0CD8">
        <w:rPr>
          <w:rFonts w:cs="Times New Roman"/>
          <w:color w:val="000000"/>
          <w:sz w:val="22"/>
        </w:rPr>
        <w:t>Recommended tests for evaluating the impact performance of terminals and crash cushions are presented in Table 2-3. Impact conditions are presented in Figure 2-3A for terminals and redirective crash cushions and Figure 2-3B for non-</w:t>
      </w:r>
      <w:r w:rsidRPr="002E0CD8">
        <w:rPr>
          <w:rFonts w:cs="Times New Roman"/>
          <w:color w:val="000000"/>
          <w:sz w:val="22"/>
        </w:rPr>
        <w:lastRenderedPageBreak/>
        <w:t xml:space="preserve">redirective crash cushions. These guidelines are applicable to both permanent features and temporary features used in work or construction zones. Reference should be made to the Glossary for definitions of these features. </w:t>
      </w:r>
    </w:p>
    <w:p w:rsidR="002E0CD8" w:rsidRPr="002E0CD8" w:rsidRDefault="002E0CD8" w:rsidP="002E0CD8">
      <w:pPr>
        <w:autoSpaceDE w:val="0"/>
        <w:autoSpaceDN w:val="0"/>
        <w:adjustRightInd w:val="0"/>
        <w:spacing w:line="300" w:lineRule="atLeast"/>
        <w:textAlignment w:val="center"/>
        <w:rPr>
          <w:rFonts w:cs="Times New Roman"/>
          <w:b/>
          <w:bCs/>
          <w:color w:val="000000"/>
          <w:sz w:val="22"/>
        </w:rPr>
      </w:pPr>
    </w:p>
    <w:p w:rsidR="002E0CD8" w:rsidRDefault="002E0CD8">
      <w:pPr>
        <w:spacing w:after="160" w:line="259" w:lineRule="auto"/>
        <w:rPr>
          <w:rFonts w:ascii="Franklin Gothic Medium" w:hAnsi="Franklin Gothic Medium" w:cs="Franklin Gothic Medium"/>
          <w:color w:val="000000"/>
          <w:sz w:val="22"/>
        </w:rPr>
      </w:pPr>
      <w:r>
        <w:rPr>
          <w:rFonts w:ascii="Franklin Gothic Medium" w:hAnsi="Franklin Gothic Medium" w:cs="Franklin Gothic Medium"/>
          <w:color w:val="000000"/>
          <w:sz w:val="22"/>
        </w:rPr>
        <w:br w:type="page"/>
      </w:r>
    </w:p>
    <w:p w:rsidR="002E0CD8" w:rsidRPr="002E0CD8" w:rsidRDefault="002E0CD8" w:rsidP="002E0CD8">
      <w:pPr>
        <w:autoSpaceDE w:val="0"/>
        <w:autoSpaceDN w:val="0"/>
        <w:adjustRightInd w:val="0"/>
        <w:spacing w:before="72" w:after="72" w:line="240" w:lineRule="atLeast"/>
        <w:textAlignment w:val="center"/>
        <w:rPr>
          <w:rFonts w:ascii="Franklin Gothic Medium" w:hAnsi="Franklin Gothic Medium" w:cs="Franklin Gothic Medium"/>
          <w:color w:val="000000"/>
          <w:sz w:val="22"/>
        </w:rPr>
      </w:pPr>
      <w:r w:rsidRPr="002E0CD8">
        <w:rPr>
          <w:rFonts w:ascii="Franklin Gothic Medium" w:hAnsi="Franklin Gothic Medium" w:cs="Franklin Gothic Medium"/>
          <w:color w:val="000000"/>
          <w:sz w:val="22"/>
        </w:rPr>
        <w:lastRenderedPageBreak/>
        <w:t>TABLE 2-3. Recommended Test Matrices for Terminals and Crash Cushions</w:t>
      </w:r>
    </w:p>
    <w:tbl>
      <w:tblPr>
        <w:tblW w:w="0" w:type="auto"/>
        <w:tblInd w:w="-6" w:type="dxa"/>
        <w:tblLayout w:type="fixed"/>
        <w:tblCellMar>
          <w:left w:w="0" w:type="dxa"/>
          <w:right w:w="0" w:type="dxa"/>
        </w:tblCellMar>
        <w:tblLook w:val="0000" w:firstRow="0" w:lastRow="0" w:firstColumn="0" w:lastColumn="0" w:noHBand="0" w:noVBand="0"/>
      </w:tblPr>
      <w:tblGrid>
        <w:gridCol w:w="540"/>
        <w:gridCol w:w="923"/>
        <w:gridCol w:w="736"/>
        <w:gridCol w:w="586"/>
        <w:gridCol w:w="653"/>
        <w:gridCol w:w="831"/>
        <w:gridCol w:w="718"/>
        <w:gridCol w:w="640"/>
        <w:gridCol w:w="989"/>
        <w:gridCol w:w="569"/>
        <w:gridCol w:w="946"/>
        <w:gridCol w:w="1044"/>
      </w:tblGrid>
      <w:tr w:rsidR="002E0CD8" w:rsidRPr="002E0CD8" w:rsidTr="002E0CD8">
        <w:trPr>
          <w:trHeight w:val="567"/>
        </w:trPr>
        <w:tc>
          <w:tcPr>
            <w:tcW w:w="540" w:type="dxa"/>
            <w:vMerge w:val="restart"/>
            <w:tcBorders>
              <w:top w:val="single" w:sz="6" w:space="0" w:color="000000"/>
              <w:left w:val="single" w:sz="6" w:space="0" w:color="000000"/>
              <w:bottom w:val="single" w:sz="6" w:space="0" w:color="000000"/>
              <w:right w:val="single" w:sz="6" w:space="0" w:color="000000"/>
            </w:tcBorders>
            <w:shd w:val="clear" w:color="auto" w:fill="D9D9D9" w:themeFill="background1" w:themeFillShade="D9"/>
            <w:tcMar>
              <w:top w:w="0" w:type="dxa"/>
              <w:left w:w="100" w:type="dxa"/>
              <w:bottom w:w="0" w:type="dxa"/>
              <w:right w:w="100" w:type="dxa"/>
            </w:tcMar>
            <w:vAlign w:val="center"/>
          </w:tcPr>
          <w:p w:rsidR="002E0CD8" w:rsidRPr="002E0CD8" w:rsidRDefault="002E0CD8" w:rsidP="002E0CD8">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2E0CD8">
              <w:rPr>
                <w:rFonts w:ascii="Arial Narrow" w:hAnsi="Arial Narrow" w:cs="Arial Narrow"/>
                <w:b/>
                <w:bCs/>
                <w:color w:val="000000"/>
                <w:sz w:val="18"/>
                <w:szCs w:val="18"/>
              </w:rPr>
              <w:t>Test Level</w:t>
            </w:r>
          </w:p>
        </w:tc>
        <w:tc>
          <w:tcPr>
            <w:tcW w:w="923" w:type="dxa"/>
            <w:vMerge w:val="restart"/>
            <w:tcBorders>
              <w:top w:val="single" w:sz="6" w:space="0" w:color="000000"/>
              <w:left w:val="single" w:sz="6" w:space="0" w:color="000000"/>
              <w:bottom w:val="single" w:sz="6" w:space="0" w:color="000000"/>
              <w:right w:val="single" w:sz="6" w:space="0" w:color="000000"/>
            </w:tcBorders>
            <w:shd w:val="clear" w:color="auto" w:fill="D9D9D9" w:themeFill="background1" w:themeFillShade="D9"/>
            <w:tcMar>
              <w:top w:w="0" w:type="dxa"/>
              <w:left w:w="100" w:type="dxa"/>
              <w:bottom w:w="0" w:type="dxa"/>
              <w:right w:w="100" w:type="dxa"/>
            </w:tcMar>
            <w:vAlign w:val="center"/>
          </w:tcPr>
          <w:p w:rsidR="002E0CD8" w:rsidRPr="002E0CD8" w:rsidRDefault="002E0CD8" w:rsidP="002E0CD8">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2E0CD8">
              <w:rPr>
                <w:rFonts w:ascii="Arial Narrow" w:hAnsi="Arial Narrow" w:cs="Arial Narrow"/>
                <w:b/>
                <w:bCs/>
                <w:color w:val="000000"/>
                <w:sz w:val="18"/>
                <w:szCs w:val="18"/>
              </w:rPr>
              <w:t>Feature</w:t>
            </w:r>
          </w:p>
        </w:tc>
        <w:tc>
          <w:tcPr>
            <w:tcW w:w="736" w:type="dxa"/>
            <w:vMerge w:val="restart"/>
            <w:tcBorders>
              <w:top w:val="single" w:sz="6" w:space="0" w:color="000000"/>
              <w:left w:val="single" w:sz="6" w:space="0" w:color="000000"/>
              <w:bottom w:val="single" w:sz="6" w:space="0" w:color="000000"/>
              <w:right w:val="single" w:sz="6" w:space="0" w:color="000000"/>
            </w:tcBorders>
            <w:shd w:val="clear" w:color="auto" w:fill="D9D9D9" w:themeFill="background1" w:themeFillShade="D9"/>
            <w:tcMar>
              <w:top w:w="0" w:type="dxa"/>
              <w:left w:w="100" w:type="dxa"/>
              <w:bottom w:w="0" w:type="dxa"/>
              <w:right w:w="100" w:type="dxa"/>
            </w:tcMar>
            <w:vAlign w:val="center"/>
          </w:tcPr>
          <w:p w:rsidR="002E0CD8" w:rsidRPr="002E0CD8" w:rsidRDefault="002E0CD8" w:rsidP="002E0CD8">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2E0CD8">
              <w:rPr>
                <w:rFonts w:ascii="Arial Narrow" w:hAnsi="Arial Narrow" w:cs="Arial Narrow"/>
                <w:b/>
                <w:bCs/>
                <w:color w:val="000000"/>
                <w:sz w:val="18"/>
                <w:szCs w:val="18"/>
              </w:rPr>
              <w:t>Feature Type</w:t>
            </w:r>
            <w:r w:rsidRPr="002E0CD8">
              <w:rPr>
                <w:rFonts w:ascii="Arial Narrow" w:hAnsi="Arial Narrow" w:cs="Arial Narrow"/>
                <w:b/>
                <w:bCs/>
                <w:color w:val="000000"/>
                <w:sz w:val="18"/>
                <w:szCs w:val="18"/>
                <w:vertAlign w:val="superscript"/>
              </w:rPr>
              <w:t>a</w:t>
            </w:r>
            <w:r w:rsidRPr="002E0CD8">
              <w:rPr>
                <w:rFonts w:ascii="Arial Narrow" w:hAnsi="Arial Narrow" w:cs="Arial Narrow"/>
                <w:b/>
                <w:bCs/>
                <w:color w:val="000000"/>
                <w:sz w:val="18"/>
                <w:szCs w:val="18"/>
              </w:rPr>
              <w:t xml:space="preserve"> </w:t>
            </w:r>
          </w:p>
        </w:tc>
        <w:tc>
          <w:tcPr>
            <w:tcW w:w="586" w:type="dxa"/>
            <w:vMerge w:val="restart"/>
            <w:tcBorders>
              <w:top w:val="single" w:sz="6" w:space="0" w:color="000000"/>
              <w:left w:val="single" w:sz="6" w:space="0" w:color="000000"/>
              <w:bottom w:val="single" w:sz="6" w:space="0" w:color="000000"/>
              <w:right w:val="single" w:sz="6" w:space="0" w:color="000000"/>
            </w:tcBorders>
            <w:shd w:val="clear" w:color="auto" w:fill="D9D9D9" w:themeFill="background1" w:themeFillShade="D9"/>
            <w:tcMar>
              <w:top w:w="0" w:type="dxa"/>
              <w:left w:w="100" w:type="dxa"/>
              <w:bottom w:w="0" w:type="dxa"/>
              <w:right w:w="100" w:type="dxa"/>
            </w:tcMar>
            <w:vAlign w:val="center"/>
          </w:tcPr>
          <w:p w:rsidR="002E0CD8" w:rsidRPr="002E0CD8" w:rsidRDefault="002E0CD8" w:rsidP="002E0CD8">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2E0CD8">
              <w:rPr>
                <w:rFonts w:ascii="Arial Narrow" w:hAnsi="Arial Narrow" w:cs="Arial Narrow"/>
                <w:b/>
                <w:bCs/>
                <w:color w:val="000000"/>
                <w:sz w:val="18"/>
                <w:szCs w:val="18"/>
              </w:rPr>
              <w:t>Test No.</w:t>
            </w:r>
          </w:p>
        </w:tc>
        <w:tc>
          <w:tcPr>
            <w:tcW w:w="653" w:type="dxa"/>
            <w:vMerge w:val="restart"/>
            <w:tcBorders>
              <w:top w:val="single" w:sz="6" w:space="0" w:color="000000"/>
              <w:left w:val="single" w:sz="6" w:space="0" w:color="000000"/>
              <w:bottom w:val="single" w:sz="6" w:space="0" w:color="000000"/>
              <w:right w:val="single" w:sz="6" w:space="0" w:color="000000"/>
            </w:tcBorders>
            <w:shd w:val="clear" w:color="auto" w:fill="D9D9D9" w:themeFill="background1" w:themeFillShade="D9"/>
            <w:tcMar>
              <w:top w:w="0" w:type="dxa"/>
              <w:left w:w="100" w:type="dxa"/>
              <w:bottom w:w="0" w:type="dxa"/>
              <w:right w:w="100" w:type="dxa"/>
            </w:tcMar>
            <w:vAlign w:val="center"/>
          </w:tcPr>
          <w:p w:rsidR="002E0CD8" w:rsidRPr="002E0CD8" w:rsidRDefault="002E0CD8" w:rsidP="002E0CD8">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2E0CD8">
              <w:rPr>
                <w:rFonts w:ascii="Arial Narrow" w:hAnsi="Arial Narrow" w:cs="Arial Narrow"/>
                <w:b/>
                <w:bCs/>
                <w:color w:val="000000"/>
                <w:sz w:val="18"/>
                <w:szCs w:val="18"/>
              </w:rPr>
              <w:t>Vehicle</w:t>
            </w:r>
          </w:p>
        </w:tc>
        <w:tc>
          <w:tcPr>
            <w:tcW w:w="831" w:type="dxa"/>
            <w:vMerge w:val="restart"/>
            <w:tcBorders>
              <w:top w:val="single" w:sz="6" w:space="0" w:color="000000"/>
              <w:left w:val="single" w:sz="6" w:space="0" w:color="000000"/>
              <w:bottom w:val="single" w:sz="6" w:space="0" w:color="000000"/>
              <w:right w:val="single" w:sz="6" w:space="0" w:color="000000"/>
            </w:tcBorders>
            <w:shd w:val="clear" w:color="auto" w:fill="D9D9D9" w:themeFill="background1" w:themeFillShade="D9"/>
            <w:tcMar>
              <w:top w:w="0" w:type="dxa"/>
              <w:left w:w="100" w:type="dxa"/>
              <w:bottom w:w="0" w:type="dxa"/>
              <w:right w:w="100" w:type="dxa"/>
            </w:tcMar>
            <w:vAlign w:val="center"/>
          </w:tcPr>
          <w:p w:rsidR="002E0CD8" w:rsidRPr="002E0CD8" w:rsidRDefault="002E0CD8" w:rsidP="002E0CD8">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2E0CD8">
              <w:rPr>
                <w:rFonts w:ascii="Arial Narrow" w:hAnsi="Arial Narrow" w:cs="Arial Narrow"/>
                <w:b/>
                <w:bCs/>
                <w:color w:val="000000"/>
                <w:sz w:val="18"/>
                <w:szCs w:val="18"/>
              </w:rPr>
              <w:t>Impact Speed,</w:t>
            </w:r>
            <w:r w:rsidRPr="002E0CD8">
              <w:rPr>
                <w:rFonts w:ascii="Arial Narrow" w:hAnsi="Arial Narrow" w:cs="Arial Narrow"/>
                <w:b/>
                <w:bCs/>
                <w:color w:val="000000"/>
                <w:sz w:val="18"/>
                <w:szCs w:val="18"/>
                <w:vertAlign w:val="superscript"/>
              </w:rPr>
              <w:t xml:space="preserve">b </w:t>
            </w:r>
            <w:r w:rsidRPr="002E0CD8">
              <w:rPr>
                <w:rFonts w:ascii="Arial Narrow" w:hAnsi="Arial Narrow" w:cs="Arial Narrow"/>
                <w:b/>
                <w:bCs/>
                <w:color w:val="000000"/>
                <w:sz w:val="18"/>
                <w:szCs w:val="18"/>
              </w:rPr>
              <w:t xml:space="preserve">mph </w:t>
            </w:r>
            <w:r w:rsidRPr="002E0CD8">
              <w:rPr>
                <w:rFonts w:ascii="Arial Narrow" w:hAnsi="Arial Narrow" w:cs="Arial Narrow"/>
                <w:b/>
                <w:bCs/>
                <w:color w:val="000000"/>
                <w:sz w:val="18"/>
                <w:szCs w:val="18"/>
              </w:rPr>
              <w:br/>
              <w:t>(km/h)</w:t>
            </w:r>
          </w:p>
        </w:tc>
        <w:tc>
          <w:tcPr>
            <w:tcW w:w="718" w:type="dxa"/>
            <w:vMerge w:val="restart"/>
            <w:tcBorders>
              <w:top w:val="single" w:sz="6" w:space="0" w:color="000000"/>
              <w:left w:val="single" w:sz="6" w:space="0" w:color="000000"/>
              <w:bottom w:val="single" w:sz="6" w:space="0" w:color="000000"/>
              <w:right w:val="single" w:sz="6" w:space="0" w:color="000000"/>
            </w:tcBorders>
            <w:shd w:val="clear" w:color="auto" w:fill="D9D9D9" w:themeFill="background1" w:themeFillShade="D9"/>
            <w:tcMar>
              <w:top w:w="0" w:type="dxa"/>
              <w:left w:w="100" w:type="dxa"/>
              <w:bottom w:w="0" w:type="dxa"/>
              <w:right w:w="100" w:type="dxa"/>
            </w:tcMar>
            <w:vAlign w:val="center"/>
          </w:tcPr>
          <w:p w:rsidR="002E0CD8" w:rsidRPr="002E0CD8" w:rsidRDefault="002E0CD8" w:rsidP="002E0CD8">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2E0CD8">
              <w:rPr>
                <w:rFonts w:ascii="Arial Narrow" w:hAnsi="Arial Narrow" w:cs="Arial Narrow"/>
                <w:b/>
                <w:bCs/>
                <w:color w:val="000000"/>
                <w:sz w:val="18"/>
                <w:szCs w:val="18"/>
              </w:rPr>
              <w:t>Impact Angle,</w:t>
            </w:r>
            <w:r w:rsidRPr="002E0CD8">
              <w:rPr>
                <w:rFonts w:ascii="Arial Narrow" w:hAnsi="Arial Narrow" w:cs="Arial Narrow"/>
                <w:b/>
                <w:bCs/>
                <w:color w:val="000000"/>
                <w:sz w:val="18"/>
                <w:szCs w:val="18"/>
                <w:vertAlign w:val="superscript"/>
              </w:rPr>
              <w:t xml:space="preserve">b </w:t>
            </w:r>
            <w:r w:rsidRPr="002E0CD8">
              <w:rPr>
                <w:rFonts w:ascii="Arial Narrow" w:hAnsi="Arial Narrow" w:cs="Arial Narrow"/>
                <w:b/>
                <w:bCs/>
                <w:color w:val="000000"/>
                <w:sz w:val="18"/>
                <w:szCs w:val="18"/>
              </w:rPr>
              <w:t>θ, deg.</w:t>
            </w:r>
          </w:p>
        </w:tc>
        <w:tc>
          <w:tcPr>
            <w:tcW w:w="1629" w:type="dxa"/>
            <w:gridSpan w:val="2"/>
            <w:tcBorders>
              <w:top w:val="single" w:sz="6" w:space="0" w:color="000000"/>
              <w:left w:val="single" w:sz="6" w:space="0" w:color="000000"/>
              <w:bottom w:val="single" w:sz="6" w:space="0" w:color="000000"/>
              <w:right w:val="single" w:sz="6" w:space="0" w:color="000000"/>
            </w:tcBorders>
            <w:shd w:val="clear" w:color="auto" w:fill="D9D9D9" w:themeFill="background1" w:themeFillShade="D9"/>
            <w:tcMar>
              <w:top w:w="0" w:type="dxa"/>
              <w:left w:w="100" w:type="dxa"/>
              <w:bottom w:w="0" w:type="dxa"/>
              <w:right w:w="100" w:type="dxa"/>
            </w:tcMar>
            <w:vAlign w:val="center"/>
          </w:tcPr>
          <w:p w:rsidR="002E0CD8" w:rsidRPr="002E0CD8" w:rsidRDefault="002E0CD8" w:rsidP="002E0CD8">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2E0CD8">
              <w:rPr>
                <w:rFonts w:ascii="Arial Narrow" w:hAnsi="Arial Narrow" w:cs="Arial Narrow"/>
                <w:b/>
                <w:bCs/>
                <w:color w:val="000000"/>
                <w:sz w:val="18"/>
                <w:szCs w:val="18"/>
              </w:rPr>
              <w:t xml:space="preserve">Impact Tolerances </w:t>
            </w:r>
          </w:p>
        </w:tc>
        <w:tc>
          <w:tcPr>
            <w:tcW w:w="569" w:type="dxa"/>
            <w:vMerge w:val="restart"/>
            <w:tcBorders>
              <w:top w:val="single" w:sz="6" w:space="0" w:color="000000"/>
              <w:left w:val="single" w:sz="6" w:space="0" w:color="000000"/>
              <w:bottom w:val="single" w:sz="6" w:space="0" w:color="000000"/>
              <w:right w:val="single" w:sz="6" w:space="0" w:color="000000"/>
            </w:tcBorders>
            <w:shd w:val="clear" w:color="auto" w:fill="D9D9D9" w:themeFill="background1" w:themeFillShade="D9"/>
            <w:tcMar>
              <w:top w:w="0" w:type="dxa"/>
              <w:left w:w="100" w:type="dxa"/>
              <w:bottom w:w="0" w:type="dxa"/>
              <w:right w:w="100" w:type="dxa"/>
            </w:tcMar>
            <w:vAlign w:val="center"/>
          </w:tcPr>
          <w:p w:rsidR="002E0CD8" w:rsidRPr="002E0CD8" w:rsidRDefault="002E0CD8" w:rsidP="002E0CD8">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2E0CD8">
              <w:rPr>
                <w:rFonts w:ascii="Arial Narrow" w:hAnsi="Arial Narrow" w:cs="Arial Narrow"/>
                <w:b/>
                <w:bCs/>
                <w:color w:val="000000"/>
                <w:sz w:val="18"/>
                <w:szCs w:val="18"/>
              </w:rPr>
              <w:t>Impact Point</w:t>
            </w:r>
          </w:p>
        </w:tc>
        <w:tc>
          <w:tcPr>
            <w:tcW w:w="1990" w:type="dxa"/>
            <w:gridSpan w:val="2"/>
            <w:tcBorders>
              <w:top w:val="single" w:sz="6" w:space="0" w:color="000000"/>
              <w:left w:val="single" w:sz="6" w:space="0" w:color="000000"/>
              <w:bottom w:val="single" w:sz="6" w:space="0" w:color="000000"/>
              <w:right w:val="single" w:sz="6" w:space="0" w:color="000000"/>
            </w:tcBorders>
            <w:shd w:val="clear" w:color="auto" w:fill="D9D9D9" w:themeFill="background1" w:themeFillShade="D9"/>
            <w:tcMar>
              <w:top w:w="0" w:type="dxa"/>
              <w:left w:w="100" w:type="dxa"/>
              <w:bottom w:w="0" w:type="dxa"/>
              <w:right w:w="100" w:type="dxa"/>
            </w:tcMar>
            <w:vAlign w:val="center"/>
          </w:tcPr>
          <w:p w:rsidR="002E0CD8" w:rsidRPr="002E0CD8" w:rsidRDefault="002E0CD8" w:rsidP="002E0CD8">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2E0CD8">
              <w:rPr>
                <w:rFonts w:ascii="Arial Narrow" w:hAnsi="Arial Narrow" w:cs="Arial Narrow"/>
                <w:b/>
                <w:bCs/>
                <w:color w:val="000000"/>
                <w:sz w:val="18"/>
                <w:szCs w:val="18"/>
              </w:rPr>
              <w:t>Evaluation Criteria</w:t>
            </w:r>
            <w:r w:rsidRPr="002E0CD8">
              <w:rPr>
                <w:rFonts w:ascii="Arial Narrow" w:hAnsi="Arial Narrow" w:cs="Arial Narrow"/>
                <w:b/>
                <w:bCs/>
                <w:color w:val="000000"/>
                <w:sz w:val="18"/>
                <w:szCs w:val="18"/>
                <w:vertAlign w:val="superscript"/>
              </w:rPr>
              <w:t>c</w:t>
            </w:r>
          </w:p>
        </w:tc>
      </w:tr>
      <w:tr w:rsidR="002E0CD8" w:rsidRPr="002E0CD8" w:rsidTr="002E0CD8">
        <w:trPr>
          <w:trHeight w:val="848"/>
        </w:trPr>
        <w:tc>
          <w:tcPr>
            <w:tcW w:w="540" w:type="dxa"/>
            <w:vMerge/>
            <w:tcBorders>
              <w:top w:val="single" w:sz="6" w:space="0" w:color="000000"/>
              <w:left w:val="single" w:sz="6" w:space="0" w:color="000000"/>
              <w:bottom w:val="single" w:sz="6" w:space="0" w:color="000000"/>
              <w:right w:val="single" w:sz="6" w:space="0" w:color="000000"/>
            </w:tcBorders>
            <w:shd w:val="clear" w:color="auto" w:fill="D9D9D9" w:themeFill="background1" w:themeFillShade="D9"/>
          </w:tcPr>
          <w:p w:rsidR="002E0CD8" w:rsidRPr="002E0CD8" w:rsidRDefault="002E0CD8" w:rsidP="002E0CD8">
            <w:pPr>
              <w:autoSpaceDE w:val="0"/>
              <w:autoSpaceDN w:val="0"/>
              <w:adjustRightInd w:val="0"/>
              <w:rPr>
                <w:rFonts w:ascii="Arial Narrow" w:hAnsi="Arial Narrow"/>
                <w:sz w:val="24"/>
                <w:szCs w:val="24"/>
              </w:rPr>
            </w:pPr>
          </w:p>
        </w:tc>
        <w:tc>
          <w:tcPr>
            <w:tcW w:w="923" w:type="dxa"/>
            <w:vMerge/>
            <w:tcBorders>
              <w:top w:val="single" w:sz="6" w:space="0" w:color="000000"/>
              <w:left w:val="single" w:sz="6" w:space="0" w:color="000000"/>
              <w:bottom w:val="single" w:sz="6" w:space="0" w:color="000000"/>
              <w:right w:val="single" w:sz="6" w:space="0" w:color="000000"/>
            </w:tcBorders>
            <w:shd w:val="clear" w:color="auto" w:fill="D9D9D9" w:themeFill="background1" w:themeFillShade="D9"/>
          </w:tcPr>
          <w:p w:rsidR="002E0CD8" w:rsidRPr="002E0CD8" w:rsidRDefault="002E0CD8" w:rsidP="002E0CD8">
            <w:pPr>
              <w:autoSpaceDE w:val="0"/>
              <w:autoSpaceDN w:val="0"/>
              <w:adjustRightInd w:val="0"/>
              <w:rPr>
                <w:rFonts w:ascii="Arial Narrow" w:hAnsi="Arial Narrow"/>
                <w:sz w:val="24"/>
                <w:szCs w:val="24"/>
              </w:rPr>
            </w:pPr>
          </w:p>
        </w:tc>
        <w:tc>
          <w:tcPr>
            <w:tcW w:w="736" w:type="dxa"/>
            <w:vMerge/>
            <w:tcBorders>
              <w:top w:val="single" w:sz="6" w:space="0" w:color="000000"/>
              <w:left w:val="single" w:sz="6" w:space="0" w:color="000000"/>
              <w:bottom w:val="single" w:sz="6" w:space="0" w:color="000000"/>
              <w:right w:val="single" w:sz="6" w:space="0" w:color="000000"/>
            </w:tcBorders>
            <w:shd w:val="clear" w:color="auto" w:fill="D9D9D9" w:themeFill="background1" w:themeFillShade="D9"/>
          </w:tcPr>
          <w:p w:rsidR="002E0CD8" w:rsidRPr="002E0CD8" w:rsidRDefault="002E0CD8" w:rsidP="002E0CD8">
            <w:pPr>
              <w:autoSpaceDE w:val="0"/>
              <w:autoSpaceDN w:val="0"/>
              <w:adjustRightInd w:val="0"/>
              <w:rPr>
                <w:rFonts w:ascii="Arial Narrow" w:hAnsi="Arial Narrow"/>
                <w:sz w:val="24"/>
                <w:szCs w:val="24"/>
              </w:rPr>
            </w:pPr>
          </w:p>
        </w:tc>
        <w:tc>
          <w:tcPr>
            <w:tcW w:w="586" w:type="dxa"/>
            <w:vMerge/>
            <w:tcBorders>
              <w:top w:val="single" w:sz="6" w:space="0" w:color="000000"/>
              <w:left w:val="single" w:sz="6" w:space="0" w:color="000000"/>
              <w:bottom w:val="single" w:sz="6" w:space="0" w:color="000000"/>
              <w:right w:val="single" w:sz="6" w:space="0" w:color="000000"/>
            </w:tcBorders>
            <w:shd w:val="clear" w:color="auto" w:fill="D9D9D9" w:themeFill="background1" w:themeFillShade="D9"/>
          </w:tcPr>
          <w:p w:rsidR="002E0CD8" w:rsidRPr="002E0CD8" w:rsidRDefault="002E0CD8" w:rsidP="002E0CD8">
            <w:pPr>
              <w:autoSpaceDE w:val="0"/>
              <w:autoSpaceDN w:val="0"/>
              <w:adjustRightInd w:val="0"/>
              <w:rPr>
                <w:rFonts w:ascii="Arial Narrow" w:hAnsi="Arial Narrow"/>
                <w:sz w:val="24"/>
                <w:szCs w:val="24"/>
              </w:rPr>
            </w:pPr>
          </w:p>
        </w:tc>
        <w:tc>
          <w:tcPr>
            <w:tcW w:w="653" w:type="dxa"/>
            <w:vMerge/>
            <w:tcBorders>
              <w:top w:val="single" w:sz="6" w:space="0" w:color="000000"/>
              <w:left w:val="single" w:sz="6" w:space="0" w:color="000000"/>
              <w:bottom w:val="single" w:sz="6" w:space="0" w:color="000000"/>
              <w:right w:val="single" w:sz="6" w:space="0" w:color="000000"/>
            </w:tcBorders>
            <w:shd w:val="clear" w:color="auto" w:fill="D9D9D9" w:themeFill="background1" w:themeFillShade="D9"/>
          </w:tcPr>
          <w:p w:rsidR="002E0CD8" w:rsidRPr="002E0CD8" w:rsidRDefault="002E0CD8" w:rsidP="002E0CD8">
            <w:pPr>
              <w:autoSpaceDE w:val="0"/>
              <w:autoSpaceDN w:val="0"/>
              <w:adjustRightInd w:val="0"/>
              <w:rPr>
                <w:rFonts w:ascii="Arial Narrow" w:hAnsi="Arial Narrow"/>
                <w:sz w:val="24"/>
                <w:szCs w:val="24"/>
              </w:rPr>
            </w:pPr>
          </w:p>
        </w:tc>
        <w:tc>
          <w:tcPr>
            <w:tcW w:w="831" w:type="dxa"/>
            <w:vMerge/>
            <w:tcBorders>
              <w:top w:val="single" w:sz="6" w:space="0" w:color="000000"/>
              <w:left w:val="single" w:sz="6" w:space="0" w:color="000000"/>
              <w:bottom w:val="single" w:sz="6" w:space="0" w:color="000000"/>
              <w:right w:val="single" w:sz="6" w:space="0" w:color="000000"/>
            </w:tcBorders>
            <w:shd w:val="clear" w:color="auto" w:fill="D9D9D9" w:themeFill="background1" w:themeFillShade="D9"/>
          </w:tcPr>
          <w:p w:rsidR="002E0CD8" w:rsidRPr="002E0CD8" w:rsidRDefault="002E0CD8" w:rsidP="002E0CD8">
            <w:pPr>
              <w:autoSpaceDE w:val="0"/>
              <w:autoSpaceDN w:val="0"/>
              <w:adjustRightInd w:val="0"/>
              <w:rPr>
                <w:rFonts w:ascii="Arial Narrow" w:hAnsi="Arial Narrow"/>
                <w:sz w:val="24"/>
                <w:szCs w:val="24"/>
              </w:rPr>
            </w:pPr>
          </w:p>
        </w:tc>
        <w:tc>
          <w:tcPr>
            <w:tcW w:w="718" w:type="dxa"/>
            <w:vMerge/>
            <w:tcBorders>
              <w:top w:val="single" w:sz="6" w:space="0" w:color="000000"/>
              <w:left w:val="single" w:sz="6" w:space="0" w:color="000000"/>
              <w:bottom w:val="single" w:sz="6" w:space="0" w:color="000000"/>
              <w:right w:val="single" w:sz="6" w:space="0" w:color="000000"/>
            </w:tcBorders>
            <w:shd w:val="clear" w:color="auto" w:fill="D9D9D9" w:themeFill="background1" w:themeFillShade="D9"/>
          </w:tcPr>
          <w:p w:rsidR="002E0CD8" w:rsidRPr="002E0CD8" w:rsidRDefault="002E0CD8" w:rsidP="002E0CD8">
            <w:pPr>
              <w:autoSpaceDE w:val="0"/>
              <w:autoSpaceDN w:val="0"/>
              <w:adjustRightInd w:val="0"/>
              <w:rPr>
                <w:rFonts w:ascii="Arial Narrow" w:hAnsi="Arial Narrow"/>
                <w:sz w:val="24"/>
                <w:szCs w:val="24"/>
              </w:rPr>
            </w:pPr>
          </w:p>
        </w:tc>
        <w:tc>
          <w:tcPr>
            <w:tcW w:w="640" w:type="dxa"/>
            <w:tcBorders>
              <w:top w:val="single" w:sz="6" w:space="0" w:color="000000"/>
              <w:left w:val="single" w:sz="6" w:space="0" w:color="000000"/>
              <w:bottom w:val="single" w:sz="6" w:space="0" w:color="000000"/>
              <w:right w:val="single" w:sz="6" w:space="0" w:color="000000"/>
            </w:tcBorders>
            <w:shd w:val="clear" w:color="auto" w:fill="D9D9D9" w:themeFill="background1" w:themeFillShade="D9"/>
            <w:tcMar>
              <w:top w:w="0" w:type="dxa"/>
              <w:left w:w="100" w:type="dxa"/>
              <w:bottom w:w="0" w:type="dxa"/>
              <w:right w:w="100" w:type="dxa"/>
            </w:tcMar>
            <w:vAlign w:val="center"/>
          </w:tcPr>
          <w:p w:rsidR="002E0CD8" w:rsidRPr="002E0CD8" w:rsidRDefault="002E0CD8" w:rsidP="002E0CD8">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2E0CD8">
              <w:rPr>
                <w:rFonts w:ascii="Arial Narrow" w:hAnsi="Arial Narrow" w:cs="Arial Narrow"/>
                <w:b/>
                <w:bCs/>
                <w:color w:val="000000"/>
                <w:sz w:val="18"/>
                <w:szCs w:val="18"/>
              </w:rPr>
              <w:t>Measure</w:t>
            </w:r>
            <w:r w:rsidRPr="002E0CD8">
              <w:rPr>
                <w:rFonts w:ascii="Arial Narrow" w:hAnsi="Arial Narrow" w:cs="Arial Narrow"/>
                <w:b/>
                <w:bCs/>
                <w:color w:val="000000"/>
                <w:sz w:val="18"/>
                <w:szCs w:val="18"/>
                <w:vertAlign w:val="superscript"/>
              </w:rPr>
              <w:t>d</w:t>
            </w:r>
          </w:p>
        </w:tc>
        <w:tc>
          <w:tcPr>
            <w:tcW w:w="989" w:type="dxa"/>
            <w:tcBorders>
              <w:top w:val="single" w:sz="6" w:space="0" w:color="000000"/>
              <w:left w:val="single" w:sz="6" w:space="0" w:color="000000"/>
              <w:bottom w:val="single" w:sz="6" w:space="0" w:color="000000"/>
              <w:right w:val="single" w:sz="6" w:space="0" w:color="000000"/>
            </w:tcBorders>
            <w:shd w:val="clear" w:color="auto" w:fill="D9D9D9" w:themeFill="background1" w:themeFillShade="D9"/>
            <w:tcMar>
              <w:top w:w="0" w:type="dxa"/>
              <w:left w:w="100" w:type="dxa"/>
              <w:bottom w:w="0" w:type="dxa"/>
              <w:right w:w="100" w:type="dxa"/>
            </w:tcMar>
            <w:vAlign w:val="center"/>
          </w:tcPr>
          <w:p w:rsidR="002E0CD8" w:rsidRPr="002E0CD8" w:rsidRDefault="002E0CD8" w:rsidP="002E0CD8">
            <w:pPr>
              <w:tabs>
                <w:tab w:val="left" w:pos="-1428"/>
                <w:tab w:val="left" w:pos="-720"/>
              </w:tabs>
              <w:autoSpaceDE w:val="0"/>
              <w:autoSpaceDN w:val="0"/>
              <w:adjustRightInd w:val="0"/>
              <w:spacing w:before="100" w:line="288" w:lineRule="auto"/>
              <w:jc w:val="center"/>
              <w:textAlignment w:val="center"/>
              <w:rPr>
                <w:rFonts w:ascii="Arial Narrow" w:hAnsi="Arial Narrow" w:cs="Arial Narrow"/>
                <w:b/>
                <w:bCs/>
                <w:color w:val="000000"/>
                <w:sz w:val="18"/>
                <w:szCs w:val="18"/>
              </w:rPr>
            </w:pPr>
            <w:r w:rsidRPr="002E0CD8">
              <w:rPr>
                <w:rFonts w:ascii="Arial Narrow" w:hAnsi="Arial Narrow" w:cs="Arial Narrow"/>
                <w:b/>
                <w:bCs/>
                <w:color w:val="000000"/>
                <w:sz w:val="18"/>
                <w:szCs w:val="18"/>
              </w:rPr>
              <w:t>Acc. Range,</w:t>
            </w:r>
          </w:p>
          <w:p w:rsidR="002E0CD8" w:rsidRPr="002E0CD8" w:rsidRDefault="002E0CD8" w:rsidP="002E0CD8">
            <w:pPr>
              <w:tabs>
                <w:tab w:val="left" w:pos="-1428"/>
                <w:tab w:val="left" w:pos="-720"/>
              </w:tabs>
              <w:autoSpaceDE w:val="0"/>
              <w:autoSpaceDN w:val="0"/>
              <w:adjustRightInd w:val="0"/>
              <w:spacing w:after="56" w:line="288" w:lineRule="auto"/>
              <w:jc w:val="center"/>
              <w:textAlignment w:val="center"/>
              <w:rPr>
                <w:rFonts w:ascii="Arial Narrow" w:hAnsi="Arial Narrow"/>
                <w:color w:val="000000"/>
                <w:sz w:val="24"/>
                <w:szCs w:val="24"/>
              </w:rPr>
            </w:pPr>
            <w:r w:rsidRPr="002E0CD8">
              <w:rPr>
                <w:rFonts w:ascii="Arial Narrow" w:hAnsi="Arial Narrow" w:cs="Arial Narrow"/>
                <w:b/>
                <w:bCs/>
                <w:color w:val="000000"/>
                <w:sz w:val="18"/>
                <w:szCs w:val="18"/>
              </w:rPr>
              <w:t xml:space="preserve">kip-ft (kJ) </w:t>
            </w:r>
          </w:p>
        </w:tc>
        <w:tc>
          <w:tcPr>
            <w:tcW w:w="569" w:type="dxa"/>
            <w:vMerge/>
            <w:tcBorders>
              <w:top w:val="single" w:sz="6" w:space="0" w:color="000000"/>
              <w:left w:val="single" w:sz="6" w:space="0" w:color="000000"/>
              <w:bottom w:val="single" w:sz="6" w:space="0" w:color="000000"/>
              <w:right w:val="single" w:sz="6" w:space="0" w:color="000000"/>
            </w:tcBorders>
            <w:shd w:val="clear" w:color="auto" w:fill="D9D9D9" w:themeFill="background1" w:themeFillShade="D9"/>
          </w:tcPr>
          <w:p w:rsidR="002E0CD8" w:rsidRPr="002E0CD8" w:rsidRDefault="002E0CD8" w:rsidP="002E0CD8">
            <w:pPr>
              <w:autoSpaceDE w:val="0"/>
              <w:autoSpaceDN w:val="0"/>
              <w:adjustRightInd w:val="0"/>
              <w:rPr>
                <w:rFonts w:ascii="Arial Narrow" w:hAnsi="Arial Narrow"/>
                <w:sz w:val="24"/>
                <w:szCs w:val="24"/>
              </w:rPr>
            </w:pPr>
          </w:p>
        </w:tc>
        <w:tc>
          <w:tcPr>
            <w:tcW w:w="946" w:type="dxa"/>
            <w:tcBorders>
              <w:top w:val="single" w:sz="6" w:space="0" w:color="000000"/>
              <w:left w:val="single" w:sz="6" w:space="0" w:color="000000"/>
              <w:bottom w:val="single" w:sz="6" w:space="0" w:color="000000"/>
              <w:right w:val="single" w:sz="6" w:space="0" w:color="000000"/>
            </w:tcBorders>
            <w:shd w:val="clear" w:color="auto" w:fill="D9D9D9" w:themeFill="background1" w:themeFillShade="D9"/>
            <w:tcMar>
              <w:top w:w="0" w:type="dxa"/>
              <w:left w:w="100" w:type="dxa"/>
              <w:bottom w:w="0" w:type="dxa"/>
              <w:right w:w="100" w:type="dxa"/>
            </w:tcMar>
            <w:vAlign w:val="center"/>
          </w:tcPr>
          <w:p w:rsidR="002E0CD8" w:rsidRPr="002E0CD8" w:rsidRDefault="002E0CD8" w:rsidP="002E0CD8">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2E0CD8">
              <w:rPr>
                <w:rFonts w:ascii="Arial Narrow" w:hAnsi="Arial Narrow" w:cs="Arial Narrow"/>
                <w:b/>
                <w:bCs/>
                <w:color w:val="000000"/>
                <w:sz w:val="18"/>
                <w:szCs w:val="18"/>
              </w:rPr>
              <w:t>Gating</w:t>
            </w:r>
          </w:p>
        </w:tc>
        <w:tc>
          <w:tcPr>
            <w:tcW w:w="1044" w:type="dxa"/>
            <w:tcBorders>
              <w:top w:val="single" w:sz="6" w:space="0" w:color="000000"/>
              <w:left w:val="single" w:sz="6" w:space="0" w:color="000000"/>
              <w:bottom w:val="single" w:sz="6" w:space="0" w:color="000000"/>
              <w:right w:val="single" w:sz="6" w:space="0" w:color="000000"/>
            </w:tcBorders>
            <w:shd w:val="clear" w:color="auto" w:fill="D9D9D9" w:themeFill="background1" w:themeFillShade="D9"/>
            <w:tcMar>
              <w:top w:w="0" w:type="dxa"/>
              <w:left w:w="100" w:type="dxa"/>
              <w:bottom w:w="0" w:type="dxa"/>
              <w:right w:w="100" w:type="dxa"/>
            </w:tcMar>
            <w:vAlign w:val="center"/>
          </w:tcPr>
          <w:p w:rsidR="002E0CD8" w:rsidRPr="002E0CD8" w:rsidRDefault="002E0CD8" w:rsidP="002E0CD8">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2E0CD8">
              <w:rPr>
                <w:rFonts w:ascii="Arial Narrow" w:hAnsi="Arial Narrow" w:cs="Arial Narrow"/>
                <w:b/>
                <w:bCs/>
                <w:color w:val="000000"/>
                <w:sz w:val="18"/>
                <w:szCs w:val="18"/>
              </w:rPr>
              <w:t>Non-Gating</w:t>
            </w:r>
          </w:p>
        </w:tc>
      </w:tr>
      <w:tr w:rsidR="002E0CD8" w:rsidRPr="002E0CD8" w:rsidTr="002E0CD8">
        <w:trPr>
          <w:trHeight w:val="526"/>
        </w:trPr>
        <w:tc>
          <w:tcPr>
            <w:tcW w:w="540" w:type="dxa"/>
            <w:vMerge w:val="restart"/>
            <w:tcBorders>
              <w:top w:val="single" w:sz="6" w:space="0" w:color="000000"/>
              <w:left w:val="single" w:sz="5" w:space="0" w:color="000000"/>
              <w:bottom w:val="single" w:sz="5" w:space="0" w:color="000000"/>
              <w:right w:val="single" w:sz="5" w:space="0" w:color="000000"/>
            </w:tcBorders>
            <w:shd w:val="solid" w:color="FFFFFF" w:fill="auto"/>
            <w:tcMar>
              <w:top w:w="0" w:type="dxa"/>
              <w:left w:w="100" w:type="dxa"/>
              <w:bottom w:w="0" w:type="dxa"/>
              <w:right w:w="100" w:type="dxa"/>
            </w:tcMar>
            <w:vAlign w:val="center"/>
          </w:tcPr>
          <w:p w:rsidR="002E0CD8" w:rsidRPr="002E0CD8" w:rsidRDefault="002E0CD8" w:rsidP="002E0CD8">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2E0CD8">
              <w:rPr>
                <w:rFonts w:ascii="Arial Narrow" w:hAnsi="Arial Narrow" w:cs="Arial Narrow"/>
                <w:color w:val="000000"/>
                <w:sz w:val="18"/>
                <w:szCs w:val="18"/>
              </w:rPr>
              <w:t xml:space="preserve"> 1</w:t>
            </w:r>
          </w:p>
        </w:tc>
        <w:tc>
          <w:tcPr>
            <w:tcW w:w="923" w:type="dxa"/>
            <w:vMerge w:val="restart"/>
            <w:tcBorders>
              <w:top w:val="single" w:sz="6" w:space="0" w:color="000000"/>
              <w:left w:val="single" w:sz="5" w:space="0" w:color="000000"/>
              <w:bottom w:val="single" w:sz="5" w:space="0" w:color="000000"/>
              <w:right w:val="single" w:sz="5" w:space="0" w:color="000000"/>
            </w:tcBorders>
            <w:shd w:val="solid" w:color="FFFFFF" w:fill="auto"/>
            <w:tcMar>
              <w:top w:w="0" w:type="dxa"/>
              <w:left w:w="100" w:type="dxa"/>
              <w:bottom w:w="0" w:type="dxa"/>
              <w:right w:w="100" w:type="dxa"/>
            </w:tcMar>
            <w:vAlign w:val="center"/>
          </w:tcPr>
          <w:p w:rsidR="002E0CD8" w:rsidRPr="002E0CD8" w:rsidRDefault="002E0CD8" w:rsidP="002E0CD8">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2E0CD8">
              <w:rPr>
                <w:rFonts w:ascii="Arial Narrow" w:hAnsi="Arial Narrow" w:cs="Arial Narrow"/>
                <w:color w:val="000000"/>
                <w:sz w:val="18"/>
                <w:szCs w:val="18"/>
              </w:rPr>
              <w:t>Terminals and Redirective Crash Cushions</w:t>
            </w:r>
          </w:p>
        </w:tc>
        <w:tc>
          <w:tcPr>
            <w:tcW w:w="736" w:type="dxa"/>
            <w:tcBorders>
              <w:top w:val="single" w:sz="6" w:space="0" w:color="000000"/>
              <w:left w:val="single" w:sz="5" w:space="0" w:color="000000"/>
              <w:bottom w:val="single" w:sz="5" w:space="0" w:color="000000"/>
              <w:right w:val="single" w:sz="5" w:space="0" w:color="000000"/>
            </w:tcBorders>
            <w:shd w:val="solid" w:color="FFFFFF" w:fill="auto"/>
            <w:tcMar>
              <w:top w:w="0" w:type="dxa"/>
              <w:left w:w="100" w:type="dxa"/>
              <w:bottom w:w="0" w:type="dxa"/>
              <w:right w:w="100" w:type="dxa"/>
            </w:tcMar>
            <w:vAlign w:val="center"/>
          </w:tcPr>
          <w:p w:rsidR="002E0CD8" w:rsidRPr="002E0CD8" w:rsidRDefault="002E0CD8" w:rsidP="002E0CD8">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2E0CD8">
              <w:rPr>
                <w:rFonts w:ascii="Arial Narrow" w:hAnsi="Arial Narrow" w:cs="Arial Narrow"/>
                <w:color w:val="000000"/>
                <w:sz w:val="18"/>
                <w:szCs w:val="18"/>
              </w:rPr>
              <w:t>G/NG</w:t>
            </w:r>
          </w:p>
        </w:tc>
        <w:tc>
          <w:tcPr>
            <w:tcW w:w="586" w:type="dxa"/>
            <w:tcBorders>
              <w:top w:val="single" w:sz="6" w:space="0" w:color="000000"/>
              <w:left w:val="single" w:sz="5" w:space="0" w:color="000000"/>
              <w:bottom w:val="single" w:sz="5" w:space="0" w:color="000000"/>
              <w:right w:val="single" w:sz="5" w:space="0" w:color="000000"/>
            </w:tcBorders>
            <w:shd w:val="solid" w:color="FFFFFF" w:fill="auto"/>
            <w:tcMar>
              <w:top w:w="0" w:type="dxa"/>
              <w:left w:w="100" w:type="dxa"/>
              <w:bottom w:w="0" w:type="dxa"/>
              <w:right w:w="100" w:type="dxa"/>
            </w:tcMar>
            <w:vAlign w:val="center"/>
          </w:tcPr>
          <w:p w:rsidR="002E0CD8" w:rsidRPr="002E0CD8" w:rsidRDefault="002E0CD8" w:rsidP="002E0CD8">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2E0CD8">
              <w:rPr>
                <w:rFonts w:ascii="Arial Narrow" w:hAnsi="Arial Narrow" w:cs="Arial Narrow"/>
                <w:color w:val="000000"/>
                <w:sz w:val="18"/>
                <w:szCs w:val="18"/>
              </w:rPr>
              <w:t>1-30</w:t>
            </w:r>
          </w:p>
        </w:tc>
        <w:tc>
          <w:tcPr>
            <w:tcW w:w="653" w:type="dxa"/>
            <w:tcBorders>
              <w:top w:val="single" w:sz="6" w:space="0" w:color="000000"/>
              <w:left w:val="single" w:sz="5" w:space="0" w:color="000000"/>
              <w:bottom w:val="single" w:sz="5" w:space="0" w:color="000000"/>
              <w:right w:val="single" w:sz="5" w:space="0" w:color="000000"/>
            </w:tcBorders>
            <w:shd w:val="solid" w:color="FFFFFF" w:fill="auto"/>
            <w:tcMar>
              <w:top w:w="0" w:type="dxa"/>
              <w:left w:w="100" w:type="dxa"/>
              <w:bottom w:w="0" w:type="dxa"/>
              <w:right w:w="100" w:type="dxa"/>
            </w:tcMar>
            <w:vAlign w:val="center"/>
          </w:tcPr>
          <w:p w:rsidR="002E0CD8" w:rsidRPr="002E0CD8" w:rsidRDefault="002E0CD8" w:rsidP="002E0CD8">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2E0CD8">
              <w:rPr>
                <w:rFonts w:ascii="Arial Narrow" w:hAnsi="Arial Narrow" w:cs="Arial Narrow"/>
                <w:color w:val="000000"/>
                <w:sz w:val="18"/>
                <w:szCs w:val="18"/>
              </w:rPr>
              <w:t>1100C</w:t>
            </w:r>
          </w:p>
        </w:tc>
        <w:tc>
          <w:tcPr>
            <w:tcW w:w="831" w:type="dxa"/>
            <w:tcBorders>
              <w:top w:val="single" w:sz="6" w:space="0" w:color="000000"/>
              <w:left w:val="single" w:sz="5" w:space="0" w:color="000000"/>
              <w:bottom w:val="single" w:sz="5" w:space="0" w:color="000000"/>
              <w:right w:val="single" w:sz="5" w:space="0" w:color="000000"/>
            </w:tcBorders>
            <w:shd w:val="solid" w:color="FFFFFF" w:fill="auto"/>
            <w:tcMar>
              <w:top w:w="0" w:type="dxa"/>
              <w:left w:w="100" w:type="dxa"/>
              <w:bottom w:w="0" w:type="dxa"/>
              <w:right w:w="100" w:type="dxa"/>
            </w:tcMar>
            <w:vAlign w:val="center"/>
          </w:tcPr>
          <w:p w:rsidR="002E0CD8" w:rsidRPr="002E0CD8" w:rsidRDefault="002E0CD8" w:rsidP="002E0CD8">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2E0CD8">
              <w:rPr>
                <w:rFonts w:ascii="Arial Narrow" w:hAnsi="Arial Narrow" w:cs="Arial Narrow"/>
                <w:color w:val="000000"/>
                <w:sz w:val="18"/>
                <w:szCs w:val="18"/>
              </w:rPr>
              <w:t>31 (50.0)</w:t>
            </w:r>
          </w:p>
        </w:tc>
        <w:tc>
          <w:tcPr>
            <w:tcW w:w="718" w:type="dxa"/>
            <w:tcBorders>
              <w:top w:val="single" w:sz="6" w:space="0" w:color="000000"/>
              <w:left w:val="single" w:sz="5" w:space="0" w:color="000000"/>
              <w:bottom w:val="single" w:sz="5" w:space="0" w:color="000000"/>
              <w:right w:val="single" w:sz="5" w:space="0" w:color="000000"/>
            </w:tcBorders>
            <w:shd w:val="solid" w:color="FFFFFF" w:fill="auto"/>
            <w:tcMar>
              <w:top w:w="0" w:type="dxa"/>
              <w:left w:w="100" w:type="dxa"/>
              <w:bottom w:w="0" w:type="dxa"/>
              <w:right w:w="100" w:type="dxa"/>
            </w:tcMar>
            <w:vAlign w:val="center"/>
          </w:tcPr>
          <w:p w:rsidR="002E0CD8" w:rsidRPr="002E0CD8" w:rsidRDefault="002E0CD8" w:rsidP="002E0CD8">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2E0CD8">
              <w:rPr>
                <w:rFonts w:ascii="Arial Narrow" w:hAnsi="Arial Narrow" w:cs="Arial Narrow"/>
                <w:color w:val="000000"/>
                <w:sz w:val="18"/>
                <w:szCs w:val="18"/>
              </w:rPr>
              <w:t>0</w:t>
            </w:r>
          </w:p>
        </w:tc>
        <w:tc>
          <w:tcPr>
            <w:tcW w:w="640" w:type="dxa"/>
            <w:tcBorders>
              <w:top w:val="single" w:sz="6" w:space="0" w:color="000000"/>
              <w:left w:val="single" w:sz="5" w:space="0" w:color="000000"/>
              <w:bottom w:val="single" w:sz="5" w:space="0" w:color="000000"/>
              <w:right w:val="single" w:sz="5" w:space="0" w:color="000000"/>
            </w:tcBorders>
            <w:shd w:val="solid" w:color="FFFFFF" w:fill="auto"/>
            <w:tcMar>
              <w:top w:w="0" w:type="dxa"/>
              <w:left w:w="100" w:type="dxa"/>
              <w:bottom w:w="0" w:type="dxa"/>
              <w:right w:w="100" w:type="dxa"/>
            </w:tcMar>
            <w:vAlign w:val="center"/>
          </w:tcPr>
          <w:p w:rsidR="002E0CD8" w:rsidRPr="002E0CD8" w:rsidRDefault="002E0CD8" w:rsidP="002E0CD8">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2E0CD8">
              <w:rPr>
                <w:rFonts w:ascii="Arial Narrow" w:hAnsi="Arial Narrow" w:cs="Arial Narrow"/>
                <w:color w:val="000000"/>
                <w:sz w:val="18"/>
                <w:szCs w:val="18"/>
              </w:rPr>
              <w:t>KE</w:t>
            </w:r>
          </w:p>
        </w:tc>
        <w:tc>
          <w:tcPr>
            <w:tcW w:w="989" w:type="dxa"/>
            <w:tcBorders>
              <w:top w:val="single" w:sz="6" w:space="0" w:color="000000"/>
              <w:left w:val="single" w:sz="5" w:space="0" w:color="000000"/>
              <w:bottom w:val="single" w:sz="5" w:space="0" w:color="000000"/>
              <w:right w:val="single" w:sz="5" w:space="0" w:color="000000"/>
            </w:tcBorders>
            <w:shd w:val="solid" w:color="FFFFFF" w:fill="auto"/>
            <w:tcMar>
              <w:top w:w="0" w:type="dxa"/>
              <w:left w:w="100" w:type="dxa"/>
              <w:bottom w:w="0" w:type="dxa"/>
              <w:right w:w="100" w:type="dxa"/>
            </w:tcMar>
            <w:vAlign w:val="center"/>
          </w:tcPr>
          <w:p w:rsidR="002E0CD8" w:rsidRPr="002E0CD8" w:rsidRDefault="002E0CD8" w:rsidP="002E0CD8">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2E0CD8">
              <w:rPr>
                <w:rFonts w:ascii="Arial Narrow" w:hAnsi="Arial Narrow" w:cs="Arial Narrow"/>
                <w:color w:val="000000"/>
                <w:sz w:val="18"/>
                <w:szCs w:val="18"/>
              </w:rPr>
              <w:t>≥72 (97.4)</w:t>
            </w:r>
          </w:p>
        </w:tc>
        <w:tc>
          <w:tcPr>
            <w:tcW w:w="569" w:type="dxa"/>
            <w:tcBorders>
              <w:top w:val="single" w:sz="6" w:space="0" w:color="000000"/>
              <w:left w:val="single" w:sz="5" w:space="0" w:color="000000"/>
              <w:bottom w:val="single" w:sz="5" w:space="0" w:color="000000"/>
              <w:right w:val="single" w:sz="5" w:space="0" w:color="000000"/>
            </w:tcBorders>
            <w:shd w:val="solid" w:color="FFFFFF" w:fill="auto"/>
            <w:tcMar>
              <w:top w:w="0" w:type="dxa"/>
              <w:left w:w="100" w:type="dxa"/>
              <w:bottom w:w="0" w:type="dxa"/>
              <w:right w:w="100" w:type="dxa"/>
            </w:tcMar>
            <w:vAlign w:val="center"/>
          </w:tcPr>
          <w:p w:rsidR="002E0CD8" w:rsidRPr="002E0CD8" w:rsidRDefault="002E0CD8" w:rsidP="002E0CD8">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2E0CD8">
              <w:rPr>
                <w:rFonts w:ascii="Arial Narrow" w:hAnsi="Arial Narrow" w:cs="Arial Narrow"/>
                <w:color w:val="000000"/>
                <w:sz w:val="18"/>
                <w:szCs w:val="18"/>
              </w:rPr>
              <w:t>(e)</w:t>
            </w:r>
          </w:p>
        </w:tc>
        <w:tc>
          <w:tcPr>
            <w:tcW w:w="946" w:type="dxa"/>
            <w:tcBorders>
              <w:top w:val="single" w:sz="6" w:space="0" w:color="000000"/>
              <w:left w:val="single" w:sz="5" w:space="0" w:color="000000"/>
              <w:bottom w:val="single" w:sz="5" w:space="0" w:color="000000"/>
              <w:right w:val="single" w:sz="5" w:space="0" w:color="000000"/>
            </w:tcBorders>
            <w:shd w:val="solid" w:color="FFFFFF" w:fill="auto"/>
            <w:tcMar>
              <w:top w:w="0" w:type="dxa"/>
              <w:left w:w="100" w:type="dxa"/>
              <w:bottom w:w="0" w:type="dxa"/>
              <w:right w:w="100" w:type="dxa"/>
            </w:tcMar>
            <w:vAlign w:val="center"/>
          </w:tcPr>
          <w:p w:rsidR="002E0CD8" w:rsidRPr="002E0CD8" w:rsidRDefault="002E0CD8" w:rsidP="002E0CD8">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2E0CD8">
              <w:rPr>
                <w:rFonts w:ascii="Arial Narrow" w:hAnsi="Arial Narrow" w:cs="Arial Narrow"/>
                <w:color w:val="000000"/>
                <w:sz w:val="18"/>
                <w:szCs w:val="18"/>
              </w:rPr>
              <w:t>C,D,F,H,I,N</w:t>
            </w:r>
          </w:p>
        </w:tc>
        <w:tc>
          <w:tcPr>
            <w:tcW w:w="1044" w:type="dxa"/>
            <w:tcBorders>
              <w:top w:val="single" w:sz="6" w:space="0" w:color="000000"/>
              <w:left w:val="single" w:sz="5" w:space="0" w:color="000000"/>
              <w:bottom w:val="single" w:sz="5" w:space="0" w:color="000000"/>
              <w:right w:val="single" w:sz="5" w:space="0" w:color="000000"/>
            </w:tcBorders>
            <w:shd w:val="solid" w:color="FFFFFF" w:fill="auto"/>
            <w:tcMar>
              <w:top w:w="0" w:type="dxa"/>
              <w:left w:w="100" w:type="dxa"/>
              <w:bottom w:w="0" w:type="dxa"/>
              <w:right w:w="100" w:type="dxa"/>
            </w:tcMar>
            <w:vAlign w:val="center"/>
          </w:tcPr>
          <w:p w:rsidR="002E0CD8" w:rsidRPr="002E0CD8" w:rsidRDefault="002E0CD8" w:rsidP="002E0CD8">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2E0CD8">
              <w:rPr>
                <w:rFonts w:ascii="Arial Narrow" w:hAnsi="Arial Narrow" w:cs="Arial Narrow"/>
                <w:color w:val="000000"/>
                <w:sz w:val="18"/>
                <w:szCs w:val="18"/>
              </w:rPr>
              <w:t>A,D,F,H,I</w:t>
            </w:r>
          </w:p>
        </w:tc>
      </w:tr>
      <w:tr w:rsidR="002E0CD8" w:rsidRPr="002E0CD8">
        <w:trPr>
          <w:trHeight w:val="526"/>
        </w:trPr>
        <w:tc>
          <w:tcPr>
            <w:tcW w:w="540" w:type="dxa"/>
            <w:vMerge/>
            <w:tcBorders>
              <w:top w:val="single" w:sz="5" w:space="0" w:color="000000"/>
              <w:left w:val="single" w:sz="5" w:space="0" w:color="000000"/>
              <w:bottom w:val="single" w:sz="5" w:space="0" w:color="000000"/>
              <w:right w:val="single" w:sz="5" w:space="0" w:color="000000"/>
            </w:tcBorders>
          </w:tcPr>
          <w:p w:rsidR="002E0CD8" w:rsidRPr="002E0CD8" w:rsidRDefault="002E0CD8" w:rsidP="002E0CD8">
            <w:pPr>
              <w:autoSpaceDE w:val="0"/>
              <w:autoSpaceDN w:val="0"/>
              <w:adjustRightInd w:val="0"/>
              <w:rPr>
                <w:rFonts w:ascii="Arial Narrow" w:hAnsi="Arial Narrow"/>
                <w:sz w:val="24"/>
                <w:szCs w:val="24"/>
              </w:rPr>
            </w:pPr>
          </w:p>
        </w:tc>
        <w:tc>
          <w:tcPr>
            <w:tcW w:w="923" w:type="dxa"/>
            <w:vMerge/>
            <w:tcBorders>
              <w:top w:val="single" w:sz="5" w:space="0" w:color="000000"/>
              <w:left w:val="single" w:sz="5" w:space="0" w:color="000000"/>
              <w:bottom w:val="single" w:sz="5" w:space="0" w:color="000000"/>
              <w:right w:val="single" w:sz="5" w:space="0" w:color="000000"/>
            </w:tcBorders>
          </w:tcPr>
          <w:p w:rsidR="002E0CD8" w:rsidRPr="002E0CD8" w:rsidRDefault="002E0CD8" w:rsidP="002E0CD8">
            <w:pPr>
              <w:autoSpaceDE w:val="0"/>
              <w:autoSpaceDN w:val="0"/>
              <w:adjustRightInd w:val="0"/>
              <w:rPr>
                <w:rFonts w:ascii="Arial Narrow" w:hAnsi="Arial Narrow"/>
                <w:sz w:val="24"/>
                <w:szCs w:val="24"/>
              </w:rPr>
            </w:pPr>
          </w:p>
        </w:tc>
        <w:tc>
          <w:tcPr>
            <w:tcW w:w="736" w:type="dxa"/>
            <w:tcBorders>
              <w:top w:val="single" w:sz="5" w:space="0" w:color="000000"/>
              <w:left w:val="single" w:sz="5" w:space="0" w:color="000000"/>
              <w:bottom w:val="single" w:sz="5" w:space="0" w:color="000000"/>
              <w:right w:val="single" w:sz="5" w:space="0" w:color="000000"/>
            </w:tcBorders>
            <w:shd w:val="solid" w:color="FFFFFF" w:fill="auto"/>
            <w:tcMar>
              <w:top w:w="0" w:type="dxa"/>
              <w:left w:w="100" w:type="dxa"/>
              <w:bottom w:w="0" w:type="dxa"/>
              <w:right w:w="100" w:type="dxa"/>
            </w:tcMar>
            <w:vAlign w:val="center"/>
          </w:tcPr>
          <w:p w:rsidR="002E0CD8" w:rsidRPr="002E0CD8" w:rsidRDefault="002E0CD8" w:rsidP="002E0CD8">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2E0CD8">
              <w:rPr>
                <w:rFonts w:ascii="Arial Narrow" w:hAnsi="Arial Narrow" w:cs="Arial Narrow"/>
                <w:color w:val="000000"/>
                <w:sz w:val="18"/>
                <w:szCs w:val="18"/>
              </w:rPr>
              <w:t>G/NG</w:t>
            </w:r>
          </w:p>
        </w:tc>
        <w:tc>
          <w:tcPr>
            <w:tcW w:w="586" w:type="dxa"/>
            <w:tcBorders>
              <w:top w:val="single" w:sz="5" w:space="0" w:color="000000"/>
              <w:left w:val="single" w:sz="5" w:space="0" w:color="000000"/>
              <w:bottom w:val="single" w:sz="5" w:space="0" w:color="000000"/>
              <w:right w:val="single" w:sz="5" w:space="0" w:color="000000"/>
            </w:tcBorders>
            <w:shd w:val="solid" w:color="FFFFFF" w:fill="auto"/>
            <w:tcMar>
              <w:top w:w="0" w:type="dxa"/>
              <w:left w:w="100" w:type="dxa"/>
              <w:bottom w:w="0" w:type="dxa"/>
              <w:right w:w="100" w:type="dxa"/>
            </w:tcMar>
            <w:vAlign w:val="center"/>
          </w:tcPr>
          <w:p w:rsidR="002E0CD8" w:rsidRPr="002E0CD8" w:rsidRDefault="002E0CD8" w:rsidP="002E0CD8">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2E0CD8">
              <w:rPr>
                <w:rFonts w:ascii="Arial Narrow" w:hAnsi="Arial Narrow" w:cs="Arial Narrow"/>
                <w:color w:val="000000"/>
                <w:sz w:val="18"/>
                <w:szCs w:val="18"/>
              </w:rPr>
              <w:t>1-31</w:t>
            </w:r>
          </w:p>
        </w:tc>
        <w:tc>
          <w:tcPr>
            <w:tcW w:w="653" w:type="dxa"/>
            <w:tcBorders>
              <w:top w:val="single" w:sz="5" w:space="0" w:color="000000"/>
              <w:left w:val="single" w:sz="5" w:space="0" w:color="000000"/>
              <w:bottom w:val="single" w:sz="5" w:space="0" w:color="000000"/>
              <w:right w:val="single" w:sz="5" w:space="0" w:color="000000"/>
            </w:tcBorders>
            <w:shd w:val="solid" w:color="FFFFFF" w:fill="auto"/>
            <w:tcMar>
              <w:top w:w="0" w:type="dxa"/>
              <w:left w:w="100" w:type="dxa"/>
              <w:bottom w:w="0" w:type="dxa"/>
              <w:right w:w="100" w:type="dxa"/>
            </w:tcMar>
            <w:vAlign w:val="center"/>
          </w:tcPr>
          <w:p w:rsidR="002E0CD8" w:rsidRPr="002E0CD8" w:rsidRDefault="002E0CD8" w:rsidP="002E0CD8">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2E0CD8">
              <w:rPr>
                <w:rFonts w:ascii="Arial Narrow" w:hAnsi="Arial Narrow" w:cs="Arial Narrow"/>
                <w:color w:val="000000"/>
                <w:sz w:val="18"/>
                <w:szCs w:val="18"/>
              </w:rPr>
              <w:t>2270P</w:t>
            </w:r>
          </w:p>
        </w:tc>
        <w:tc>
          <w:tcPr>
            <w:tcW w:w="831" w:type="dxa"/>
            <w:tcBorders>
              <w:top w:val="single" w:sz="5" w:space="0" w:color="000000"/>
              <w:left w:val="single" w:sz="5" w:space="0" w:color="000000"/>
              <w:bottom w:val="single" w:sz="5" w:space="0" w:color="000000"/>
              <w:right w:val="single" w:sz="5" w:space="0" w:color="000000"/>
            </w:tcBorders>
            <w:shd w:val="solid" w:color="FFFFFF" w:fill="auto"/>
            <w:tcMar>
              <w:top w:w="0" w:type="dxa"/>
              <w:left w:w="100" w:type="dxa"/>
              <w:bottom w:w="0" w:type="dxa"/>
              <w:right w:w="100" w:type="dxa"/>
            </w:tcMar>
            <w:vAlign w:val="center"/>
          </w:tcPr>
          <w:p w:rsidR="002E0CD8" w:rsidRPr="002E0CD8" w:rsidRDefault="002E0CD8" w:rsidP="002E0CD8">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2E0CD8">
              <w:rPr>
                <w:rFonts w:ascii="Arial Narrow" w:hAnsi="Arial Narrow" w:cs="Arial Narrow"/>
                <w:color w:val="000000"/>
                <w:sz w:val="18"/>
                <w:szCs w:val="18"/>
              </w:rPr>
              <w:t>31 (50.0)</w:t>
            </w:r>
          </w:p>
        </w:tc>
        <w:tc>
          <w:tcPr>
            <w:tcW w:w="718" w:type="dxa"/>
            <w:tcBorders>
              <w:top w:val="single" w:sz="5" w:space="0" w:color="000000"/>
              <w:left w:val="single" w:sz="5" w:space="0" w:color="000000"/>
              <w:bottom w:val="single" w:sz="5" w:space="0" w:color="000000"/>
              <w:right w:val="single" w:sz="5" w:space="0" w:color="000000"/>
            </w:tcBorders>
            <w:shd w:val="solid" w:color="FFFFFF" w:fill="auto"/>
            <w:tcMar>
              <w:top w:w="0" w:type="dxa"/>
              <w:left w:w="100" w:type="dxa"/>
              <w:bottom w:w="0" w:type="dxa"/>
              <w:right w:w="100" w:type="dxa"/>
            </w:tcMar>
            <w:vAlign w:val="center"/>
          </w:tcPr>
          <w:p w:rsidR="002E0CD8" w:rsidRPr="002E0CD8" w:rsidRDefault="002E0CD8" w:rsidP="002E0CD8">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2E0CD8">
              <w:rPr>
                <w:rFonts w:ascii="Arial Narrow" w:hAnsi="Arial Narrow" w:cs="Arial Narrow"/>
                <w:color w:val="000000"/>
                <w:sz w:val="18"/>
                <w:szCs w:val="18"/>
              </w:rPr>
              <w:t>0</w:t>
            </w:r>
          </w:p>
        </w:tc>
        <w:tc>
          <w:tcPr>
            <w:tcW w:w="640" w:type="dxa"/>
            <w:tcBorders>
              <w:top w:val="single" w:sz="5" w:space="0" w:color="000000"/>
              <w:left w:val="single" w:sz="5" w:space="0" w:color="000000"/>
              <w:bottom w:val="single" w:sz="5" w:space="0" w:color="000000"/>
              <w:right w:val="single" w:sz="5" w:space="0" w:color="000000"/>
            </w:tcBorders>
            <w:shd w:val="solid" w:color="FFFFFF" w:fill="auto"/>
            <w:tcMar>
              <w:top w:w="0" w:type="dxa"/>
              <w:left w:w="100" w:type="dxa"/>
              <w:bottom w:w="0" w:type="dxa"/>
              <w:right w:w="100" w:type="dxa"/>
            </w:tcMar>
            <w:vAlign w:val="center"/>
          </w:tcPr>
          <w:p w:rsidR="002E0CD8" w:rsidRPr="002E0CD8" w:rsidRDefault="002E0CD8" w:rsidP="002E0CD8">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2E0CD8">
              <w:rPr>
                <w:rFonts w:ascii="Arial Narrow" w:hAnsi="Arial Narrow" w:cs="Arial Narrow"/>
                <w:color w:val="000000"/>
                <w:sz w:val="18"/>
                <w:szCs w:val="18"/>
              </w:rPr>
              <w:t>KE</w:t>
            </w:r>
          </w:p>
        </w:tc>
        <w:tc>
          <w:tcPr>
            <w:tcW w:w="989" w:type="dxa"/>
            <w:tcBorders>
              <w:top w:val="single" w:sz="5" w:space="0" w:color="000000"/>
              <w:left w:val="single" w:sz="5" w:space="0" w:color="000000"/>
              <w:bottom w:val="single" w:sz="5" w:space="0" w:color="000000"/>
              <w:right w:val="single" w:sz="5" w:space="0" w:color="000000"/>
            </w:tcBorders>
            <w:shd w:val="solid" w:color="FFFFFF" w:fill="auto"/>
            <w:tcMar>
              <w:top w:w="0" w:type="dxa"/>
              <w:left w:w="100" w:type="dxa"/>
              <w:bottom w:w="0" w:type="dxa"/>
              <w:right w:w="100" w:type="dxa"/>
            </w:tcMar>
            <w:vAlign w:val="center"/>
          </w:tcPr>
          <w:p w:rsidR="002E0CD8" w:rsidRPr="002E0CD8" w:rsidRDefault="002E0CD8" w:rsidP="002E0CD8">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2E0CD8">
              <w:rPr>
                <w:rFonts w:ascii="Arial Narrow" w:hAnsi="Arial Narrow" w:cs="Arial Narrow"/>
                <w:color w:val="000000"/>
                <w:sz w:val="18"/>
                <w:szCs w:val="18"/>
              </w:rPr>
              <w:t>≥148 (202.0)</w:t>
            </w:r>
          </w:p>
        </w:tc>
        <w:tc>
          <w:tcPr>
            <w:tcW w:w="569" w:type="dxa"/>
            <w:tcBorders>
              <w:top w:val="single" w:sz="5" w:space="0" w:color="000000"/>
              <w:left w:val="single" w:sz="5" w:space="0" w:color="000000"/>
              <w:bottom w:val="single" w:sz="5" w:space="0" w:color="000000"/>
              <w:right w:val="single" w:sz="5" w:space="0" w:color="000000"/>
            </w:tcBorders>
            <w:shd w:val="solid" w:color="FFFFFF" w:fill="auto"/>
            <w:tcMar>
              <w:top w:w="0" w:type="dxa"/>
              <w:left w:w="100" w:type="dxa"/>
              <w:bottom w:w="0" w:type="dxa"/>
              <w:right w:w="100" w:type="dxa"/>
            </w:tcMar>
            <w:vAlign w:val="center"/>
          </w:tcPr>
          <w:p w:rsidR="002E0CD8" w:rsidRPr="002E0CD8" w:rsidRDefault="002E0CD8" w:rsidP="002E0CD8">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2E0CD8">
              <w:rPr>
                <w:rFonts w:ascii="Arial Narrow" w:hAnsi="Arial Narrow" w:cs="Arial Narrow"/>
                <w:color w:val="000000"/>
                <w:sz w:val="18"/>
                <w:szCs w:val="18"/>
              </w:rPr>
              <w:t>(e)</w:t>
            </w:r>
          </w:p>
        </w:tc>
        <w:tc>
          <w:tcPr>
            <w:tcW w:w="946" w:type="dxa"/>
            <w:tcBorders>
              <w:top w:val="single" w:sz="5" w:space="0" w:color="000000"/>
              <w:left w:val="single" w:sz="5" w:space="0" w:color="000000"/>
              <w:bottom w:val="single" w:sz="5" w:space="0" w:color="000000"/>
              <w:right w:val="single" w:sz="5" w:space="0" w:color="000000"/>
            </w:tcBorders>
            <w:shd w:val="solid" w:color="FFFFFF" w:fill="auto"/>
            <w:tcMar>
              <w:top w:w="0" w:type="dxa"/>
              <w:left w:w="100" w:type="dxa"/>
              <w:bottom w:w="0" w:type="dxa"/>
              <w:right w:w="100" w:type="dxa"/>
            </w:tcMar>
            <w:vAlign w:val="center"/>
          </w:tcPr>
          <w:p w:rsidR="002E0CD8" w:rsidRPr="002E0CD8" w:rsidRDefault="002E0CD8" w:rsidP="002E0CD8">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2E0CD8">
              <w:rPr>
                <w:rFonts w:ascii="Arial Narrow" w:hAnsi="Arial Narrow" w:cs="Arial Narrow"/>
                <w:color w:val="000000"/>
                <w:sz w:val="18"/>
                <w:szCs w:val="18"/>
              </w:rPr>
              <w:t>C,D,F,H,I,N</w:t>
            </w:r>
          </w:p>
        </w:tc>
        <w:tc>
          <w:tcPr>
            <w:tcW w:w="1044" w:type="dxa"/>
            <w:tcBorders>
              <w:top w:val="single" w:sz="5" w:space="0" w:color="000000"/>
              <w:left w:val="single" w:sz="5" w:space="0" w:color="000000"/>
              <w:bottom w:val="single" w:sz="5" w:space="0" w:color="000000"/>
              <w:right w:val="single" w:sz="5" w:space="0" w:color="000000"/>
            </w:tcBorders>
            <w:shd w:val="solid" w:color="FFFFFF" w:fill="auto"/>
            <w:tcMar>
              <w:top w:w="0" w:type="dxa"/>
              <w:left w:w="100" w:type="dxa"/>
              <w:bottom w:w="0" w:type="dxa"/>
              <w:right w:w="100" w:type="dxa"/>
            </w:tcMar>
            <w:vAlign w:val="center"/>
          </w:tcPr>
          <w:p w:rsidR="002E0CD8" w:rsidRPr="002E0CD8" w:rsidRDefault="002E0CD8" w:rsidP="002E0CD8">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2E0CD8">
              <w:rPr>
                <w:rFonts w:ascii="Arial Narrow" w:hAnsi="Arial Narrow" w:cs="Arial Narrow"/>
                <w:color w:val="000000"/>
                <w:sz w:val="18"/>
                <w:szCs w:val="18"/>
              </w:rPr>
              <w:t>A,D,F,H,I</w:t>
            </w:r>
          </w:p>
        </w:tc>
      </w:tr>
      <w:tr w:rsidR="002E0CD8" w:rsidRPr="002E0CD8">
        <w:trPr>
          <w:trHeight w:val="526"/>
        </w:trPr>
        <w:tc>
          <w:tcPr>
            <w:tcW w:w="540" w:type="dxa"/>
            <w:vMerge/>
            <w:tcBorders>
              <w:top w:val="single" w:sz="5" w:space="0" w:color="000000"/>
              <w:left w:val="single" w:sz="5" w:space="0" w:color="000000"/>
              <w:bottom w:val="single" w:sz="5" w:space="0" w:color="000000"/>
              <w:right w:val="single" w:sz="5" w:space="0" w:color="000000"/>
            </w:tcBorders>
          </w:tcPr>
          <w:p w:rsidR="002E0CD8" w:rsidRPr="002E0CD8" w:rsidRDefault="002E0CD8" w:rsidP="002E0CD8">
            <w:pPr>
              <w:autoSpaceDE w:val="0"/>
              <w:autoSpaceDN w:val="0"/>
              <w:adjustRightInd w:val="0"/>
              <w:rPr>
                <w:rFonts w:ascii="Arial Narrow" w:hAnsi="Arial Narrow"/>
                <w:sz w:val="24"/>
                <w:szCs w:val="24"/>
              </w:rPr>
            </w:pPr>
          </w:p>
        </w:tc>
        <w:tc>
          <w:tcPr>
            <w:tcW w:w="923" w:type="dxa"/>
            <w:vMerge/>
            <w:tcBorders>
              <w:top w:val="single" w:sz="5" w:space="0" w:color="000000"/>
              <w:left w:val="single" w:sz="5" w:space="0" w:color="000000"/>
              <w:bottom w:val="single" w:sz="5" w:space="0" w:color="000000"/>
              <w:right w:val="single" w:sz="5" w:space="0" w:color="000000"/>
            </w:tcBorders>
          </w:tcPr>
          <w:p w:rsidR="002E0CD8" w:rsidRPr="002E0CD8" w:rsidRDefault="002E0CD8" w:rsidP="002E0CD8">
            <w:pPr>
              <w:autoSpaceDE w:val="0"/>
              <w:autoSpaceDN w:val="0"/>
              <w:adjustRightInd w:val="0"/>
              <w:rPr>
                <w:rFonts w:ascii="Arial Narrow" w:hAnsi="Arial Narrow"/>
                <w:sz w:val="24"/>
                <w:szCs w:val="24"/>
              </w:rPr>
            </w:pPr>
          </w:p>
        </w:tc>
        <w:tc>
          <w:tcPr>
            <w:tcW w:w="736" w:type="dxa"/>
            <w:tcBorders>
              <w:top w:val="single" w:sz="5" w:space="0" w:color="000000"/>
              <w:left w:val="single" w:sz="5" w:space="0" w:color="000000"/>
              <w:bottom w:val="single" w:sz="5" w:space="0" w:color="000000"/>
              <w:right w:val="single" w:sz="5" w:space="0" w:color="000000"/>
            </w:tcBorders>
            <w:shd w:val="solid" w:color="FFFFFF" w:fill="auto"/>
            <w:tcMar>
              <w:top w:w="0" w:type="dxa"/>
              <w:left w:w="100" w:type="dxa"/>
              <w:bottom w:w="0" w:type="dxa"/>
              <w:right w:w="100" w:type="dxa"/>
            </w:tcMar>
            <w:vAlign w:val="center"/>
          </w:tcPr>
          <w:p w:rsidR="002E0CD8" w:rsidRPr="002E0CD8" w:rsidRDefault="002E0CD8" w:rsidP="002E0CD8">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2E0CD8">
              <w:rPr>
                <w:rFonts w:ascii="Arial Narrow" w:hAnsi="Arial Narrow" w:cs="Arial Narrow"/>
                <w:color w:val="000000"/>
                <w:sz w:val="18"/>
                <w:szCs w:val="18"/>
              </w:rPr>
              <w:t>G/NG</w:t>
            </w:r>
          </w:p>
        </w:tc>
        <w:tc>
          <w:tcPr>
            <w:tcW w:w="586" w:type="dxa"/>
            <w:tcBorders>
              <w:top w:val="single" w:sz="5" w:space="0" w:color="000000"/>
              <w:left w:val="single" w:sz="5" w:space="0" w:color="000000"/>
              <w:bottom w:val="single" w:sz="5" w:space="0" w:color="000000"/>
              <w:right w:val="single" w:sz="5" w:space="0" w:color="000000"/>
            </w:tcBorders>
            <w:shd w:val="solid" w:color="FFFFFF" w:fill="auto"/>
            <w:tcMar>
              <w:top w:w="0" w:type="dxa"/>
              <w:left w:w="100" w:type="dxa"/>
              <w:bottom w:w="0" w:type="dxa"/>
              <w:right w:w="100" w:type="dxa"/>
            </w:tcMar>
            <w:vAlign w:val="center"/>
          </w:tcPr>
          <w:p w:rsidR="002E0CD8" w:rsidRPr="002E0CD8" w:rsidRDefault="002E0CD8" w:rsidP="002E0CD8">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2E0CD8">
              <w:rPr>
                <w:rFonts w:ascii="Arial Narrow" w:hAnsi="Arial Narrow" w:cs="Arial Narrow"/>
                <w:color w:val="000000"/>
                <w:sz w:val="18"/>
                <w:szCs w:val="18"/>
              </w:rPr>
              <w:t>1-32</w:t>
            </w:r>
          </w:p>
        </w:tc>
        <w:tc>
          <w:tcPr>
            <w:tcW w:w="653" w:type="dxa"/>
            <w:tcBorders>
              <w:top w:val="single" w:sz="5" w:space="0" w:color="000000"/>
              <w:left w:val="single" w:sz="5" w:space="0" w:color="000000"/>
              <w:bottom w:val="single" w:sz="5" w:space="0" w:color="000000"/>
              <w:right w:val="single" w:sz="5" w:space="0" w:color="000000"/>
            </w:tcBorders>
            <w:shd w:val="solid" w:color="FFFFFF" w:fill="auto"/>
            <w:tcMar>
              <w:top w:w="0" w:type="dxa"/>
              <w:left w:w="100" w:type="dxa"/>
              <w:bottom w:w="0" w:type="dxa"/>
              <w:right w:w="100" w:type="dxa"/>
            </w:tcMar>
            <w:vAlign w:val="center"/>
          </w:tcPr>
          <w:p w:rsidR="002E0CD8" w:rsidRPr="002E0CD8" w:rsidRDefault="002E0CD8" w:rsidP="002E0CD8">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2E0CD8">
              <w:rPr>
                <w:rFonts w:ascii="Arial Narrow" w:hAnsi="Arial Narrow" w:cs="Arial Narrow"/>
                <w:color w:val="000000"/>
                <w:sz w:val="18"/>
                <w:szCs w:val="18"/>
              </w:rPr>
              <w:t>1100C</w:t>
            </w:r>
          </w:p>
        </w:tc>
        <w:tc>
          <w:tcPr>
            <w:tcW w:w="831" w:type="dxa"/>
            <w:tcBorders>
              <w:top w:val="single" w:sz="5" w:space="0" w:color="000000"/>
              <w:left w:val="single" w:sz="5" w:space="0" w:color="000000"/>
              <w:bottom w:val="single" w:sz="5" w:space="0" w:color="000000"/>
              <w:right w:val="single" w:sz="5" w:space="0" w:color="000000"/>
            </w:tcBorders>
            <w:shd w:val="solid" w:color="FFFFFF" w:fill="auto"/>
            <w:tcMar>
              <w:top w:w="0" w:type="dxa"/>
              <w:left w:w="100" w:type="dxa"/>
              <w:bottom w:w="0" w:type="dxa"/>
              <w:right w:w="100" w:type="dxa"/>
            </w:tcMar>
            <w:vAlign w:val="center"/>
          </w:tcPr>
          <w:p w:rsidR="002E0CD8" w:rsidRPr="002E0CD8" w:rsidRDefault="002E0CD8" w:rsidP="002E0CD8">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2E0CD8">
              <w:rPr>
                <w:rFonts w:ascii="Arial Narrow" w:hAnsi="Arial Narrow" w:cs="Arial Narrow"/>
                <w:color w:val="000000"/>
                <w:sz w:val="18"/>
                <w:szCs w:val="18"/>
              </w:rPr>
              <w:t>31 (50.0)</w:t>
            </w:r>
          </w:p>
        </w:tc>
        <w:tc>
          <w:tcPr>
            <w:tcW w:w="718" w:type="dxa"/>
            <w:tcBorders>
              <w:top w:val="single" w:sz="5" w:space="0" w:color="000000"/>
              <w:left w:val="single" w:sz="5" w:space="0" w:color="000000"/>
              <w:bottom w:val="single" w:sz="5" w:space="0" w:color="000000"/>
              <w:right w:val="single" w:sz="5" w:space="0" w:color="000000"/>
            </w:tcBorders>
            <w:shd w:val="solid" w:color="FFFFFF" w:fill="auto"/>
            <w:tcMar>
              <w:top w:w="0" w:type="dxa"/>
              <w:left w:w="100" w:type="dxa"/>
              <w:bottom w:w="0" w:type="dxa"/>
              <w:right w:w="100" w:type="dxa"/>
            </w:tcMar>
            <w:vAlign w:val="center"/>
          </w:tcPr>
          <w:p w:rsidR="002E0CD8" w:rsidRPr="002E0CD8" w:rsidRDefault="002E0CD8" w:rsidP="002E0CD8">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2E0CD8">
              <w:rPr>
                <w:rFonts w:ascii="Arial Narrow" w:hAnsi="Arial Narrow" w:cs="Arial Narrow"/>
                <w:color w:val="000000"/>
                <w:sz w:val="18"/>
                <w:szCs w:val="18"/>
              </w:rPr>
              <w:t>5−15</w:t>
            </w:r>
          </w:p>
        </w:tc>
        <w:tc>
          <w:tcPr>
            <w:tcW w:w="640" w:type="dxa"/>
            <w:tcBorders>
              <w:top w:val="single" w:sz="5" w:space="0" w:color="000000"/>
              <w:left w:val="single" w:sz="5" w:space="0" w:color="000000"/>
              <w:bottom w:val="single" w:sz="5" w:space="0" w:color="000000"/>
              <w:right w:val="single" w:sz="5" w:space="0" w:color="000000"/>
            </w:tcBorders>
            <w:shd w:val="solid" w:color="FFFFFF" w:fill="auto"/>
            <w:tcMar>
              <w:top w:w="0" w:type="dxa"/>
              <w:left w:w="100" w:type="dxa"/>
              <w:bottom w:w="0" w:type="dxa"/>
              <w:right w:w="100" w:type="dxa"/>
            </w:tcMar>
            <w:vAlign w:val="center"/>
          </w:tcPr>
          <w:p w:rsidR="002E0CD8" w:rsidRPr="002E0CD8" w:rsidRDefault="002E0CD8" w:rsidP="002E0CD8">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2E0CD8">
              <w:rPr>
                <w:rFonts w:ascii="Arial Narrow" w:hAnsi="Arial Narrow" w:cs="Arial Narrow"/>
                <w:color w:val="000000"/>
                <w:sz w:val="18"/>
                <w:szCs w:val="18"/>
              </w:rPr>
              <w:t>KE</w:t>
            </w:r>
          </w:p>
        </w:tc>
        <w:tc>
          <w:tcPr>
            <w:tcW w:w="989" w:type="dxa"/>
            <w:tcBorders>
              <w:top w:val="single" w:sz="5" w:space="0" w:color="000000"/>
              <w:left w:val="single" w:sz="5" w:space="0" w:color="000000"/>
              <w:bottom w:val="single" w:sz="5" w:space="0" w:color="000000"/>
              <w:right w:val="single" w:sz="5" w:space="0" w:color="000000"/>
            </w:tcBorders>
            <w:shd w:val="solid" w:color="FFFFFF" w:fill="auto"/>
            <w:tcMar>
              <w:top w:w="0" w:type="dxa"/>
              <w:left w:w="100" w:type="dxa"/>
              <w:bottom w:w="0" w:type="dxa"/>
              <w:right w:w="100" w:type="dxa"/>
            </w:tcMar>
            <w:vAlign w:val="center"/>
          </w:tcPr>
          <w:p w:rsidR="002E0CD8" w:rsidRPr="002E0CD8" w:rsidRDefault="002E0CD8" w:rsidP="002E0CD8">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2E0CD8">
              <w:rPr>
                <w:rFonts w:ascii="Arial Narrow" w:hAnsi="Arial Narrow" w:cs="Arial Narrow"/>
                <w:color w:val="000000"/>
                <w:sz w:val="18"/>
                <w:szCs w:val="18"/>
              </w:rPr>
              <w:t>≥72 (97.4)</w:t>
            </w:r>
          </w:p>
        </w:tc>
        <w:tc>
          <w:tcPr>
            <w:tcW w:w="569" w:type="dxa"/>
            <w:tcBorders>
              <w:top w:val="single" w:sz="5" w:space="0" w:color="000000"/>
              <w:left w:val="single" w:sz="5" w:space="0" w:color="000000"/>
              <w:bottom w:val="single" w:sz="5" w:space="0" w:color="000000"/>
              <w:right w:val="single" w:sz="5" w:space="0" w:color="000000"/>
            </w:tcBorders>
            <w:shd w:val="solid" w:color="FFFFFF" w:fill="auto"/>
            <w:tcMar>
              <w:top w:w="0" w:type="dxa"/>
              <w:left w:w="100" w:type="dxa"/>
              <w:bottom w:w="0" w:type="dxa"/>
              <w:right w:w="100" w:type="dxa"/>
            </w:tcMar>
            <w:vAlign w:val="center"/>
          </w:tcPr>
          <w:p w:rsidR="002E0CD8" w:rsidRPr="002E0CD8" w:rsidRDefault="002E0CD8" w:rsidP="002E0CD8">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2E0CD8">
              <w:rPr>
                <w:rFonts w:ascii="Arial Narrow" w:hAnsi="Arial Narrow" w:cs="Arial Narrow"/>
                <w:color w:val="000000"/>
                <w:sz w:val="18"/>
                <w:szCs w:val="18"/>
              </w:rPr>
              <w:t>(e)</w:t>
            </w:r>
          </w:p>
        </w:tc>
        <w:tc>
          <w:tcPr>
            <w:tcW w:w="946" w:type="dxa"/>
            <w:tcBorders>
              <w:top w:val="single" w:sz="5" w:space="0" w:color="000000"/>
              <w:left w:val="single" w:sz="5" w:space="0" w:color="000000"/>
              <w:bottom w:val="single" w:sz="5" w:space="0" w:color="000000"/>
              <w:right w:val="single" w:sz="5" w:space="0" w:color="000000"/>
            </w:tcBorders>
            <w:shd w:val="solid" w:color="FFFFFF" w:fill="auto"/>
            <w:tcMar>
              <w:top w:w="0" w:type="dxa"/>
              <w:left w:w="100" w:type="dxa"/>
              <w:bottom w:w="0" w:type="dxa"/>
              <w:right w:w="100" w:type="dxa"/>
            </w:tcMar>
            <w:vAlign w:val="center"/>
          </w:tcPr>
          <w:p w:rsidR="002E0CD8" w:rsidRPr="002E0CD8" w:rsidRDefault="002E0CD8" w:rsidP="002E0CD8">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2E0CD8">
              <w:rPr>
                <w:rFonts w:ascii="Arial Narrow" w:hAnsi="Arial Narrow" w:cs="Arial Narrow"/>
                <w:color w:val="000000"/>
                <w:sz w:val="18"/>
                <w:szCs w:val="18"/>
              </w:rPr>
              <w:t>C,D,F,H,I,N</w:t>
            </w:r>
          </w:p>
        </w:tc>
        <w:tc>
          <w:tcPr>
            <w:tcW w:w="1044" w:type="dxa"/>
            <w:tcBorders>
              <w:top w:val="single" w:sz="5" w:space="0" w:color="000000"/>
              <w:left w:val="single" w:sz="5" w:space="0" w:color="000000"/>
              <w:bottom w:val="single" w:sz="5" w:space="0" w:color="000000"/>
              <w:right w:val="single" w:sz="5" w:space="0" w:color="000000"/>
            </w:tcBorders>
            <w:shd w:val="solid" w:color="FFFFFF" w:fill="auto"/>
            <w:tcMar>
              <w:top w:w="0" w:type="dxa"/>
              <w:left w:w="100" w:type="dxa"/>
              <w:bottom w:w="0" w:type="dxa"/>
              <w:right w:w="100" w:type="dxa"/>
            </w:tcMar>
            <w:vAlign w:val="center"/>
          </w:tcPr>
          <w:p w:rsidR="002E0CD8" w:rsidRPr="002E0CD8" w:rsidRDefault="002E0CD8" w:rsidP="002E0CD8">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2E0CD8">
              <w:rPr>
                <w:rFonts w:ascii="Arial Narrow" w:hAnsi="Arial Narrow" w:cs="Arial Narrow"/>
                <w:color w:val="000000"/>
                <w:sz w:val="18"/>
                <w:szCs w:val="18"/>
              </w:rPr>
              <w:t>A,D,F,H,I</w:t>
            </w:r>
          </w:p>
        </w:tc>
      </w:tr>
      <w:tr w:rsidR="002E0CD8" w:rsidRPr="002E0CD8">
        <w:trPr>
          <w:trHeight w:val="526"/>
        </w:trPr>
        <w:tc>
          <w:tcPr>
            <w:tcW w:w="540" w:type="dxa"/>
            <w:vMerge/>
            <w:tcBorders>
              <w:top w:val="single" w:sz="5" w:space="0" w:color="000000"/>
              <w:left w:val="single" w:sz="5" w:space="0" w:color="000000"/>
              <w:bottom w:val="single" w:sz="5" w:space="0" w:color="000000"/>
              <w:right w:val="single" w:sz="5" w:space="0" w:color="000000"/>
            </w:tcBorders>
          </w:tcPr>
          <w:p w:rsidR="002E0CD8" w:rsidRPr="002E0CD8" w:rsidRDefault="002E0CD8" w:rsidP="002E0CD8">
            <w:pPr>
              <w:autoSpaceDE w:val="0"/>
              <w:autoSpaceDN w:val="0"/>
              <w:adjustRightInd w:val="0"/>
              <w:rPr>
                <w:rFonts w:ascii="Arial Narrow" w:hAnsi="Arial Narrow"/>
                <w:sz w:val="24"/>
                <w:szCs w:val="24"/>
              </w:rPr>
            </w:pPr>
          </w:p>
        </w:tc>
        <w:tc>
          <w:tcPr>
            <w:tcW w:w="923" w:type="dxa"/>
            <w:vMerge/>
            <w:tcBorders>
              <w:top w:val="single" w:sz="5" w:space="0" w:color="000000"/>
              <w:left w:val="single" w:sz="5" w:space="0" w:color="000000"/>
              <w:bottom w:val="single" w:sz="5" w:space="0" w:color="000000"/>
              <w:right w:val="single" w:sz="5" w:space="0" w:color="000000"/>
            </w:tcBorders>
          </w:tcPr>
          <w:p w:rsidR="002E0CD8" w:rsidRPr="002E0CD8" w:rsidRDefault="002E0CD8" w:rsidP="002E0CD8">
            <w:pPr>
              <w:autoSpaceDE w:val="0"/>
              <w:autoSpaceDN w:val="0"/>
              <w:adjustRightInd w:val="0"/>
              <w:rPr>
                <w:rFonts w:ascii="Arial Narrow" w:hAnsi="Arial Narrow"/>
                <w:sz w:val="24"/>
                <w:szCs w:val="24"/>
              </w:rPr>
            </w:pPr>
          </w:p>
        </w:tc>
        <w:tc>
          <w:tcPr>
            <w:tcW w:w="736" w:type="dxa"/>
            <w:tcBorders>
              <w:top w:val="single" w:sz="5" w:space="0" w:color="000000"/>
              <w:left w:val="single" w:sz="5" w:space="0" w:color="000000"/>
              <w:bottom w:val="single" w:sz="5" w:space="0" w:color="000000"/>
              <w:right w:val="single" w:sz="5" w:space="0" w:color="000000"/>
            </w:tcBorders>
            <w:shd w:val="solid" w:color="FFFFFF" w:fill="auto"/>
            <w:tcMar>
              <w:top w:w="0" w:type="dxa"/>
              <w:left w:w="100" w:type="dxa"/>
              <w:bottom w:w="0" w:type="dxa"/>
              <w:right w:w="100" w:type="dxa"/>
            </w:tcMar>
            <w:vAlign w:val="center"/>
          </w:tcPr>
          <w:p w:rsidR="002E0CD8" w:rsidRPr="002E0CD8" w:rsidRDefault="002E0CD8" w:rsidP="002E0CD8">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2E0CD8">
              <w:rPr>
                <w:rFonts w:ascii="Arial Narrow" w:hAnsi="Arial Narrow" w:cs="Arial Narrow"/>
                <w:color w:val="000000"/>
                <w:sz w:val="18"/>
                <w:szCs w:val="18"/>
              </w:rPr>
              <w:t>G/NG</w:t>
            </w:r>
          </w:p>
        </w:tc>
        <w:tc>
          <w:tcPr>
            <w:tcW w:w="586" w:type="dxa"/>
            <w:tcBorders>
              <w:top w:val="single" w:sz="5" w:space="0" w:color="000000"/>
              <w:left w:val="single" w:sz="5" w:space="0" w:color="000000"/>
              <w:bottom w:val="single" w:sz="5" w:space="0" w:color="000000"/>
              <w:right w:val="single" w:sz="5" w:space="0" w:color="000000"/>
            </w:tcBorders>
            <w:shd w:val="solid" w:color="FFFFFF" w:fill="auto"/>
            <w:tcMar>
              <w:top w:w="0" w:type="dxa"/>
              <w:left w:w="100" w:type="dxa"/>
              <w:bottom w:w="0" w:type="dxa"/>
              <w:right w:w="100" w:type="dxa"/>
            </w:tcMar>
            <w:vAlign w:val="center"/>
          </w:tcPr>
          <w:p w:rsidR="002E0CD8" w:rsidRPr="002E0CD8" w:rsidRDefault="002E0CD8" w:rsidP="002E0CD8">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2E0CD8">
              <w:rPr>
                <w:rFonts w:ascii="Arial Narrow" w:hAnsi="Arial Narrow" w:cs="Arial Narrow"/>
                <w:color w:val="000000"/>
                <w:sz w:val="18"/>
                <w:szCs w:val="18"/>
              </w:rPr>
              <w:t>1-33</w:t>
            </w:r>
          </w:p>
        </w:tc>
        <w:tc>
          <w:tcPr>
            <w:tcW w:w="653" w:type="dxa"/>
            <w:tcBorders>
              <w:top w:val="single" w:sz="5" w:space="0" w:color="000000"/>
              <w:left w:val="single" w:sz="5" w:space="0" w:color="000000"/>
              <w:bottom w:val="single" w:sz="5" w:space="0" w:color="000000"/>
              <w:right w:val="single" w:sz="5" w:space="0" w:color="000000"/>
            </w:tcBorders>
            <w:shd w:val="solid" w:color="FFFFFF" w:fill="auto"/>
            <w:tcMar>
              <w:top w:w="0" w:type="dxa"/>
              <w:left w:w="100" w:type="dxa"/>
              <w:bottom w:w="0" w:type="dxa"/>
              <w:right w:w="100" w:type="dxa"/>
            </w:tcMar>
            <w:vAlign w:val="center"/>
          </w:tcPr>
          <w:p w:rsidR="002E0CD8" w:rsidRPr="002E0CD8" w:rsidRDefault="002E0CD8" w:rsidP="002E0CD8">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2E0CD8">
              <w:rPr>
                <w:rFonts w:ascii="Arial Narrow" w:hAnsi="Arial Narrow" w:cs="Arial Narrow"/>
                <w:color w:val="000000"/>
                <w:sz w:val="18"/>
                <w:szCs w:val="18"/>
              </w:rPr>
              <w:t>2270P</w:t>
            </w:r>
          </w:p>
        </w:tc>
        <w:tc>
          <w:tcPr>
            <w:tcW w:w="831" w:type="dxa"/>
            <w:tcBorders>
              <w:top w:val="single" w:sz="5" w:space="0" w:color="000000"/>
              <w:left w:val="single" w:sz="5" w:space="0" w:color="000000"/>
              <w:bottom w:val="single" w:sz="5" w:space="0" w:color="000000"/>
              <w:right w:val="single" w:sz="5" w:space="0" w:color="000000"/>
            </w:tcBorders>
            <w:shd w:val="solid" w:color="FFFFFF" w:fill="auto"/>
            <w:tcMar>
              <w:top w:w="0" w:type="dxa"/>
              <w:left w:w="100" w:type="dxa"/>
              <w:bottom w:w="0" w:type="dxa"/>
              <w:right w:w="100" w:type="dxa"/>
            </w:tcMar>
            <w:vAlign w:val="center"/>
          </w:tcPr>
          <w:p w:rsidR="002E0CD8" w:rsidRPr="002E0CD8" w:rsidRDefault="002E0CD8" w:rsidP="002E0CD8">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2E0CD8">
              <w:rPr>
                <w:rFonts w:ascii="Arial Narrow" w:hAnsi="Arial Narrow" w:cs="Arial Narrow"/>
                <w:color w:val="000000"/>
                <w:sz w:val="18"/>
                <w:szCs w:val="18"/>
              </w:rPr>
              <w:t>31 (50.0)</w:t>
            </w:r>
          </w:p>
        </w:tc>
        <w:tc>
          <w:tcPr>
            <w:tcW w:w="718" w:type="dxa"/>
            <w:tcBorders>
              <w:top w:val="single" w:sz="5" w:space="0" w:color="000000"/>
              <w:left w:val="single" w:sz="5" w:space="0" w:color="000000"/>
              <w:bottom w:val="single" w:sz="5" w:space="0" w:color="000000"/>
              <w:right w:val="single" w:sz="5" w:space="0" w:color="000000"/>
            </w:tcBorders>
            <w:shd w:val="solid" w:color="FFFFFF" w:fill="auto"/>
            <w:tcMar>
              <w:top w:w="0" w:type="dxa"/>
              <w:left w:w="100" w:type="dxa"/>
              <w:bottom w:w="0" w:type="dxa"/>
              <w:right w:w="100" w:type="dxa"/>
            </w:tcMar>
            <w:vAlign w:val="center"/>
          </w:tcPr>
          <w:p w:rsidR="002E0CD8" w:rsidRPr="002E0CD8" w:rsidRDefault="002E0CD8" w:rsidP="002E0CD8">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2E0CD8">
              <w:rPr>
                <w:rFonts w:ascii="Arial Narrow" w:hAnsi="Arial Narrow" w:cs="Arial Narrow"/>
                <w:color w:val="000000"/>
                <w:sz w:val="18"/>
                <w:szCs w:val="18"/>
              </w:rPr>
              <w:t>5−15</w:t>
            </w:r>
          </w:p>
        </w:tc>
        <w:tc>
          <w:tcPr>
            <w:tcW w:w="640" w:type="dxa"/>
            <w:tcBorders>
              <w:top w:val="single" w:sz="5" w:space="0" w:color="000000"/>
              <w:left w:val="single" w:sz="5" w:space="0" w:color="000000"/>
              <w:bottom w:val="single" w:sz="5" w:space="0" w:color="000000"/>
              <w:right w:val="single" w:sz="5" w:space="0" w:color="000000"/>
            </w:tcBorders>
            <w:shd w:val="solid" w:color="FFFFFF" w:fill="auto"/>
            <w:tcMar>
              <w:top w:w="0" w:type="dxa"/>
              <w:left w:w="100" w:type="dxa"/>
              <w:bottom w:w="0" w:type="dxa"/>
              <w:right w:w="100" w:type="dxa"/>
            </w:tcMar>
            <w:vAlign w:val="center"/>
          </w:tcPr>
          <w:p w:rsidR="002E0CD8" w:rsidRPr="002E0CD8" w:rsidRDefault="002E0CD8" w:rsidP="002E0CD8">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2E0CD8">
              <w:rPr>
                <w:rFonts w:ascii="Arial Narrow" w:hAnsi="Arial Narrow" w:cs="Arial Narrow"/>
                <w:color w:val="000000"/>
                <w:sz w:val="18"/>
                <w:szCs w:val="18"/>
              </w:rPr>
              <w:t>KE</w:t>
            </w:r>
          </w:p>
        </w:tc>
        <w:tc>
          <w:tcPr>
            <w:tcW w:w="989" w:type="dxa"/>
            <w:tcBorders>
              <w:top w:val="single" w:sz="5" w:space="0" w:color="000000"/>
              <w:left w:val="single" w:sz="5" w:space="0" w:color="000000"/>
              <w:bottom w:val="single" w:sz="5" w:space="0" w:color="000000"/>
              <w:right w:val="single" w:sz="5" w:space="0" w:color="000000"/>
            </w:tcBorders>
            <w:shd w:val="solid" w:color="FFFFFF" w:fill="auto"/>
            <w:tcMar>
              <w:top w:w="0" w:type="dxa"/>
              <w:left w:w="100" w:type="dxa"/>
              <w:bottom w:w="0" w:type="dxa"/>
              <w:right w:w="100" w:type="dxa"/>
            </w:tcMar>
            <w:vAlign w:val="center"/>
          </w:tcPr>
          <w:p w:rsidR="002E0CD8" w:rsidRPr="002E0CD8" w:rsidRDefault="002E0CD8" w:rsidP="002E0CD8">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2E0CD8">
              <w:rPr>
                <w:rFonts w:ascii="Arial Narrow" w:hAnsi="Arial Narrow" w:cs="Arial Narrow"/>
                <w:color w:val="000000"/>
                <w:sz w:val="18"/>
                <w:szCs w:val="18"/>
              </w:rPr>
              <w:t>≥148 (202.0)</w:t>
            </w:r>
          </w:p>
        </w:tc>
        <w:tc>
          <w:tcPr>
            <w:tcW w:w="569" w:type="dxa"/>
            <w:tcBorders>
              <w:top w:val="single" w:sz="5" w:space="0" w:color="000000"/>
              <w:left w:val="single" w:sz="5" w:space="0" w:color="000000"/>
              <w:bottom w:val="single" w:sz="5" w:space="0" w:color="000000"/>
              <w:right w:val="single" w:sz="5" w:space="0" w:color="000000"/>
            </w:tcBorders>
            <w:shd w:val="solid" w:color="FFFFFF" w:fill="auto"/>
            <w:tcMar>
              <w:top w:w="0" w:type="dxa"/>
              <w:left w:w="100" w:type="dxa"/>
              <w:bottom w:w="0" w:type="dxa"/>
              <w:right w:w="100" w:type="dxa"/>
            </w:tcMar>
            <w:vAlign w:val="center"/>
          </w:tcPr>
          <w:p w:rsidR="002E0CD8" w:rsidRPr="002E0CD8" w:rsidRDefault="002E0CD8" w:rsidP="002E0CD8">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2E0CD8">
              <w:rPr>
                <w:rFonts w:ascii="Arial Narrow" w:hAnsi="Arial Narrow" w:cs="Arial Narrow"/>
                <w:color w:val="000000"/>
                <w:sz w:val="18"/>
                <w:szCs w:val="18"/>
              </w:rPr>
              <w:t>(e)</w:t>
            </w:r>
          </w:p>
        </w:tc>
        <w:tc>
          <w:tcPr>
            <w:tcW w:w="946" w:type="dxa"/>
            <w:tcBorders>
              <w:top w:val="single" w:sz="5" w:space="0" w:color="000000"/>
              <w:left w:val="single" w:sz="5" w:space="0" w:color="000000"/>
              <w:bottom w:val="single" w:sz="5" w:space="0" w:color="000000"/>
              <w:right w:val="single" w:sz="5" w:space="0" w:color="000000"/>
            </w:tcBorders>
            <w:shd w:val="solid" w:color="FFFFFF" w:fill="auto"/>
            <w:tcMar>
              <w:top w:w="0" w:type="dxa"/>
              <w:left w:w="100" w:type="dxa"/>
              <w:bottom w:w="0" w:type="dxa"/>
              <w:right w:w="100" w:type="dxa"/>
            </w:tcMar>
            <w:vAlign w:val="center"/>
          </w:tcPr>
          <w:p w:rsidR="002E0CD8" w:rsidRPr="002E0CD8" w:rsidRDefault="002E0CD8" w:rsidP="002E0CD8">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2E0CD8">
              <w:rPr>
                <w:rFonts w:ascii="Arial Narrow" w:hAnsi="Arial Narrow" w:cs="Arial Narrow"/>
                <w:color w:val="000000"/>
                <w:sz w:val="18"/>
                <w:szCs w:val="18"/>
              </w:rPr>
              <w:t>C,D,F,H,I,N</w:t>
            </w:r>
          </w:p>
        </w:tc>
        <w:tc>
          <w:tcPr>
            <w:tcW w:w="1044" w:type="dxa"/>
            <w:tcBorders>
              <w:top w:val="single" w:sz="5" w:space="0" w:color="000000"/>
              <w:left w:val="single" w:sz="5" w:space="0" w:color="000000"/>
              <w:bottom w:val="single" w:sz="5" w:space="0" w:color="000000"/>
              <w:right w:val="single" w:sz="5" w:space="0" w:color="000000"/>
            </w:tcBorders>
            <w:shd w:val="solid" w:color="FFFFFF" w:fill="auto"/>
            <w:tcMar>
              <w:top w:w="0" w:type="dxa"/>
              <w:left w:w="100" w:type="dxa"/>
              <w:bottom w:w="0" w:type="dxa"/>
              <w:right w:w="100" w:type="dxa"/>
            </w:tcMar>
            <w:vAlign w:val="center"/>
          </w:tcPr>
          <w:p w:rsidR="002E0CD8" w:rsidRPr="002E0CD8" w:rsidRDefault="002E0CD8" w:rsidP="002E0CD8">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2E0CD8">
              <w:rPr>
                <w:rFonts w:ascii="Arial Narrow" w:hAnsi="Arial Narrow" w:cs="Arial Narrow"/>
                <w:color w:val="000000"/>
                <w:sz w:val="18"/>
                <w:szCs w:val="18"/>
              </w:rPr>
              <w:t>A,D,F,H,I</w:t>
            </w:r>
          </w:p>
        </w:tc>
      </w:tr>
      <w:tr w:rsidR="002E0CD8" w:rsidRPr="002E0CD8">
        <w:trPr>
          <w:trHeight w:val="526"/>
        </w:trPr>
        <w:tc>
          <w:tcPr>
            <w:tcW w:w="540" w:type="dxa"/>
            <w:vMerge/>
            <w:tcBorders>
              <w:top w:val="single" w:sz="5" w:space="0" w:color="000000"/>
              <w:left w:val="single" w:sz="5" w:space="0" w:color="000000"/>
              <w:bottom w:val="single" w:sz="5" w:space="0" w:color="000000"/>
              <w:right w:val="single" w:sz="5" w:space="0" w:color="000000"/>
            </w:tcBorders>
          </w:tcPr>
          <w:p w:rsidR="002E0CD8" w:rsidRPr="002E0CD8" w:rsidRDefault="002E0CD8" w:rsidP="002E0CD8">
            <w:pPr>
              <w:autoSpaceDE w:val="0"/>
              <w:autoSpaceDN w:val="0"/>
              <w:adjustRightInd w:val="0"/>
              <w:rPr>
                <w:rFonts w:ascii="Arial Narrow" w:hAnsi="Arial Narrow"/>
                <w:sz w:val="24"/>
                <w:szCs w:val="24"/>
              </w:rPr>
            </w:pPr>
          </w:p>
        </w:tc>
        <w:tc>
          <w:tcPr>
            <w:tcW w:w="923" w:type="dxa"/>
            <w:vMerge/>
            <w:tcBorders>
              <w:top w:val="single" w:sz="5" w:space="0" w:color="000000"/>
              <w:left w:val="single" w:sz="5" w:space="0" w:color="000000"/>
              <w:bottom w:val="single" w:sz="5" w:space="0" w:color="000000"/>
              <w:right w:val="single" w:sz="5" w:space="0" w:color="000000"/>
            </w:tcBorders>
          </w:tcPr>
          <w:p w:rsidR="002E0CD8" w:rsidRPr="002E0CD8" w:rsidRDefault="002E0CD8" w:rsidP="002E0CD8">
            <w:pPr>
              <w:autoSpaceDE w:val="0"/>
              <w:autoSpaceDN w:val="0"/>
              <w:adjustRightInd w:val="0"/>
              <w:rPr>
                <w:rFonts w:ascii="Arial Narrow" w:hAnsi="Arial Narrow"/>
                <w:sz w:val="24"/>
                <w:szCs w:val="24"/>
              </w:rPr>
            </w:pPr>
          </w:p>
        </w:tc>
        <w:tc>
          <w:tcPr>
            <w:tcW w:w="736" w:type="dxa"/>
            <w:tcBorders>
              <w:top w:val="single" w:sz="5" w:space="0" w:color="000000"/>
              <w:left w:val="single" w:sz="5" w:space="0" w:color="000000"/>
              <w:bottom w:val="single" w:sz="5" w:space="0" w:color="000000"/>
              <w:right w:val="single" w:sz="5" w:space="0" w:color="000000"/>
            </w:tcBorders>
            <w:shd w:val="solid" w:color="FFFFFF" w:fill="auto"/>
            <w:tcMar>
              <w:top w:w="0" w:type="dxa"/>
              <w:left w:w="100" w:type="dxa"/>
              <w:bottom w:w="0" w:type="dxa"/>
              <w:right w:w="100" w:type="dxa"/>
            </w:tcMar>
            <w:vAlign w:val="center"/>
          </w:tcPr>
          <w:p w:rsidR="002E0CD8" w:rsidRPr="002E0CD8" w:rsidRDefault="002E0CD8" w:rsidP="002E0CD8">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2E0CD8">
              <w:rPr>
                <w:rFonts w:ascii="Arial Narrow" w:hAnsi="Arial Narrow" w:cs="Arial Narrow"/>
                <w:color w:val="000000"/>
                <w:sz w:val="18"/>
                <w:szCs w:val="18"/>
              </w:rPr>
              <w:t>G/NG</w:t>
            </w:r>
          </w:p>
        </w:tc>
        <w:tc>
          <w:tcPr>
            <w:tcW w:w="586" w:type="dxa"/>
            <w:tcBorders>
              <w:top w:val="single" w:sz="5" w:space="0" w:color="000000"/>
              <w:left w:val="single" w:sz="5" w:space="0" w:color="000000"/>
              <w:bottom w:val="single" w:sz="5" w:space="0" w:color="000000"/>
              <w:right w:val="single" w:sz="5" w:space="0" w:color="000000"/>
            </w:tcBorders>
            <w:shd w:val="solid" w:color="FFFFFF" w:fill="auto"/>
            <w:tcMar>
              <w:top w:w="0" w:type="dxa"/>
              <w:left w:w="100" w:type="dxa"/>
              <w:bottom w:w="0" w:type="dxa"/>
              <w:right w:w="100" w:type="dxa"/>
            </w:tcMar>
            <w:vAlign w:val="center"/>
          </w:tcPr>
          <w:p w:rsidR="002E0CD8" w:rsidRPr="002E0CD8" w:rsidRDefault="002E0CD8" w:rsidP="002E0CD8">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2E0CD8">
              <w:rPr>
                <w:rFonts w:ascii="Arial Narrow" w:hAnsi="Arial Narrow" w:cs="Arial Narrow"/>
                <w:color w:val="000000"/>
                <w:sz w:val="18"/>
                <w:szCs w:val="18"/>
              </w:rPr>
              <w:t>1-34</w:t>
            </w:r>
          </w:p>
        </w:tc>
        <w:tc>
          <w:tcPr>
            <w:tcW w:w="653" w:type="dxa"/>
            <w:tcBorders>
              <w:top w:val="single" w:sz="5" w:space="0" w:color="000000"/>
              <w:left w:val="single" w:sz="5" w:space="0" w:color="000000"/>
              <w:bottom w:val="single" w:sz="5" w:space="0" w:color="000000"/>
              <w:right w:val="single" w:sz="5" w:space="0" w:color="000000"/>
            </w:tcBorders>
            <w:shd w:val="solid" w:color="FFFFFF" w:fill="auto"/>
            <w:tcMar>
              <w:top w:w="0" w:type="dxa"/>
              <w:left w:w="100" w:type="dxa"/>
              <w:bottom w:w="0" w:type="dxa"/>
              <w:right w:w="100" w:type="dxa"/>
            </w:tcMar>
            <w:vAlign w:val="center"/>
          </w:tcPr>
          <w:p w:rsidR="002E0CD8" w:rsidRPr="002E0CD8" w:rsidRDefault="002E0CD8" w:rsidP="002E0CD8">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2E0CD8">
              <w:rPr>
                <w:rFonts w:ascii="Arial Narrow" w:hAnsi="Arial Narrow" w:cs="Arial Narrow"/>
                <w:color w:val="000000"/>
                <w:sz w:val="18"/>
                <w:szCs w:val="18"/>
              </w:rPr>
              <w:t>1100C</w:t>
            </w:r>
          </w:p>
        </w:tc>
        <w:tc>
          <w:tcPr>
            <w:tcW w:w="831" w:type="dxa"/>
            <w:tcBorders>
              <w:top w:val="single" w:sz="5" w:space="0" w:color="000000"/>
              <w:left w:val="single" w:sz="5" w:space="0" w:color="000000"/>
              <w:bottom w:val="single" w:sz="5" w:space="0" w:color="000000"/>
              <w:right w:val="single" w:sz="5" w:space="0" w:color="000000"/>
            </w:tcBorders>
            <w:shd w:val="solid" w:color="FFFFFF" w:fill="auto"/>
            <w:tcMar>
              <w:top w:w="0" w:type="dxa"/>
              <w:left w:w="100" w:type="dxa"/>
              <w:bottom w:w="0" w:type="dxa"/>
              <w:right w:w="100" w:type="dxa"/>
            </w:tcMar>
            <w:vAlign w:val="center"/>
          </w:tcPr>
          <w:p w:rsidR="002E0CD8" w:rsidRPr="002E0CD8" w:rsidRDefault="002E0CD8" w:rsidP="002E0CD8">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2E0CD8">
              <w:rPr>
                <w:rFonts w:ascii="Arial Narrow" w:hAnsi="Arial Narrow" w:cs="Arial Narrow"/>
                <w:color w:val="000000"/>
                <w:sz w:val="18"/>
                <w:szCs w:val="18"/>
              </w:rPr>
              <w:t>31 (50.0)</w:t>
            </w:r>
          </w:p>
        </w:tc>
        <w:tc>
          <w:tcPr>
            <w:tcW w:w="718" w:type="dxa"/>
            <w:tcBorders>
              <w:top w:val="single" w:sz="5" w:space="0" w:color="000000"/>
              <w:left w:val="single" w:sz="5" w:space="0" w:color="000000"/>
              <w:bottom w:val="single" w:sz="5" w:space="0" w:color="000000"/>
              <w:right w:val="single" w:sz="5" w:space="0" w:color="000000"/>
            </w:tcBorders>
            <w:shd w:val="solid" w:color="FFFFFF" w:fill="auto"/>
            <w:tcMar>
              <w:top w:w="0" w:type="dxa"/>
              <w:left w:w="100" w:type="dxa"/>
              <w:bottom w:w="0" w:type="dxa"/>
              <w:right w:w="100" w:type="dxa"/>
            </w:tcMar>
            <w:vAlign w:val="center"/>
          </w:tcPr>
          <w:p w:rsidR="002E0CD8" w:rsidRPr="002E0CD8" w:rsidRDefault="002E0CD8" w:rsidP="002E0CD8">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2E0CD8">
              <w:rPr>
                <w:rFonts w:ascii="Arial Narrow" w:hAnsi="Arial Narrow" w:cs="Arial Narrow"/>
                <w:color w:val="000000"/>
                <w:sz w:val="18"/>
                <w:szCs w:val="18"/>
              </w:rPr>
              <w:t>15</w:t>
            </w:r>
          </w:p>
        </w:tc>
        <w:tc>
          <w:tcPr>
            <w:tcW w:w="640" w:type="dxa"/>
            <w:tcBorders>
              <w:top w:val="single" w:sz="5" w:space="0" w:color="000000"/>
              <w:left w:val="single" w:sz="5" w:space="0" w:color="000000"/>
              <w:bottom w:val="single" w:sz="5" w:space="0" w:color="000000"/>
              <w:right w:val="single" w:sz="5" w:space="0" w:color="000000"/>
            </w:tcBorders>
            <w:shd w:val="solid" w:color="FFFFFF" w:fill="auto"/>
            <w:tcMar>
              <w:top w:w="0" w:type="dxa"/>
              <w:left w:w="100" w:type="dxa"/>
              <w:bottom w:w="0" w:type="dxa"/>
              <w:right w:w="100" w:type="dxa"/>
            </w:tcMar>
            <w:vAlign w:val="center"/>
          </w:tcPr>
          <w:p w:rsidR="002E0CD8" w:rsidRPr="002E0CD8" w:rsidRDefault="002E0CD8" w:rsidP="002E0CD8">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2E0CD8">
              <w:rPr>
                <w:rFonts w:ascii="Arial Narrow" w:hAnsi="Arial Narrow" w:cs="Arial Narrow"/>
                <w:color w:val="000000"/>
                <w:sz w:val="18"/>
                <w:szCs w:val="18"/>
              </w:rPr>
              <w:t>IS</w:t>
            </w:r>
          </w:p>
        </w:tc>
        <w:tc>
          <w:tcPr>
            <w:tcW w:w="989" w:type="dxa"/>
            <w:tcBorders>
              <w:top w:val="single" w:sz="5" w:space="0" w:color="000000"/>
              <w:left w:val="single" w:sz="5" w:space="0" w:color="000000"/>
              <w:bottom w:val="single" w:sz="5" w:space="0" w:color="000000"/>
              <w:right w:val="single" w:sz="5" w:space="0" w:color="000000"/>
            </w:tcBorders>
            <w:shd w:val="solid" w:color="FFFFFF" w:fill="auto"/>
            <w:tcMar>
              <w:top w:w="0" w:type="dxa"/>
              <w:left w:w="100" w:type="dxa"/>
              <w:bottom w:w="0" w:type="dxa"/>
              <w:right w:w="100" w:type="dxa"/>
            </w:tcMar>
            <w:vAlign w:val="center"/>
          </w:tcPr>
          <w:p w:rsidR="002E0CD8" w:rsidRPr="002E0CD8" w:rsidRDefault="002E0CD8" w:rsidP="002E0CD8">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2E0CD8">
              <w:rPr>
                <w:rFonts w:ascii="Arial Narrow" w:hAnsi="Arial Narrow" w:cs="Arial Narrow"/>
                <w:color w:val="000000"/>
                <w:sz w:val="18"/>
                <w:szCs w:val="18"/>
              </w:rPr>
              <w:t>≥5 (6.5)</w:t>
            </w:r>
          </w:p>
        </w:tc>
        <w:tc>
          <w:tcPr>
            <w:tcW w:w="569" w:type="dxa"/>
            <w:tcBorders>
              <w:top w:val="single" w:sz="5" w:space="0" w:color="000000"/>
              <w:left w:val="single" w:sz="5" w:space="0" w:color="000000"/>
              <w:bottom w:val="single" w:sz="5" w:space="0" w:color="000000"/>
              <w:right w:val="single" w:sz="5" w:space="0" w:color="000000"/>
            </w:tcBorders>
            <w:shd w:val="solid" w:color="FFFFFF" w:fill="auto"/>
            <w:tcMar>
              <w:top w:w="0" w:type="dxa"/>
              <w:left w:w="100" w:type="dxa"/>
              <w:bottom w:w="0" w:type="dxa"/>
              <w:right w:w="100" w:type="dxa"/>
            </w:tcMar>
            <w:vAlign w:val="center"/>
          </w:tcPr>
          <w:p w:rsidR="002E0CD8" w:rsidRPr="002E0CD8" w:rsidRDefault="002E0CD8" w:rsidP="002E0CD8">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2E0CD8">
              <w:rPr>
                <w:rFonts w:ascii="Arial Narrow" w:hAnsi="Arial Narrow" w:cs="Arial Narrow"/>
                <w:color w:val="000000"/>
                <w:sz w:val="18"/>
                <w:szCs w:val="18"/>
              </w:rPr>
              <w:t>(e,g)</w:t>
            </w:r>
          </w:p>
        </w:tc>
        <w:tc>
          <w:tcPr>
            <w:tcW w:w="946" w:type="dxa"/>
            <w:tcBorders>
              <w:top w:val="single" w:sz="5" w:space="0" w:color="000000"/>
              <w:left w:val="single" w:sz="5" w:space="0" w:color="000000"/>
              <w:bottom w:val="single" w:sz="5" w:space="0" w:color="000000"/>
              <w:right w:val="single" w:sz="5" w:space="0" w:color="000000"/>
            </w:tcBorders>
            <w:shd w:val="solid" w:color="FFFFFF" w:fill="auto"/>
            <w:tcMar>
              <w:top w:w="0" w:type="dxa"/>
              <w:left w:w="100" w:type="dxa"/>
              <w:bottom w:w="0" w:type="dxa"/>
              <w:right w:w="100" w:type="dxa"/>
            </w:tcMar>
            <w:vAlign w:val="center"/>
          </w:tcPr>
          <w:p w:rsidR="002E0CD8" w:rsidRPr="002E0CD8" w:rsidRDefault="002E0CD8" w:rsidP="002E0CD8">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2E0CD8">
              <w:rPr>
                <w:rFonts w:ascii="Arial Narrow" w:hAnsi="Arial Narrow" w:cs="Arial Narrow"/>
                <w:color w:val="000000"/>
                <w:sz w:val="18"/>
                <w:szCs w:val="18"/>
              </w:rPr>
              <w:t>C,D,F,H,I,N</w:t>
            </w:r>
          </w:p>
        </w:tc>
        <w:tc>
          <w:tcPr>
            <w:tcW w:w="1044" w:type="dxa"/>
            <w:tcBorders>
              <w:top w:val="single" w:sz="5" w:space="0" w:color="000000"/>
              <w:left w:val="single" w:sz="5" w:space="0" w:color="000000"/>
              <w:bottom w:val="single" w:sz="5" w:space="0" w:color="000000"/>
              <w:right w:val="single" w:sz="5" w:space="0" w:color="000000"/>
            </w:tcBorders>
            <w:shd w:val="solid" w:color="FFFFFF" w:fill="auto"/>
            <w:tcMar>
              <w:top w:w="0" w:type="dxa"/>
              <w:left w:w="100" w:type="dxa"/>
              <w:bottom w:w="0" w:type="dxa"/>
              <w:right w:w="100" w:type="dxa"/>
            </w:tcMar>
            <w:vAlign w:val="center"/>
          </w:tcPr>
          <w:p w:rsidR="002E0CD8" w:rsidRPr="002E0CD8" w:rsidRDefault="002E0CD8" w:rsidP="002E0CD8">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2E0CD8">
              <w:rPr>
                <w:rFonts w:ascii="Arial Narrow" w:hAnsi="Arial Narrow" w:cs="Arial Narrow"/>
                <w:color w:val="000000"/>
                <w:sz w:val="18"/>
                <w:szCs w:val="18"/>
              </w:rPr>
              <w:t>A,D,F,H,I</w:t>
            </w:r>
          </w:p>
        </w:tc>
      </w:tr>
      <w:tr w:rsidR="002E0CD8" w:rsidRPr="002E0CD8">
        <w:trPr>
          <w:trHeight w:val="526"/>
        </w:trPr>
        <w:tc>
          <w:tcPr>
            <w:tcW w:w="540" w:type="dxa"/>
            <w:vMerge/>
            <w:tcBorders>
              <w:top w:val="single" w:sz="5" w:space="0" w:color="000000"/>
              <w:left w:val="single" w:sz="5" w:space="0" w:color="000000"/>
              <w:bottom w:val="single" w:sz="5" w:space="0" w:color="000000"/>
              <w:right w:val="single" w:sz="5" w:space="0" w:color="000000"/>
            </w:tcBorders>
          </w:tcPr>
          <w:p w:rsidR="002E0CD8" w:rsidRPr="002E0CD8" w:rsidRDefault="002E0CD8" w:rsidP="002E0CD8">
            <w:pPr>
              <w:autoSpaceDE w:val="0"/>
              <w:autoSpaceDN w:val="0"/>
              <w:adjustRightInd w:val="0"/>
              <w:rPr>
                <w:rFonts w:ascii="Arial Narrow" w:hAnsi="Arial Narrow"/>
                <w:sz w:val="24"/>
                <w:szCs w:val="24"/>
              </w:rPr>
            </w:pPr>
          </w:p>
        </w:tc>
        <w:tc>
          <w:tcPr>
            <w:tcW w:w="923" w:type="dxa"/>
            <w:vMerge/>
            <w:tcBorders>
              <w:top w:val="single" w:sz="5" w:space="0" w:color="000000"/>
              <w:left w:val="single" w:sz="5" w:space="0" w:color="000000"/>
              <w:bottom w:val="single" w:sz="5" w:space="0" w:color="000000"/>
              <w:right w:val="single" w:sz="5" w:space="0" w:color="000000"/>
            </w:tcBorders>
          </w:tcPr>
          <w:p w:rsidR="002E0CD8" w:rsidRPr="002E0CD8" w:rsidRDefault="002E0CD8" w:rsidP="002E0CD8">
            <w:pPr>
              <w:autoSpaceDE w:val="0"/>
              <w:autoSpaceDN w:val="0"/>
              <w:adjustRightInd w:val="0"/>
              <w:rPr>
                <w:rFonts w:ascii="Arial Narrow" w:hAnsi="Arial Narrow"/>
                <w:sz w:val="24"/>
                <w:szCs w:val="24"/>
              </w:rPr>
            </w:pPr>
          </w:p>
        </w:tc>
        <w:tc>
          <w:tcPr>
            <w:tcW w:w="736" w:type="dxa"/>
            <w:tcBorders>
              <w:top w:val="single" w:sz="5" w:space="0" w:color="000000"/>
              <w:left w:val="single" w:sz="5" w:space="0" w:color="000000"/>
              <w:bottom w:val="single" w:sz="5" w:space="0" w:color="000000"/>
              <w:right w:val="single" w:sz="5" w:space="0" w:color="000000"/>
            </w:tcBorders>
            <w:shd w:val="solid" w:color="FFFFFF" w:fill="auto"/>
            <w:tcMar>
              <w:top w:w="0" w:type="dxa"/>
              <w:left w:w="100" w:type="dxa"/>
              <w:bottom w:w="0" w:type="dxa"/>
              <w:right w:w="100" w:type="dxa"/>
            </w:tcMar>
            <w:vAlign w:val="center"/>
          </w:tcPr>
          <w:p w:rsidR="002E0CD8" w:rsidRPr="002E0CD8" w:rsidRDefault="002E0CD8" w:rsidP="002E0CD8">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2E0CD8">
              <w:rPr>
                <w:rFonts w:ascii="Arial Narrow" w:hAnsi="Arial Narrow" w:cs="Arial Narrow"/>
                <w:color w:val="000000"/>
                <w:sz w:val="18"/>
                <w:szCs w:val="18"/>
              </w:rPr>
              <w:t>G/NG</w:t>
            </w:r>
          </w:p>
        </w:tc>
        <w:tc>
          <w:tcPr>
            <w:tcW w:w="586" w:type="dxa"/>
            <w:tcBorders>
              <w:top w:val="single" w:sz="5" w:space="0" w:color="000000"/>
              <w:left w:val="single" w:sz="5" w:space="0" w:color="000000"/>
              <w:bottom w:val="single" w:sz="5" w:space="0" w:color="000000"/>
              <w:right w:val="single" w:sz="5" w:space="0" w:color="000000"/>
            </w:tcBorders>
            <w:shd w:val="solid" w:color="FFFFFF" w:fill="auto"/>
            <w:tcMar>
              <w:top w:w="0" w:type="dxa"/>
              <w:left w:w="100" w:type="dxa"/>
              <w:bottom w:w="0" w:type="dxa"/>
              <w:right w:w="100" w:type="dxa"/>
            </w:tcMar>
            <w:vAlign w:val="center"/>
          </w:tcPr>
          <w:p w:rsidR="002E0CD8" w:rsidRPr="002E0CD8" w:rsidRDefault="002E0CD8" w:rsidP="002E0CD8">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2E0CD8">
              <w:rPr>
                <w:rFonts w:ascii="Arial Narrow" w:hAnsi="Arial Narrow" w:cs="Arial Narrow"/>
                <w:color w:val="000000"/>
                <w:sz w:val="18"/>
                <w:szCs w:val="18"/>
              </w:rPr>
              <w:t>1-35</w:t>
            </w:r>
          </w:p>
        </w:tc>
        <w:tc>
          <w:tcPr>
            <w:tcW w:w="653" w:type="dxa"/>
            <w:tcBorders>
              <w:top w:val="single" w:sz="5" w:space="0" w:color="000000"/>
              <w:left w:val="single" w:sz="5" w:space="0" w:color="000000"/>
              <w:bottom w:val="single" w:sz="5" w:space="0" w:color="000000"/>
              <w:right w:val="single" w:sz="5" w:space="0" w:color="000000"/>
            </w:tcBorders>
            <w:shd w:val="solid" w:color="FFFFFF" w:fill="auto"/>
            <w:tcMar>
              <w:top w:w="0" w:type="dxa"/>
              <w:left w:w="100" w:type="dxa"/>
              <w:bottom w:w="0" w:type="dxa"/>
              <w:right w:w="100" w:type="dxa"/>
            </w:tcMar>
            <w:vAlign w:val="center"/>
          </w:tcPr>
          <w:p w:rsidR="002E0CD8" w:rsidRPr="002E0CD8" w:rsidRDefault="002E0CD8" w:rsidP="002E0CD8">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2E0CD8">
              <w:rPr>
                <w:rFonts w:ascii="Arial Narrow" w:hAnsi="Arial Narrow" w:cs="Arial Narrow"/>
                <w:color w:val="000000"/>
                <w:sz w:val="18"/>
                <w:szCs w:val="18"/>
              </w:rPr>
              <w:t>2270P</w:t>
            </w:r>
          </w:p>
        </w:tc>
        <w:tc>
          <w:tcPr>
            <w:tcW w:w="831" w:type="dxa"/>
            <w:tcBorders>
              <w:top w:val="single" w:sz="5" w:space="0" w:color="000000"/>
              <w:left w:val="single" w:sz="5" w:space="0" w:color="000000"/>
              <w:bottom w:val="single" w:sz="5" w:space="0" w:color="000000"/>
              <w:right w:val="single" w:sz="5" w:space="0" w:color="000000"/>
            </w:tcBorders>
            <w:shd w:val="solid" w:color="FFFFFF" w:fill="auto"/>
            <w:tcMar>
              <w:top w:w="0" w:type="dxa"/>
              <w:left w:w="100" w:type="dxa"/>
              <w:bottom w:w="0" w:type="dxa"/>
              <w:right w:w="100" w:type="dxa"/>
            </w:tcMar>
            <w:vAlign w:val="center"/>
          </w:tcPr>
          <w:p w:rsidR="002E0CD8" w:rsidRPr="002E0CD8" w:rsidRDefault="002E0CD8" w:rsidP="002E0CD8">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2E0CD8">
              <w:rPr>
                <w:rFonts w:ascii="Arial Narrow" w:hAnsi="Arial Narrow" w:cs="Arial Narrow"/>
                <w:color w:val="000000"/>
                <w:sz w:val="18"/>
                <w:szCs w:val="18"/>
              </w:rPr>
              <w:t>31 (50.0)</w:t>
            </w:r>
          </w:p>
        </w:tc>
        <w:tc>
          <w:tcPr>
            <w:tcW w:w="718" w:type="dxa"/>
            <w:tcBorders>
              <w:top w:val="single" w:sz="5" w:space="0" w:color="000000"/>
              <w:left w:val="single" w:sz="5" w:space="0" w:color="000000"/>
              <w:bottom w:val="single" w:sz="5" w:space="0" w:color="000000"/>
              <w:right w:val="single" w:sz="5" w:space="0" w:color="000000"/>
            </w:tcBorders>
            <w:shd w:val="solid" w:color="FFFFFF" w:fill="auto"/>
            <w:tcMar>
              <w:top w:w="0" w:type="dxa"/>
              <w:left w:w="100" w:type="dxa"/>
              <w:bottom w:w="0" w:type="dxa"/>
              <w:right w:w="100" w:type="dxa"/>
            </w:tcMar>
            <w:vAlign w:val="center"/>
          </w:tcPr>
          <w:p w:rsidR="002E0CD8" w:rsidRPr="002E0CD8" w:rsidRDefault="002E0CD8" w:rsidP="002E0CD8">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2E0CD8">
              <w:rPr>
                <w:rFonts w:ascii="Arial Narrow" w:hAnsi="Arial Narrow" w:cs="Arial Narrow"/>
                <w:color w:val="000000"/>
                <w:sz w:val="18"/>
                <w:szCs w:val="18"/>
              </w:rPr>
              <w:t>25</w:t>
            </w:r>
          </w:p>
        </w:tc>
        <w:tc>
          <w:tcPr>
            <w:tcW w:w="640" w:type="dxa"/>
            <w:tcBorders>
              <w:top w:val="single" w:sz="5" w:space="0" w:color="000000"/>
              <w:left w:val="single" w:sz="5" w:space="0" w:color="000000"/>
              <w:bottom w:val="single" w:sz="5" w:space="0" w:color="000000"/>
              <w:right w:val="single" w:sz="5" w:space="0" w:color="000000"/>
            </w:tcBorders>
            <w:shd w:val="solid" w:color="FFFFFF" w:fill="auto"/>
            <w:tcMar>
              <w:top w:w="0" w:type="dxa"/>
              <w:left w:w="100" w:type="dxa"/>
              <w:bottom w:w="0" w:type="dxa"/>
              <w:right w:w="100" w:type="dxa"/>
            </w:tcMar>
            <w:vAlign w:val="center"/>
          </w:tcPr>
          <w:p w:rsidR="002E0CD8" w:rsidRPr="002E0CD8" w:rsidRDefault="002E0CD8" w:rsidP="002E0CD8">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2E0CD8">
              <w:rPr>
                <w:rFonts w:ascii="Arial Narrow" w:hAnsi="Arial Narrow" w:cs="Arial Narrow"/>
                <w:color w:val="000000"/>
                <w:sz w:val="18"/>
                <w:szCs w:val="18"/>
              </w:rPr>
              <w:t>IS</w:t>
            </w:r>
          </w:p>
        </w:tc>
        <w:tc>
          <w:tcPr>
            <w:tcW w:w="989" w:type="dxa"/>
            <w:tcBorders>
              <w:top w:val="single" w:sz="5" w:space="0" w:color="000000"/>
              <w:left w:val="single" w:sz="5" w:space="0" w:color="000000"/>
              <w:bottom w:val="single" w:sz="5" w:space="0" w:color="000000"/>
              <w:right w:val="single" w:sz="5" w:space="0" w:color="000000"/>
            </w:tcBorders>
            <w:shd w:val="solid" w:color="FFFFFF" w:fill="auto"/>
            <w:tcMar>
              <w:top w:w="0" w:type="dxa"/>
              <w:left w:w="100" w:type="dxa"/>
              <w:bottom w:w="0" w:type="dxa"/>
              <w:right w:w="100" w:type="dxa"/>
            </w:tcMar>
            <w:vAlign w:val="center"/>
          </w:tcPr>
          <w:p w:rsidR="002E0CD8" w:rsidRPr="002E0CD8" w:rsidRDefault="002E0CD8" w:rsidP="002E0CD8">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2E0CD8">
              <w:rPr>
                <w:rFonts w:ascii="Arial Narrow" w:hAnsi="Arial Narrow" w:cs="Arial Narrow"/>
                <w:color w:val="000000"/>
                <w:sz w:val="18"/>
                <w:szCs w:val="18"/>
              </w:rPr>
              <w:t>≥27 (36.0)</w:t>
            </w:r>
          </w:p>
        </w:tc>
        <w:tc>
          <w:tcPr>
            <w:tcW w:w="569" w:type="dxa"/>
            <w:tcBorders>
              <w:top w:val="single" w:sz="5" w:space="0" w:color="000000"/>
              <w:left w:val="single" w:sz="5" w:space="0" w:color="000000"/>
              <w:bottom w:val="single" w:sz="5" w:space="0" w:color="000000"/>
              <w:right w:val="single" w:sz="5" w:space="0" w:color="000000"/>
            </w:tcBorders>
            <w:shd w:val="solid" w:color="FFFFFF" w:fill="auto"/>
            <w:tcMar>
              <w:top w:w="0" w:type="dxa"/>
              <w:left w:w="100" w:type="dxa"/>
              <w:bottom w:w="0" w:type="dxa"/>
              <w:right w:w="100" w:type="dxa"/>
            </w:tcMar>
            <w:vAlign w:val="center"/>
          </w:tcPr>
          <w:p w:rsidR="002E0CD8" w:rsidRPr="002E0CD8" w:rsidRDefault="002E0CD8" w:rsidP="002E0CD8">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2E0CD8">
              <w:rPr>
                <w:rFonts w:ascii="Arial Narrow" w:hAnsi="Arial Narrow" w:cs="Arial Narrow"/>
                <w:color w:val="000000"/>
                <w:sz w:val="18"/>
                <w:szCs w:val="18"/>
              </w:rPr>
              <w:t>(e)</w:t>
            </w:r>
          </w:p>
        </w:tc>
        <w:tc>
          <w:tcPr>
            <w:tcW w:w="946" w:type="dxa"/>
            <w:tcBorders>
              <w:top w:val="single" w:sz="5" w:space="0" w:color="000000"/>
              <w:left w:val="single" w:sz="5" w:space="0" w:color="000000"/>
              <w:bottom w:val="single" w:sz="5" w:space="0" w:color="000000"/>
              <w:right w:val="single" w:sz="5" w:space="0" w:color="000000"/>
            </w:tcBorders>
            <w:shd w:val="solid" w:color="FFFFFF" w:fill="auto"/>
            <w:tcMar>
              <w:top w:w="0" w:type="dxa"/>
              <w:left w:w="100" w:type="dxa"/>
              <w:bottom w:w="0" w:type="dxa"/>
              <w:right w:w="100" w:type="dxa"/>
            </w:tcMar>
            <w:vAlign w:val="center"/>
          </w:tcPr>
          <w:p w:rsidR="002E0CD8" w:rsidRPr="002E0CD8" w:rsidRDefault="002E0CD8" w:rsidP="002E0CD8">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2E0CD8">
              <w:rPr>
                <w:rFonts w:ascii="Arial Narrow" w:hAnsi="Arial Narrow" w:cs="Arial Narrow"/>
                <w:color w:val="000000"/>
                <w:sz w:val="18"/>
                <w:szCs w:val="18"/>
              </w:rPr>
              <w:t>A,D,F,H,I</w:t>
            </w:r>
          </w:p>
        </w:tc>
        <w:tc>
          <w:tcPr>
            <w:tcW w:w="1044" w:type="dxa"/>
            <w:tcBorders>
              <w:top w:val="single" w:sz="5" w:space="0" w:color="000000"/>
              <w:left w:val="single" w:sz="5" w:space="0" w:color="000000"/>
              <w:bottom w:val="single" w:sz="5" w:space="0" w:color="000000"/>
              <w:right w:val="single" w:sz="5" w:space="0" w:color="000000"/>
            </w:tcBorders>
            <w:shd w:val="solid" w:color="FFFFFF" w:fill="auto"/>
            <w:tcMar>
              <w:top w:w="0" w:type="dxa"/>
              <w:left w:w="100" w:type="dxa"/>
              <w:bottom w:w="0" w:type="dxa"/>
              <w:right w:w="100" w:type="dxa"/>
            </w:tcMar>
            <w:vAlign w:val="center"/>
          </w:tcPr>
          <w:p w:rsidR="002E0CD8" w:rsidRPr="002E0CD8" w:rsidRDefault="002E0CD8" w:rsidP="002E0CD8">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2E0CD8">
              <w:rPr>
                <w:rFonts w:ascii="Arial Narrow" w:hAnsi="Arial Narrow" w:cs="Arial Narrow"/>
                <w:color w:val="000000"/>
                <w:sz w:val="18"/>
                <w:szCs w:val="18"/>
              </w:rPr>
              <w:t>A,D,F,H,I</w:t>
            </w:r>
          </w:p>
        </w:tc>
      </w:tr>
      <w:tr w:rsidR="002E0CD8" w:rsidRPr="002E0CD8">
        <w:trPr>
          <w:trHeight w:val="526"/>
        </w:trPr>
        <w:tc>
          <w:tcPr>
            <w:tcW w:w="540" w:type="dxa"/>
            <w:vMerge/>
            <w:tcBorders>
              <w:top w:val="single" w:sz="5" w:space="0" w:color="000000"/>
              <w:left w:val="single" w:sz="5" w:space="0" w:color="000000"/>
              <w:bottom w:val="single" w:sz="5" w:space="0" w:color="000000"/>
              <w:right w:val="single" w:sz="5" w:space="0" w:color="000000"/>
            </w:tcBorders>
          </w:tcPr>
          <w:p w:rsidR="002E0CD8" w:rsidRPr="002E0CD8" w:rsidRDefault="002E0CD8" w:rsidP="002E0CD8">
            <w:pPr>
              <w:autoSpaceDE w:val="0"/>
              <w:autoSpaceDN w:val="0"/>
              <w:adjustRightInd w:val="0"/>
              <w:rPr>
                <w:rFonts w:ascii="Arial Narrow" w:hAnsi="Arial Narrow"/>
                <w:sz w:val="24"/>
                <w:szCs w:val="24"/>
              </w:rPr>
            </w:pPr>
          </w:p>
        </w:tc>
        <w:tc>
          <w:tcPr>
            <w:tcW w:w="923" w:type="dxa"/>
            <w:vMerge/>
            <w:tcBorders>
              <w:top w:val="single" w:sz="5" w:space="0" w:color="000000"/>
              <w:left w:val="single" w:sz="5" w:space="0" w:color="000000"/>
              <w:bottom w:val="single" w:sz="5" w:space="0" w:color="000000"/>
              <w:right w:val="single" w:sz="5" w:space="0" w:color="000000"/>
            </w:tcBorders>
          </w:tcPr>
          <w:p w:rsidR="002E0CD8" w:rsidRPr="002E0CD8" w:rsidRDefault="002E0CD8" w:rsidP="002E0CD8">
            <w:pPr>
              <w:autoSpaceDE w:val="0"/>
              <w:autoSpaceDN w:val="0"/>
              <w:adjustRightInd w:val="0"/>
              <w:rPr>
                <w:rFonts w:ascii="Arial Narrow" w:hAnsi="Arial Narrow"/>
                <w:sz w:val="24"/>
                <w:szCs w:val="24"/>
              </w:rPr>
            </w:pPr>
          </w:p>
        </w:tc>
        <w:tc>
          <w:tcPr>
            <w:tcW w:w="736" w:type="dxa"/>
            <w:tcBorders>
              <w:top w:val="single" w:sz="5" w:space="0" w:color="000000"/>
              <w:left w:val="single" w:sz="5" w:space="0" w:color="000000"/>
              <w:bottom w:val="single" w:sz="5" w:space="0" w:color="000000"/>
              <w:right w:val="single" w:sz="5" w:space="0" w:color="000000"/>
            </w:tcBorders>
            <w:shd w:val="solid" w:color="FFFFFF" w:fill="auto"/>
            <w:tcMar>
              <w:top w:w="0" w:type="dxa"/>
              <w:left w:w="100" w:type="dxa"/>
              <w:bottom w:w="0" w:type="dxa"/>
              <w:right w:w="100" w:type="dxa"/>
            </w:tcMar>
            <w:vAlign w:val="center"/>
          </w:tcPr>
          <w:p w:rsidR="002E0CD8" w:rsidRPr="002E0CD8" w:rsidRDefault="002E0CD8" w:rsidP="002E0CD8">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2E0CD8">
              <w:rPr>
                <w:rFonts w:ascii="Arial Narrow" w:hAnsi="Arial Narrow" w:cs="Arial Narrow"/>
                <w:color w:val="000000"/>
                <w:sz w:val="18"/>
                <w:szCs w:val="18"/>
              </w:rPr>
              <w:t xml:space="preserve">G/NG </w:t>
            </w:r>
          </w:p>
        </w:tc>
        <w:tc>
          <w:tcPr>
            <w:tcW w:w="586" w:type="dxa"/>
            <w:tcBorders>
              <w:top w:val="single" w:sz="5" w:space="0" w:color="000000"/>
              <w:left w:val="single" w:sz="5" w:space="0" w:color="000000"/>
              <w:bottom w:val="single" w:sz="5" w:space="0" w:color="000000"/>
              <w:right w:val="single" w:sz="5" w:space="0" w:color="000000"/>
            </w:tcBorders>
            <w:shd w:val="solid" w:color="FFFFFF" w:fill="auto"/>
            <w:tcMar>
              <w:top w:w="0" w:type="dxa"/>
              <w:left w:w="100" w:type="dxa"/>
              <w:bottom w:w="0" w:type="dxa"/>
              <w:right w:w="100" w:type="dxa"/>
            </w:tcMar>
            <w:vAlign w:val="center"/>
          </w:tcPr>
          <w:p w:rsidR="002E0CD8" w:rsidRPr="002E0CD8" w:rsidRDefault="002E0CD8" w:rsidP="002E0CD8">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2E0CD8">
              <w:rPr>
                <w:rFonts w:ascii="Arial Narrow" w:hAnsi="Arial Narrow" w:cs="Arial Narrow"/>
                <w:color w:val="000000"/>
                <w:sz w:val="18"/>
                <w:szCs w:val="18"/>
              </w:rPr>
              <w:t>1-36</w:t>
            </w:r>
          </w:p>
        </w:tc>
        <w:tc>
          <w:tcPr>
            <w:tcW w:w="653" w:type="dxa"/>
            <w:tcBorders>
              <w:top w:val="single" w:sz="5" w:space="0" w:color="000000"/>
              <w:left w:val="single" w:sz="5" w:space="0" w:color="000000"/>
              <w:bottom w:val="single" w:sz="5" w:space="0" w:color="000000"/>
              <w:right w:val="single" w:sz="5" w:space="0" w:color="000000"/>
            </w:tcBorders>
            <w:shd w:val="solid" w:color="FFFFFF" w:fill="auto"/>
            <w:tcMar>
              <w:top w:w="0" w:type="dxa"/>
              <w:left w:w="100" w:type="dxa"/>
              <w:bottom w:w="0" w:type="dxa"/>
              <w:right w:w="100" w:type="dxa"/>
            </w:tcMar>
            <w:vAlign w:val="center"/>
          </w:tcPr>
          <w:p w:rsidR="002E0CD8" w:rsidRPr="002E0CD8" w:rsidRDefault="002E0CD8" w:rsidP="002E0CD8">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2E0CD8">
              <w:rPr>
                <w:rFonts w:ascii="Arial Narrow" w:hAnsi="Arial Narrow" w:cs="Arial Narrow"/>
                <w:color w:val="000000"/>
                <w:sz w:val="18"/>
                <w:szCs w:val="18"/>
              </w:rPr>
              <w:t>2270P</w:t>
            </w:r>
          </w:p>
        </w:tc>
        <w:tc>
          <w:tcPr>
            <w:tcW w:w="831" w:type="dxa"/>
            <w:tcBorders>
              <w:top w:val="single" w:sz="5" w:space="0" w:color="000000"/>
              <w:left w:val="single" w:sz="5" w:space="0" w:color="000000"/>
              <w:bottom w:val="single" w:sz="5" w:space="0" w:color="000000"/>
              <w:right w:val="single" w:sz="5" w:space="0" w:color="000000"/>
            </w:tcBorders>
            <w:shd w:val="solid" w:color="FFFFFF" w:fill="auto"/>
            <w:tcMar>
              <w:top w:w="0" w:type="dxa"/>
              <w:left w:w="100" w:type="dxa"/>
              <w:bottom w:w="0" w:type="dxa"/>
              <w:right w:w="100" w:type="dxa"/>
            </w:tcMar>
            <w:vAlign w:val="center"/>
          </w:tcPr>
          <w:p w:rsidR="002E0CD8" w:rsidRPr="002E0CD8" w:rsidRDefault="002E0CD8" w:rsidP="002E0CD8">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2E0CD8">
              <w:rPr>
                <w:rFonts w:ascii="Arial Narrow" w:hAnsi="Arial Narrow" w:cs="Arial Narrow"/>
                <w:color w:val="000000"/>
                <w:sz w:val="18"/>
                <w:szCs w:val="18"/>
              </w:rPr>
              <w:t>31 (50.0)</w:t>
            </w:r>
          </w:p>
        </w:tc>
        <w:tc>
          <w:tcPr>
            <w:tcW w:w="718" w:type="dxa"/>
            <w:tcBorders>
              <w:top w:val="single" w:sz="5" w:space="0" w:color="000000"/>
              <w:left w:val="single" w:sz="5" w:space="0" w:color="000000"/>
              <w:bottom w:val="single" w:sz="5" w:space="0" w:color="000000"/>
              <w:right w:val="single" w:sz="5" w:space="0" w:color="000000"/>
            </w:tcBorders>
            <w:shd w:val="solid" w:color="FFFFFF" w:fill="auto"/>
            <w:tcMar>
              <w:top w:w="0" w:type="dxa"/>
              <w:left w:w="100" w:type="dxa"/>
              <w:bottom w:w="0" w:type="dxa"/>
              <w:right w:w="100" w:type="dxa"/>
            </w:tcMar>
            <w:vAlign w:val="center"/>
          </w:tcPr>
          <w:p w:rsidR="002E0CD8" w:rsidRPr="002E0CD8" w:rsidRDefault="002E0CD8" w:rsidP="002E0CD8">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2E0CD8">
              <w:rPr>
                <w:rFonts w:ascii="Arial Narrow" w:hAnsi="Arial Narrow" w:cs="Arial Narrow"/>
                <w:color w:val="000000"/>
                <w:sz w:val="18"/>
                <w:szCs w:val="18"/>
              </w:rPr>
              <w:t>25</w:t>
            </w:r>
          </w:p>
        </w:tc>
        <w:tc>
          <w:tcPr>
            <w:tcW w:w="640" w:type="dxa"/>
            <w:tcBorders>
              <w:top w:val="single" w:sz="5" w:space="0" w:color="000000"/>
              <w:left w:val="single" w:sz="5" w:space="0" w:color="000000"/>
              <w:bottom w:val="single" w:sz="5" w:space="0" w:color="000000"/>
              <w:right w:val="single" w:sz="5" w:space="0" w:color="000000"/>
            </w:tcBorders>
            <w:shd w:val="solid" w:color="FFFFFF" w:fill="auto"/>
            <w:tcMar>
              <w:top w:w="0" w:type="dxa"/>
              <w:left w:w="100" w:type="dxa"/>
              <w:bottom w:w="0" w:type="dxa"/>
              <w:right w:w="100" w:type="dxa"/>
            </w:tcMar>
            <w:vAlign w:val="center"/>
          </w:tcPr>
          <w:p w:rsidR="002E0CD8" w:rsidRPr="002E0CD8" w:rsidRDefault="002E0CD8" w:rsidP="002E0CD8">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2E0CD8">
              <w:rPr>
                <w:rFonts w:ascii="Arial Narrow" w:hAnsi="Arial Narrow" w:cs="Arial Narrow"/>
                <w:color w:val="000000"/>
                <w:sz w:val="18"/>
                <w:szCs w:val="18"/>
              </w:rPr>
              <w:t>IS</w:t>
            </w:r>
          </w:p>
        </w:tc>
        <w:tc>
          <w:tcPr>
            <w:tcW w:w="989" w:type="dxa"/>
            <w:tcBorders>
              <w:top w:val="single" w:sz="5" w:space="0" w:color="000000"/>
              <w:left w:val="single" w:sz="5" w:space="0" w:color="000000"/>
              <w:bottom w:val="single" w:sz="5" w:space="0" w:color="000000"/>
              <w:right w:val="single" w:sz="5" w:space="0" w:color="000000"/>
            </w:tcBorders>
            <w:shd w:val="solid" w:color="FFFFFF" w:fill="auto"/>
            <w:tcMar>
              <w:top w:w="0" w:type="dxa"/>
              <w:left w:w="100" w:type="dxa"/>
              <w:bottom w:w="0" w:type="dxa"/>
              <w:right w:w="100" w:type="dxa"/>
            </w:tcMar>
            <w:vAlign w:val="center"/>
          </w:tcPr>
          <w:p w:rsidR="002E0CD8" w:rsidRPr="002E0CD8" w:rsidRDefault="002E0CD8" w:rsidP="002E0CD8">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2E0CD8">
              <w:rPr>
                <w:rFonts w:ascii="Arial Narrow" w:hAnsi="Arial Narrow" w:cs="Arial Narrow"/>
                <w:color w:val="000000"/>
                <w:sz w:val="18"/>
                <w:szCs w:val="18"/>
              </w:rPr>
              <w:t>≥27 (36.0)</w:t>
            </w:r>
          </w:p>
        </w:tc>
        <w:tc>
          <w:tcPr>
            <w:tcW w:w="569" w:type="dxa"/>
            <w:tcBorders>
              <w:top w:val="single" w:sz="5" w:space="0" w:color="000000"/>
              <w:left w:val="single" w:sz="5" w:space="0" w:color="000000"/>
              <w:bottom w:val="single" w:sz="5" w:space="0" w:color="000000"/>
              <w:right w:val="single" w:sz="5" w:space="0" w:color="000000"/>
            </w:tcBorders>
            <w:shd w:val="solid" w:color="FFFFFF" w:fill="auto"/>
            <w:tcMar>
              <w:top w:w="0" w:type="dxa"/>
              <w:left w:w="100" w:type="dxa"/>
              <w:bottom w:w="0" w:type="dxa"/>
              <w:right w:w="100" w:type="dxa"/>
            </w:tcMar>
            <w:vAlign w:val="center"/>
          </w:tcPr>
          <w:p w:rsidR="002E0CD8" w:rsidRPr="002E0CD8" w:rsidRDefault="002E0CD8" w:rsidP="002E0CD8">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2E0CD8">
              <w:rPr>
                <w:rFonts w:ascii="Arial Narrow" w:hAnsi="Arial Narrow" w:cs="Arial Narrow"/>
                <w:color w:val="000000"/>
                <w:sz w:val="18"/>
                <w:szCs w:val="18"/>
              </w:rPr>
              <w:t>(e,g)</w:t>
            </w:r>
          </w:p>
        </w:tc>
        <w:tc>
          <w:tcPr>
            <w:tcW w:w="946" w:type="dxa"/>
            <w:tcBorders>
              <w:top w:val="single" w:sz="5" w:space="0" w:color="000000"/>
              <w:left w:val="single" w:sz="5" w:space="0" w:color="000000"/>
              <w:bottom w:val="single" w:sz="5" w:space="0" w:color="000000"/>
              <w:right w:val="single" w:sz="5" w:space="0" w:color="000000"/>
            </w:tcBorders>
            <w:shd w:val="solid" w:color="FFFFFF" w:fill="auto"/>
            <w:tcMar>
              <w:top w:w="0" w:type="dxa"/>
              <w:left w:w="100" w:type="dxa"/>
              <w:bottom w:w="0" w:type="dxa"/>
              <w:right w:w="100" w:type="dxa"/>
            </w:tcMar>
            <w:vAlign w:val="center"/>
          </w:tcPr>
          <w:p w:rsidR="002E0CD8" w:rsidRPr="002E0CD8" w:rsidRDefault="002E0CD8" w:rsidP="002E0CD8">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2E0CD8">
              <w:rPr>
                <w:rFonts w:ascii="Arial Narrow" w:hAnsi="Arial Narrow" w:cs="Arial Narrow"/>
                <w:color w:val="000000"/>
                <w:sz w:val="18"/>
                <w:szCs w:val="18"/>
              </w:rPr>
              <w:t>A,D,F,H,I</w:t>
            </w:r>
          </w:p>
        </w:tc>
        <w:tc>
          <w:tcPr>
            <w:tcW w:w="1044" w:type="dxa"/>
            <w:tcBorders>
              <w:top w:val="single" w:sz="5" w:space="0" w:color="000000"/>
              <w:left w:val="single" w:sz="5" w:space="0" w:color="000000"/>
              <w:bottom w:val="single" w:sz="5" w:space="0" w:color="000000"/>
              <w:right w:val="single" w:sz="5" w:space="0" w:color="000000"/>
            </w:tcBorders>
            <w:shd w:val="solid" w:color="FFFFFF" w:fill="auto"/>
            <w:tcMar>
              <w:top w:w="0" w:type="dxa"/>
              <w:left w:w="100" w:type="dxa"/>
              <w:bottom w:w="0" w:type="dxa"/>
              <w:right w:w="100" w:type="dxa"/>
            </w:tcMar>
            <w:vAlign w:val="center"/>
          </w:tcPr>
          <w:p w:rsidR="002E0CD8" w:rsidRPr="002E0CD8" w:rsidRDefault="002E0CD8" w:rsidP="002E0CD8">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2E0CD8">
              <w:rPr>
                <w:rFonts w:ascii="Arial Narrow" w:hAnsi="Arial Narrow" w:cs="Arial Narrow"/>
                <w:color w:val="000000"/>
                <w:sz w:val="18"/>
                <w:szCs w:val="18"/>
              </w:rPr>
              <w:t>A,D,F,H,I</w:t>
            </w:r>
          </w:p>
        </w:tc>
      </w:tr>
      <w:tr w:rsidR="002E0CD8" w:rsidRPr="002E0CD8">
        <w:trPr>
          <w:trHeight w:val="348"/>
        </w:trPr>
        <w:tc>
          <w:tcPr>
            <w:tcW w:w="540" w:type="dxa"/>
            <w:vMerge/>
            <w:tcBorders>
              <w:top w:val="single" w:sz="5" w:space="0" w:color="000000"/>
              <w:left w:val="single" w:sz="5" w:space="0" w:color="000000"/>
              <w:bottom w:val="single" w:sz="5" w:space="0" w:color="000000"/>
              <w:right w:val="single" w:sz="5" w:space="0" w:color="000000"/>
            </w:tcBorders>
          </w:tcPr>
          <w:p w:rsidR="002E0CD8" w:rsidRPr="002E0CD8" w:rsidRDefault="002E0CD8" w:rsidP="002E0CD8">
            <w:pPr>
              <w:autoSpaceDE w:val="0"/>
              <w:autoSpaceDN w:val="0"/>
              <w:adjustRightInd w:val="0"/>
              <w:rPr>
                <w:rFonts w:ascii="Arial Narrow" w:hAnsi="Arial Narrow"/>
                <w:sz w:val="24"/>
                <w:szCs w:val="24"/>
              </w:rPr>
            </w:pPr>
          </w:p>
        </w:tc>
        <w:tc>
          <w:tcPr>
            <w:tcW w:w="923" w:type="dxa"/>
            <w:vMerge/>
            <w:tcBorders>
              <w:top w:val="single" w:sz="5" w:space="0" w:color="000000"/>
              <w:left w:val="single" w:sz="5" w:space="0" w:color="000000"/>
              <w:bottom w:val="single" w:sz="5" w:space="0" w:color="000000"/>
              <w:right w:val="single" w:sz="5" w:space="0" w:color="000000"/>
            </w:tcBorders>
          </w:tcPr>
          <w:p w:rsidR="002E0CD8" w:rsidRPr="002E0CD8" w:rsidRDefault="002E0CD8" w:rsidP="002E0CD8">
            <w:pPr>
              <w:autoSpaceDE w:val="0"/>
              <w:autoSpaceDN w:val="0"/>
              <w:adjustRightInd w:val="0"/>
              <w:rPr>
                <w:rFonts w:ascii="Arial Narrow" w:hAnsi="Arial Narrow"/>
                <w:sz w:val="24"/>
                <w:szCs w:val="24"/>
              </w:rPr>
            </w:pPr>
          </w:p>
        </w:tc>
        <w:tc>
          <w:tcPr>
            <w:tcW w:w="736" w:type="dxa"/>
            <w:vMerge w:val="restart"/>
            <w:tcBorders>
              <w:top w:val="single" w:sz="5" w:space="0" w:color="000000"/>
              <w:left w:val="single" w:sz="5" w:space="0" w:color="000000"/>
              <w:bottom w:val="single" w:sz="5" w:space="0" w:color="000000"/>
              <w:right w:val="single" w:sz="5" w:space="0" w:color="000000"/>
            </w:tcBorders>
            <w:shd w:val="solid" w:color="FFFFFF" w:fill="auto"/>
            <w:tcMar>
              <w:top w:w="0" w:type="dxa"/>
              <w:left w:w="100" w:type="dxa"/>
              <w:bottom w:w="0" w:type="dxa"/>
              <w:right w:w="100" w:type="dxa"/>
            </w:tcMar>
            <w:vAlign w:val="center"/>
          </w:tcPr>
          <w:p w:rsidR="002E0CD8" w:rsidRPr="002E0CD8" w:rsidRDefault="002E0CD8" w:rsidP="002E0CD8">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2E0CD8">
              <w:rPr>
                <w:rFonts w:ascii="Arial Narrow" w:hAnsi="Arial Narrow" w:cs="Arial Narrow"/>
                <w:color w:val="000000"/>
                <w:sz w:val="18"/>
                <w:szCs w:val="18"/>
              </w:rPr>
              <w:t>G/NG</w:t>
            </w:r>
          </w:p>
        </w:tc>
        <w:tc>
          <w:tcPr>
            <w:tcW w:w="586" w:type="dxa"/>
            <w:tcBorders>
              <w:top w:val="single" w:sz="5" w:space="0" w:color="000000"/>
              <w:left w:val="single" w:sz="5" w:space="0" w:color="000000"/>
              <w:bottom w:val="single" w:sz="5" w:space="0" w:color="000000"/>
              <w:right w:val="single" w:sz="5" w:space="0" w:color="000000"/>
            </w:tcBorders>
            <w:shd w:val="solid" w:color="FFFFFF" w:fill="auto"/>
            <w:tcMar>
              <w:top w:w="0" w:type="dxa"/>
              <w:left w:w="100" w:type="dxa"/>
              <w:bottom w:w="0" w:type="dxa"/>
              <w:right w:w="100" w:type="dxa"/>
            </w:tcMar>
            <w:vAlign w:val="center"/>
          </w:tcPr>
          <w:p w:rsidR="002E0CD8" w:rsidRPr="002E0CD8" w:rsidRDefault="002E0CD8" w:rsidP="002E0CD8">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2E0CD8">
              <w:rPr>
                <w:rFonts w:ascii="Arial Narrow" w:hAnsi="Arial Narrow" w:cs="Arial Narrow"/>
                <w:color w:val="000000"/>
                <w:sz w:val="18"/>
                <w:szCs w:val="18"/>
              </w:rPr>
              <w:t>1-37a</w:t>
            </w:r>
          </w:p>
        </w:tc>
        <w:tc>
          <w:tcPr>
            <w:tcW w:w="653" w:type="dxa"/>
            <w:tcBorders>
              <w:top w:val="single" w:sz="5" w:space="0" w:color="000000"/>
              <w:left w:val="single" w:sz="5" w:space="0" w:color="000000"/>
              <w:bottom w:val="single" w:sz="5" w:space="0" w:color="000000"/>
              <w:right w:val="single" w:sz="5" w:space="0" w:color="000000"/>
            </w:tcBorders>
            <w:shd w:val="solid" w:color="FFFFFF" w:fill="auto"/>
            <w:tcMar>
              <w:top w:w="0" w:type="dxa"/>
              <w:left w:w="100" w:type="dxa"/>
              <w:bottom w:w="0" w:type="dxa"/>
              <w:right w:w="100" w:type="dxa"/>
            </w:tcMar>
            <w:vAlign w:val="center"/>
          </w:tcPr>
          <w:p w:rsidR="002E0CD8" w:rsidRPr="002E0CD8" w:rsidRDefault="002E0CD8" w:rsidP="002E0CD8">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2E0CD8">
              <w:rPr>
                <w:rFonts w:ascii="Arial Narrow" w:hAnsi="Arial Narrow" w:cs="Arial Narrow"/>
                <w:color w:val="000000"/>
                <w:sz w:val="18"/>
                <w:szCs w:val="18"/>
              </w:rPr>
              <w:t>2270P</w:t>
            </w:r>
          </w:p>
        </w:tc>
        <w:tc>
          <w:tcPr>
            <w:tcW w:w="831" w:type="dxa"/>
            <w:vMerge w:val="restart"/>
            <w:tcBorders>
              <w:top w:val="single" w:sz="5" w:space="0" w:color="000000"/>
              <w:left w:val="single" w:sz="5" w:space="0" w:color="000000"/>
              <w:bottom w:val="single" w:sz="5" w:space="0" w:color="000000"/>
              <w:right w:val="single" w:sz="5" w:space="0" w:color="000000"/>
            </w:tcBorders>
            <w:shd w:val="solid" w:color="FFFFFF" w:fill="auto"/>
            <w:tcMar>
              <w:top w:w="0" w:type="dxa"/>
              <w:left w:w="100" w:type="dxa"/>
              <w:bottom w:w="0" w:type="dxa"/>
              <w:right w:w="100" w:type="dxa"/>
            </w:tcMar>
            <w:vAlign w:val="center"/>
          </w:tcPr>
          <w:p w:rsidR="002E0CD8" w:rsidRPr="002E0CD8" w:rsidRDefault="002E0CD8" w:rsidP="002E0CD8">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2E0CD8">
              <w:rPr>
                <w:rFonts w:ascii="Arial Narrow" w:hAnsi="Arial Narrow" w:cs="Arial Narrow"/>
                <w:color w:val="000000"/>
                <w:sz w:val="18"/>
                <w:szCs w:val="18"/>
              </w:rPr>
              <w:t>31 (50.0)</w:t>
            </w:r>
          </w:p>
        </w:tc>
        <w:tc>
          <w:tcPr>
            <w:tcW w:w="718" w:type="dxa"/>
            <w:vMerge w:val="restart"/>
            <w:tcBorders>
              <w:top w:val="single" w:sz="5" w:space="0" w:color="000000"/>
              <w:left w:val="single" w:sz="5" w:space="0" w:color="000000"/>
              <w:bottom w:val="single" w:sz="5" w:space="0" w:color="000000"/>
              <w:right w:val="single" w:sz="5" w:space="0" w:color="000000"/>
            </w:tcBorders>
            <w:shd w:val="solid" w:color="FFFFFF" w:fill="auto"/>
            <w:tcMar>
              <w:top w:w="0" w:type="dxa"/>
              <w:left w:w="100" w:type="dxa"/>
              <w:bottom w:w="0" w:type="dxa"/>
              <w:right w:w="100" w:type="dxa"/>
            </w:tcMar>
            <w:vAlign w:val="center"/>
          </w:tcPr>
          <w:p w:rsidR="002E0CD8" w:rsidRPr="002E0CD8" w:rsidRDefault="002E0CD8" w:rsidP="002E0CD8">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2E0CD8">
              <w:rPr>
                <w:rFonts w:ascii="Arial Narrow" w:hAnsi="Arial Narrow" w:cs="Arial Narrow"/>
                <w:color w:val="000000"/>
                <w:sz w:val="18"/>
                <w:szCs w:val="18"/>
              </w:rPr>
              <w:t>25</w:t>
            </w:r>
          </w:p>
        </w:tc>
        <w:tc>
          <w:tcPr>
            <w:tcW w:w="640" w:type="dxa"/>
            <w:vMerge w:val="restart"/>
            <w:tcBorders>
              <w:top w:val="single" w:sz="5" w:space="0" w:color="000000"/>
              <w:left w:val="single" w:sz="5" w:space="0" w:color="000000"/>
              <w:bottom w:val="single" w:sz="5" w:space="0" w:color="000000"/>
              <w:right w:val="single" w:sz="5" w:space="0" w:color="000000"/>
            </w:tcBorders>
            <w:shd w:val="solid" w:color="FFFFFF" w:fill="auto"/>
            <w:tcMar>
              <w:top w:w="0" w:type="dxa"/>
              <w:left w:w="100" w:type="dxa"/>
              <w:bottom w:w="0" w:type="dxa"/>
              <w:right w:w="100" w:type="dxa"/>
            </w:tcMar>
            <w:vAlign w:val="center"/>
          </w:tcPr>
          <w:p w:rsidR="002E0CD8" w:rsidRPr="002E0CD8" w:rsidRDefault="002E0CD8" w:rsidP="002E0CD8">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2E0CD8">
              <w:rPr>
                <w:rFonts w:ascii="Arial Narrow" w:hAnsi="Arial Narrow" w:cs="Arial Narrow"/>
                <w:color w:val="000000"/>
                <w:sz w:val="18"/>
                <w:szCs w:val="18"/>
              </w:rPr>
              <w:t>IS</w:t>
            </w:r>
          </w:p>
        </w:tc>
        <w:tc>
          <w:tcPr>
            <w:tcW w:w="989" w:type="dxa"/>
            <w:tcBorders>
              <w:top w:val="single" w:sz="5" w:space="0" w:color="000000"/>
              <w:left w:val="single" w:sz="5" w:space="0" w:color="000000"/>
              <w:bottom w:val="single" w:sz="5" w:space="0" w:color="000000"/>
              <w:right w:val="single" w:sz="5" w:space="0" w:color="000000"/>
            </w:tcBorders>
            <w:shd w:val="solid" w:color="FFFFFF" w:fill="auto"/>
            <w:tcMar>
              <w:top w:w="0" w:type="dxa"/>
              <w:left w:w="100" w:type="dxa"/>
              <w:bottom w:w="0" w:type="dxa"/>
              <w:right w:w="100" w:type="dxa"/>
            </w:tcMar>
            <w:vAlign w:val="center"/>
          </w:tcPr>
          <w:p w:rsidR="002E0CD8" w:rsidRPr="002E0CD8" w:rsidRDefault="002E0CD8" w:rsidP="002E0CD8">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2E0CD8">
              <w:rPr>
                <w:rFonts w:ascii="Arial Narrow" w:hAnsi="Arial Narrow" w:cs="Arial Narrow"/>
                <w:color w:val="000000"/>
                <w:sz w:val="18"/>
                <w:szCs w:val="18"/>
              </w:rPr>
              <w:t>≥27 (36.0)</w:t>
            </w:r>
          </w:p>
        </w:tc>
        <w:tc>
          <w:tcPr>
            <w:tcW w:w="569" w:type="dxa"/>
            <w:vMerge w:val="restart"/>
            <w:tcBorders>
              <w:top w:val="single" w:sz="5" w:space="0" w:color="000000"/>
              <w:left w:val="single" w:sz="5" w:space="0" w:color="000000"/>
              <w:bottom w:val="single" w:sz="5" w:space="0" w:color="000000"/>
              <w:right w:val="single" w:sz="5" w:space="0" w:color="000000"/>
            </w:tcBorders>
            <w:shd w:val="solid" w:color="FFFFFF" w:fill="auto"/>
            <w:tcMar>
              <w:top w:w="0" w:type="dxa"/>
              <w:left w:w="100" w:type="dxa"/>
              <w:bottom w:w="0" w:type="dxa"/>
              <w:right w:w="100" w:type="dxa"/>
            </w:tcMar>
            <w:vAlign w:val="center"/>
          </w:tcPr>
          <w:p w:rsidR="002E0CD8" w:rsidRPr="002E0CD8" w:rsidRDefault="002E0CD8" w:rsidP="002E0CD8">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2E0CD8">
              <w:rPr>
                <w:rFonts w:ascii="Arial Narrow" w:hAnsi="Arial Narrow" w:cs="Arial Narrow"/>
                <w:color w:val="000000"/>
                <w:sz w:val="18"/>
                <w:szCs w:val="18"/>
              </w:rPr>
              <w:t>(e)</w:t>
            </w:r>
          </w:p>
        </w:tc>
        <w:tc>
          <w:tcPr>
            <w:tcW w:w="946" w:type="dxa"/>
            <w:vMerge w:val="restart"/>
            <w:tcBorders>
              <w:top w:val="single" w:sz="5" w:space="0" w:color="000000"/>
              <w:left w:val="single" w:sz="5" w:space="0" w:color="000000"/>
              <w:bottom w:val="single" w:sz="5" w:space="0" w:color="000000"/>
              <w:right w:val="single" w:sz="5" w:space="0" w:color="000000"/>
            </w:tcBorders>
            <w:shd w:val="solid" w:color="FFFFFF" w:fill="auto"/>
            <w:tcMar>
              <w:top w:w="0" w:type="dxa"/>
              <w:left w:w="100" w:type="dxa"/>
              <w:bottom w:w="0" w:type="dxa"/>
              <w:right w:w="100" w:type="dxa"/>
            </w:tcMar>
            <w:vAlign w:val="center"/>
          </w:tcPr>
          <w:p w:rsidR="002E0CD8" w:rsidRPr="002E0CD8" w:rsidRDefault="002E0CD8" w:rsidP="002E0CD8">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2E0CD8">
              <w:rPr>
                <w:rFonts w:ascii="Arial Narrow" w:hAnsi="Arial Narrow" w:cs="Arial Narrow"/>
                <w:color w:val="000000"/>
                <w:sz w:val="18"/>
                <w:szCs w:val="18"/>
              </w:rPr>
              <w:t>C,D,F,H,I,N</w:t>
            </w:r>
          </w:p>
        </w:tc>
        <w:tc>
          <w:tcPr>
            <w:tcW w:w="1044" w:type="dxa"/>
            <w:vMerge w:val="restart"/>
            <w:tcBorders>
              <w:top w:val="single" w:sz="5" w:space="0" w:color="000000"/>
              <w:left w:val="single" w:sz="5" w:space="0" w:color="000000"/>
              <w:bottom w:val="single" w:sz="5" w:space="0" w:color="000000"/>
              <w:right w:val="single" w:sz="5" w:space="0" w:color="000000"/>
            </w:tcBorders>
            <w:shd w:val="solid" w:color="FFFFFF" w:fill="auto"/>
            <w:tcMar>
              <w:top w:w="0" w:type="dxa"/>
              <w:left w:w="100" w:type="dxa"/>
              <w:bottom w:w="0" w:type="dxa"/>
              <w:right w:w="100" w:type="dxa"/>
            </w:tcMar>
            <w:vAlign w:val="center"/>
          </w:tcPr>
          <w:p w:rsidR="002E0CD8" w:rsidRPr="002E0CD8" w:rsidRDefault="002E0CD8" w:rsidP="002E0CD8">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2E0CD8">
              <w:rPr>
                <w:rFonts w:ascii="Arial Narrow" w:hAnsi="Arial Narrow" w:cs="Arial Narrow"/>
                <w:color w:val="000000"/>
                <w:sz w:val="18"/>
                <w:szCs w:val="18"/>
              </w:rPr>
              <w:t>A,D,F,H,I</w:t>
            </w:r>
          </w:p>
        </w:tc>
      </w:tr>
      <w:tr w:rsidR="002E0CD8" w:rsidRPr="002E0CD8">
        <w:trPr>
          <w:trHeight w:val="345"/>
        </w:trPr>
        <w:tc>
          <w:tcPr>
            <w:tcW w:w="540" w:type="dxa"/>
            <w:vMerge/>
            <w:tcBorders>
              <w:top w:val="single" w:sz="5" w:space="0" w:color="000000"/>
              <w:left w:val="single" w:sz="5" w:space="0" w:color="000000"/>
              <w:bottom w:val="single" w:sz="5" w:space="0" w:color="000000"/>
              <w:right w:val="single" w:sz="5" w:space="0" w:color="000000"/>
            </w:tcBorders>
          </w:tcPr>
          <w:p w:rsidR="002E0CD8" w:rsidRPr="002E0CD8" w:rsidRDefault="002E0CD8" w:rsidP="002E0CD8">
            <w:pPr>
              <w:autoSpaceDE w:val="0"/>
              <w:autoSpaceDN w:val="0"/>
              <w:adjustRightInd w:val="0"/>
              <w:rPr>
                <w:rFonts w:ascii="Arial Narrow" w:hAnsi="Arial Narrow"/>
                <w:sz w:val="24"/>
                <w:szCs w:val="24"/>
              </w:rPr>
            </w:pPr>
          </w:p>
        </w:tc>
        <w:tc>
          <w:tcPr>
            <w:tcW w:w="923" w:type="dxa"/>
            <w:vMerge/>
            <w:tcBorders>
              <w:top w:val="single" w:sz="5" w:space="0" w:color="000000"/>
              <w:left w:val="single" w:sz="5" w:space="0" w:color="000000"/>
              <w:bottom w:val="single" w:sz="5" w:space="0" w:color="000000"/>
              <w:right w:val="single" w:sz="5" w:space="0" w:color="000000"/>
            </w:tcBorders>
          </w:tcPr>
          <w:p w:rsidR="002E0CD8" w:rsidRPr="002E0CD8" w:rsidRDefault="002E0CD8" w:rsidP="002E0CD8">
            <w:pPr>
              <w:autoSpaceDE w:val="0"/>
              <w:autoSpaceDN w:val="0"/>
              <w:adjustRightInd w:val="0"/>
              <w:rPr>
                <w:rFonts w:ascii="Arial Narrow" w:hAnsi="Arial Narrow"/>
                <w:sz w:val="24"/>
                <w:szCs w:val="24"/>
              </w:rPr>
            </w:pPr>
          </w:p>
        </w:tc>
        <w:tc>
          <w:tcPr>
            <w:tcW w:w="736" w:type="dxa"/>
            <w:vMerge/>
            <w:tcBorders>
              <w:top w:val="single" w:sz="5" w:space="0" w:color="000000"/>
              <w:left w:val="single" w:sz="5" w:space="0" w:color="000000"/>
              <w:bottom w:val="single" w:sz="5" w:space="0" w:color="000000"/>
              <w:right w:val="single" w:sz="5" w:space="0" w:color="000000"/>
            </w:tcBorders>
          </w:tcPr>
          <w:p w:rsidR="002E0CD8" w:rsidRPr="002E0CD8" w:rsidRDefault="002E0CD8" w:rsidP="002E0CD8">
            <w:pPr>
              <w:autoSpaceDE w:val="0"/>
              <w:autoSpaceDN w:val="0"/>
              <w:adjustRightInd w:val="0"/>
              <w:rPr>
                <w:rFonts w:ascii="Arial Narrow" w:hAnsi="Arial Narrow"/>
                <w:sz w:val="24"/>
                <w:szCs w:val="24"/>
              </w:rPr>
            </w:pPr>
          </w:p>
        </w:tc>
        <w:tc>
          <w:tcPr>
            <w:tcW w:w="586" w:type="dxa"/>
            <w:tcBorders>
              <w:top w:val="single" w:sz="5" w:space="0" w:color="000000"/>
              <w:left w:val="single" w:sz="5" w:space="0" w:color="000000"/>
              <w:bottom w:val="single" w:sz="5" w:space="0" w:color="000000"/>
              <w:right w:val="single" w:sz="5" w:space="0" w:color="000000"/>
            </w:tcBorders>
            <w:shd w:val="solid" w:color="FFFFFF" w:fill="auto"/>
            <w:tcMar>
              <w:top w:w="0" w:type="dxa"/>
              <w:left w:w="100" w:type="dxa"/>
              <w:bottom w:w="0" w:type="dxa"/>
              <w:right w:w="100" w:type="dxa"/>
            </w:tcMar>
            <w:vAlign w:val="center"/>
          </w:tcPr>
          <w:p w:rsidR="002E0CD8" w:rsidRPr="002E0CD8" w:rsidRDefault="002E0CD8" w:rsidP="002E0CD8">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2E0CD8">
              <w:rPr>
                <w:rFonts w:ascii="Arial Narrow" w:hAnsi="Arial Narrow" w:cs="Arial Narrow"/>
                <w:color w:val="000000"/>
                <w:sz w:val="18"/>
                <w:szCs w:val="18"/>
              </w:rPr>
              <w:t>1-37b</w:t>
            </w:r>
          </w:p>
        </w:tc>
        <w:tc>
          <w:tcPr>
            <w:tcW w:w="653" w:type="dxa"/>
            <w:tcBorders>
              <w:top w:val="single" w:sz="5" w:space="0" w:color="000000"/>
              <w:left w:val="single" w:sz="5" w:space="0" w:color="000000"/>
              <w:bottom w:val="single" w:sz="5" w:space="0" w:color="000000"/>
              <w:right w:val="single" w:sz="5" w:space="0" w:color="000000"/>
            </w:tcBorders>
            <w:shd w:val="solid" w:color="FFFFFF" w:fill="auto"/>
            <w:tcMar>
              <w:top w:w="0" w:type="dxa"/>
              <w:left w:w="100" w:type="dxa"/>
              <w:bottom w:w="0" w:type="dxa"/>
              <w:right w:w="100" w:type="dxa"/>
            </w:tcMar>
            <w:vAlign w:val="center"/>
          </w:tcPr>
          <w:p w:rsidR="002E0CD8" w:rsidRPr="002E0CD8" w:rsidRDefault="002E0CD8" w:rsidP="002E0CD8">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2E0CD8">
              <w:rPr>
                <w:rFonts w:ascii="Arial Narrow" w:hAnsi="Arial Narrow" w:cs="Arial Narrow"/>
                <w:color w:val="000000"/>
                <w:sz w:val="18"/>
                <w:szCs w:val="18"/>
              </w:rPr>
              <w:t>1100C</w:t>
            </w:r>
          </w:p>
        </w:tc>
        <w:tc>
          <w:tcPr>
            <w:tcW w:w="831" w:type="dxa"/>
            <w:vMerge/>
            <w:tcBorders>
              <w:top w:val="single" w:sz="5" w:space="0" w:color="000000"/>
              <w:left w:val="single" w:sz="5" w:space="0" w:color="000000"/>
              <w:bottom w:val="single" w:sz="5" w:space="0" w:color="000000"/>
              <w:right w:val="single" w:sz="5" w:space="0" w:color="000000"/>
            </w:tcBorders>
          </w:tcPr>
          <w:p w:rsidR="002E0CD8" w:rsidRPr="002E0CD8" w:rsidRDefault="002E0CD8" w:rsidP="002E0CD8">
            <w:pPr>
              <w:autoSpaceDE w:val="0"/>
              <w:autoSpaceDN w:val="0"/>
              <w:adjustRightInd w:val="0"/>
              <w:rPr>
                <w:rFonts w:ascii="Arial Narrow" w:hAnsi="Arial Narrow"/>
                <w:sz w:val="24"/>
                <w:szCs w:val="24"/>
              </w:rPr>
            </w:pPr>
          </w:p>
        </w:tc>
        <w:tc>
          <w:tcPr>
            <w:tcW w:w="718" w:type="dxa"/>
            <w:vMerge/>
            <w:tcBorders>
              <w:top w:val="single" w:sz="5" w:space="0" w:color="000000"/>
              <w:left w:val="single" w:sz="5" w:space="0" w:color="000000"/>
              <w:bottom w:val="single" w:sz="5" w:space="0" w:color="000000"/>
              <w:right w:val="single" w:sz="5" w:space="0" w:color="000000"/>
            </w:tcBorders>
          </w:tcPr>
          <w:p w:rsidR="002E0CD8" w:rsidRPr="002E0CD8" w:rsidRDefault="002E0CD8" w:rsidP="002E0CD8">
            <w:pPr>
              <w:autoSpaceDE w:val="0"/>
              <w:autoSpaceDN w:val="0"/>
              <w:adjustRightInd w:val="0"/>
              <w:rPr>
                <w:rFonts w:ascii="Arial Narrow" w:hAnsi="Arial Narrow"/>
                <w:sz w:val="24"/>
                <w:szCs w:val="24"/>
              </w:rPr>
            </w:pPr>
          </w:p>
        </w:tc>
        <w:tc>
          <w:tcPr>
            <w:tcW w:w="640" w:type="dxa"/>
            <w:vMerge/>
            <w:tcBorders>
              <w:top w:val="single" w:sz="5" w:space="0" w:color="000000"/>
              <w:left w:val="single" w:sz="5" w:space="0" w:color="000000"/>
              <w:bottom w:val="single" w:sz="5" w:space="0" w:color="000000"/>
              <w:right w:val="single" w:sz="5" w:space="0" w:color="000000"/>
            </w:tcBorders>
          </w:tcPr>
          <w:p w:rsidR="002E0CD8" w:rsidRPr="002E0CD8" w:rsidRDefault="002E0CD8" w:rsidP="002E0CD8">
            <w:pPr>
              <w:autoSpaceDE w:val="0"/>
              <w:autoSpaceDN w:val="0"/>
              <w:adjustRightInd w:val="0"/>
              <w:rPr>
                <w:rFonts w:ascii="Arial Narrow" w:hAnsi="Arial Narrow"/>
                <w:sz w:val="24"/>
                <w:szCs w:val="24"/>
              </w:rPr>
            </w:pPr>
          </w:p>
        </w:tc>
        <w:tc>
          <w:tcPr>
            <w:tcW w:w="989" w:type="dxa"/>
            <w:tcBorders>
              <w:top w:val="single" w:sz="5" w:space="0" w:color="000000"/>
              <w:left w:val="single" w:sz="5" w:space="0" w:color="000000"/>
              <w:bottom w:val="single" w:sz="5" w:space="0" w:color="000000"/>
              <w:right w:val="single" w:sz="5" w:space="0" w:color="000000"/>
            </w:tcBorders>
            <w:shd w:val="solid" w:color="FFFFFF" w:fill="auto"/>
            <w:tcMar>
              <w:top w:w="0" w:type="dxa"/>
              <w:left w:w="100" w:type="dxa"/>
              <w:bottom w:w="0" w:type="dxa"/>
              <w:right w:w="100" w:type="dxa"/>
            </w:tcMar>
            <w:vAlign w:val="center"/>
          </w:tcPr>
          <w:p w:rsidR="002E0CD8" w:rsidRPr="002E0CD8" w:rsidRDefault="002E0CD8" w:rsidP="002E0CD8">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2E0CD8">
              <w:rPr>
                <w:rFonts w:ascii="Arial Narrow" w:hAnsi="Arial Narrow" w:cs="Arial Narrow"/>
                <w:color w:val="000000"/>
                <w:sz w:val="18"/>
                <w:szCs w:val="18"/>
              </w:rPr>
              <w:t>≥13 (17.4)</w:t>
            </w:r>
          </w:p>
        </w:tc>
        <w:tc>
          <w:tcPr>
            <w:tcW w:w="569" w:type="dxa"/>
            <w:vMerge/>
            <w:tcBorders>
              <w:top w:val="single" w:sz="5" w:space="0" w:color="000000"/>
              <w:left w:val="single" w:sz="5" w:space="0" w:color="000000"/>
              <w:bottom w:val="single" w:sz="5" w:space="0" w:color="000000"/>
              <w:right w:val="single" w:sz="5" w:space="0" w:color="000000"/>
            </w:tcBorders>
          </w:tcPr>
          <w:p w:rsidR="002E0CD8" w:rsidRPr="002E0CD8" w:rsidRDefault="002E0CD8" w:rsidP="002E0CD8">
            <w:pPr>
              <w:autoSpaceDE w:val="0"/>
              <w:autoSpaceDN w:val="0"/>
              <w:adjustRightInd w:val="0"/>
              <w:rPr>
                <w:rFonts w:ascii="Arial Narrow" w:hAnsi="Arial Narrow"/>
                <w:sz w:val="24"/>
                <w:szCs w:val="24"/>
              </w:rPr>
            </w:pPr>
          </w:p>
        </w:tc>
        <w:tc>
          <w:tcPr>
            <w:tcW w:w="946" w:type="dxa"/>
            <w:vMerge/>
            <w:tcBorders>
              <w:top w:val="single" w:sz="5" w:space="0" w:color="000000"/>
              <w:left w:val="single" w:sz="5" w:space="0" w:color="000000"/>
              <w:bottom w:val="single" w:sz="5" w:space="0" w:color="000000"/>
              <w:right w:val="single" w:sz="5" w:space="0" w:color="000000"/>
            </w:tcBorders>
          </w:tcPr>
          <w:p w:rsidR="002E0CD8" w:rsidRPr="002E0CD8" w:rsidRDefault="002E0CD8" w:rsidP="002E0CD8">
            <w:pPr>
              <w:autoSpaceDE w:val="0"/>
              <w:autoSpaceDN w:val="0"/>
              <w:adjustRightInd w:val="0"/>
              <w:rPr>
                <w:rFonts w:ascii="Arial Narrow" w:hAnsi="Arial Narrow"/>
                <w:sz w:val="24"/>
                <w:szCs w:val="24"/>
              </w:rPr>
            </w:pPr>
          </w:p>
        </w:tc>
        <w:tc>
          <w:tcPr>
            <w:tcW w:w="1044" w:type="dxa"/>
            <w:vMerge/>
            <w:tcBorders>
              <w:top w:val="single" w:sz="5" w:space="0" w:color="000000"/>
              <w:left w:val="single" w:sz="5" w:space="0" w:color="000000"/>
              <w:bottom w:val="single" w:sz="5" w:space="0" w:color="000000"/>
              <w:right w:val="single" w:sz="5" w:space="0" w:color="000000"/>
            </w:tcBorders>
          </w:tcPr>
          <w:p w:rsidR="002E0CD8" w:rsidRPr="002E0CD8" w:rsidRDefault="002E0CD8" w:rsidP="002E0CD8">
            <w:pPr>
              <w:autoSpaceDE w:val="0"/>
              <w:autoSpaceDN w:val="0"/>
              <w:adjustRightInd w:val="0"/>
              <w:rPr>
                <w:rFonts w:ascii="Arial Narrow" w:hAnsi="Arial Narrow"/>
                <w:sz w:val="24"/>
                <w:szCs w:val="24"/>
              </w:rPr>
            </w:pPr>
          </w:p>
        </w:tc>
      </w:tr>
      <w:tr w:rsidR="002E0CD8" w:rsidRPr="002E0CD8">
        <w:trPr>
          <w:trHeight w:val="526"/>
        </w:trPr>
        <w:tc>
          <w:tcPr>
            <w:tcW w:w="540" w:type="dxa"/>
            <w:vMerge/>
            <w:tcBorders>
              <w:top w:val="single" w:sz="5" w:space="0" w:color="000000"/>
              <w:left w:val="single" w:sz="5" w:space="0" w:color="000000"/>
              <w:bottom w:val="single" w:sz="5" w:space="0" w:color="000000"/>
              <w:right w:val="single" w:sz="5" w:space="0" w:color="000000"/>
            </w:tcBorders>
          </w:tcPr>
          <w:p w:rsidR="002E0CD8" w:rsidRPr="002E0CD8" w:rsidRDefault="002E0CD8" w:rsidP="002E0CD8">
            <w:pPr>
              <w:autoSpaceDE w:val="0"/>
              <w:autoSpaceDN w:val="0"/>
              <w:adjustRightInd w:val="0"/>
              <w:rPr>
                <w:rFonts w:ascii="Arial Narrow" w:hAnsi="Arial Narrow"/>
                <w:sz w:val="24"/>
                <w:szCs w:val="24"/>
              </w:rPr>
            </w:pPr>
          </w:p>
        </w:tc>
        <w:tc>
          <w:tcPr>
            <w:tcW w:w="923" w:type="dxa"/>
            <w:vMerge/>
            <w:tcBorders>
              <w:top w:val="single" w:sz="5" w:space="0" w:color="000000"/>
              <w:left w:val="single" w:sz="5" w:space="0" w:color="000000"/>
              <w:bottom w:val="single" w:sz="5" w:space="0" w:color="000000"/>
              <w:right w:val="single" w:sz="5" w:space="0" w:color="000000"/>
            </w:tcBorders>
          </w:tcPr>
          <w:p w:rsidR="002E0CD8" w:rsidRPr="002E0CD8" w:rsidRDefault="002E0CD8" w:rsidP="002E0CD8">
            <w:pPr>
              <w:autoSpaceDE w:val="0"/>
              <w:autoSpaceDN w:val="0"/>
              <w:adjustRightInd w:val="0"/>
              <w:rPr>
                <w:rFonts w:ascii="Arial Narrow" w:hAnsi="Arial Narrow"/>
                <w:sz w:val="24"/>
                <w:szCs w:val="24"/>
              </w:rPr>
            </w:pPr>
          </w:p>
        </w:tc>
        <w:tc>
          <w:tcPr>
            <w:tcW w:w="736" w:type="dxa"/>
            <w:tcBorders>
              <w:top w:val="single" w:sz="5" w:space="0" w:color="000000"/>
              <w:left w:val="single" w:sz="5" w:space="0" w:color="000000"/>
              <w:bottom w:val="single" w:sz="5" w:space="0" w:color="000000"/>
              <w:right w:val="single" w:sz="5" w:space="0" w:color="000000"/>
            </w:tcBorders>
            <w:shd w:val="solid" w:color="FFFFFF" w:fill="auto"/>
            <w:tcMar>
              <w:top w:w="0" w:type="dxa"/>
              <w:left w:w="100" w:type="dxa"/>
              <w:bottom w:w="0" w:type="dxa"/>
              <w:right w:w="100" w:type="dxa"/>
            </w:tcMar>
            <w:vAlign w:val="center"/>
          </w:tcPr>
          <w:p w:rsidR="002E0CD8" w:rsidRPr="002E0CD8" w:rsidRDefault="002E0CD8" w:rsidP="002E0CD8">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2E0CD8">
              <w:rPr>
                <w:rFonts w:ascii="Arial Narrow" w:hAnsi="Arial Narrow" w:cs="Arial Narrow"/>
                <w:color w:val="000000"/>
                <w:sz w:val="18"/>
                <w:szCs w:val="18"/>
              </w:rPr>
              <w:t>G/NG</w:t>
            </w:r>
          </w:p>
        </w:tc>
        <w:tc>
          <w:tcPr>
            <w:tcW w:w="586" w:type="dxa"/>
            <w:tcBorders>
              <w:top w:val="single" w:sz="5" w:space="0" w:color="000000"/>
              <w:left w:val="single" w:sz="5" w:space="0" w:color="000000"/>
              <w:bottom w:val="single" w:sz="5" w:space="0" w:color="000000"/>
              <w:right w:val="single" w:sz="5" w:space="0" w:color="000000"/>
            </w:tcBorders>
            <w:shd w:val="solid" w:color="FFFFFF" w:fill="auto"/>
            <w:tcMar>
              <w:top w:w="0" w:type="dxa"/>
              <w:left w:w="100" w:type="dxa"/>
              <w:bottom w:w="0" w:type="dxa"/>
              <w:right w:w="100" w:type="dxa"/>
            </w:tcMar>
            <w:vAlign w:val="center"/>
          </w:tcPr>
          <w:p w:rsidR="002E0CD8" w:rsidRPr="002E0CD8" w:rsidRDefault="002E0CD8" w:rsidP="002E0CD8">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2E0CD8">
              <w:rPr>
                <w:rFonts w:ascii="Arial Narrow" w:hAnsi="Arial Narrow" w:cs="Arial Narrow"/>
                <w:color w:val="000000"/>
                <w:sz w:val="18"/>
                <w:szCs w:val="18"/>
              </w:rPr>
              <w:t>1-38</w:t>
            </w:r>
          </w:p>
        </w:tc>
        <w:tc>
          <w:tcPr>
            <w:tcW w:w="653" w:type="dxa"/>
            <w:tcBorders>
              <w:top w:val="single" w:sz="5" w:space="0" w:color="000000"/>
              <w:left w:val="single" w:sz="5" w:space="0" w:color="000000"/>
              <w:bottom w:val="single" w:sz="5" w:space="0" w:color="000000"/>
              <w:right w:val="single" w:sz="5" w:space="0" w:color="000000"/>
            </w:tcBorders>
            <w:shd w:val="solid" w:color="FFFFFF" w:fill="auto"/>
            <w:tcMar>
              <w:top w:w="0" w:type="dxa"/>
              <w:left w:w="100" w:type="dxa"/>
              <w:bottom w:w="0" w:type="dxa"/>
              <w:right w:w="100" w:type="dxa"/>
            </w:tcMar>
            <w:vAlign w:val="center"/>
          </w:tcPr>
          <w:p w:rsidR="002E0CD8" w:rsidRPr="002E0CD8" w:rsidRDefault="002E0CD8" w:rsidP="002E0CD8">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2E0CD8">
              <w:rPr>
                <w:rFonts w:ascii="Arial Narrow" w:hAnsi="Arial Narrow" w:cs="Arial Narrow"/>
                <w:color w:val="000000"/>
                <w:sz w:val="18"/>
                <w:szCs w:val="18"/>
              </w:rPr>
              <w:t>1500A</w:t>
            </w:r>
          </w:p>
        </w:tc>
        <w:tc>
          <w:tcPr>
            <w:tcW w:w="831" w:type="dxa"/>
            <w:tcBorders>
              <w:top w:val="single" w:sz="5" w:space="0" w:color="000000"/>
              <w:left w:val="single" w:sz="5" w:space="0" w:color="000000"/>
              <w:bottom w:val="single" w:sz="5" w:space="0" w:color="000000"/>
              <w:right w:val="single" w:sz="5" w:space="0" w:color="000000"/>
            </w:tcBorders>
            <w:shd w:val="solid" w:color="FFFFFF" w:fill="auto"/>
            <w:tcMar>
              <w:top w:w="0" w:type="dxa"/>
              <w:left w:w="100" w:type="dxa"/>
              <w:bottom w:w="0" w:type="dxa"/>
              <w:right w:w="100" w:type="dxa"/>
            </w:tcMar>
            <w:vAlign w:val="center"/>
          </w:tcPr>
          <w:p w:rsidR="002E0CD8" w:rsidRPr="002E0CD8" w:rsidRDefault="002E0CD8" w:rsidP="002E0CD8">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2E0CD8">
              <w:rPr>
                <w:rFonts w:ascii="Arial Narrow" w:hAnsi="Arial Narrow" w:cs="Arial Narrow"/>
                <w:color w:val="000000"/>
                <w:sz w:val="18"/>
                <w:szCs w:val="18"/>
              </w:rPr>
              <w:t>31 (50.0)</w:t>
            </w:r>
          </w:p>
        </w:tc>
        <w:tc>
          <w:tcPr>
            <w:tcW w:w="718" w:type="dxa"/>
            <w:tcBorders>
              <w:top w:val="single" w:sz="5" w:space="0" w:color="000000"/>
              <w:left w:val="single" w:sz="5" w:space="0" w:color="000000"/>
              <w:bottom w:val="single" w:sz="5" w:space="0" w:color="000000"/>
              <w:right w:val="single" w:sz="5" w:space="0" w:color="000000"/>
            </w:tcBorders>
            <w:shd w:val="solid" w:color="FFFFFF" w:fill="auto"/>
            <w:tcMar>
              <w:top w:w="0" w:type="dxa"/>
              <w:left w:w="100" w:type="dxa"/>
              <w:bottom w:w="0" w:type="dxa"/>
              <w:right w:w="100" w:type="dxa"/>
            </w:tcMar>
            <w:vAlign w:val="center"/>
          </w:tcPr>
          <w:p w:rsidR="002E0CD8" w:rsidRPr="002E0CD8" w:rsidRDefault="002E0CD8" w:rsidP="002E0CD8">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2E0CD8">
              <w:rPr>
                <w:rFonts w:ascii="Arial Narrow" w:hAnsi="Arial Narrow" w:cs="Arial Narrow"/>
                <w:color w:val="000000"/>
                <w:sz w:val="18"/>
                <w:szCs w:val="18"/>
              </w:rPr>
              <w:t>0</w:t>
            </w:r>
          </w:p>
        </w:tc>
        <w:tc>
          <w:tcPr>
            <w:tcW w:w="640" w:type="dxa"/>
            <w:tcBorders>
              <w:top w:val="single" w:sz="5" w:space="0" w:color="000000"/>
              <w:left w:val="single" w:sz="5" w:space="0" w:color="000000"/>
              <w:bottom w:val="single" w:sz="5" w:space="0" w:color="000000"/>
              <w:right w:val="single" w:sz="5" w:space="0" w:color="000000"/>
            </w:tcBorders>
            <w:shd w:val="solid" w:color="FFFFFF" w:fill="auto"/>
            <w:tcMar>
              <w:top w:w="0" w:type="dxa"/>
              <w:left w:w="100" w:type="dxa"/>
              <w:bottom w:w="0" w:type="dxa"/>
              <w:right w:w="100" w:type="dxa"/>
            </w:tcMar>
            <w:vAlign w:val="center"/>
          </w:tcPr>
          <w:p w:rsidR="002E0CD8" w:rsidRPr="002E0CD8" w:rsidRDefault="002E0CD8" w:rsidP="002E0CD8">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2E0CD8">
              <w:rPr>
                <w:rFonts w:ascii="Arial Narrow" w:hAnsi="Arial Narrow" w:cs="Arial Narrow"/>
                <w:color w:val="000000"/>
                <w:sz w:val="18"/>
                <w:szCs w:val="18"/>
              </w:rPr>
              <w:t>KE</w:t>
            </w:r>
          </w:p>
        </w:tc>
        <w:tc>
          <w:tcPr>
            <w:tcW w:w="989" w:type="dxa"/>
            <w:tcBorders>
              <w:top w:val="single" w:sz="5" w:space="0" w:color="000000"/>
              <w:left w:val="single" w:sz="5" w:space="0" w:color="000000"/>
              <w:bottom w:val="single" w:sz="5" w:space="0" w:color="000000"/>
              <w:right w:val="single" w:sz="5" w:space="0" w:color="000000"/>
            </w:tcBorders>
            <w:shd w:val="solid" w:color="FFFFFF" w:fill="auto"/>
            <w:tcMar>
              <w:top w:w="0" w:type="dxa"/>
              <w:left w:w="100" w:type="dxa"/>
              <w:bottom w:w="0" w:type="dxa"/>
              <w:right w:w="100" w:type="dxa"/>
            </w:tcMar>
            <w:vAlign w:val="center"/>
          </w:tcPr>
          <w:p w:rsidR="002E0CD8" w:rsidRPr="002E0CD8" w:rsidRDefault="002E0CD8" w:rsidP="002E0CD8">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2E0CD8">
              <w:rPr>
                <w:rFonts w:ascii="Arial Narrow" w:hAnsi="Arial Narrow" w:cs="Arial Narrow"/>
                <w:color w:val="000000"/>
                <w:sz w:val="18"/>
                <w:szCs w:val="18"/>
              </w:rPr>
              <w:t>≥98 (133.0)</w:t>
            </w:r>
          </w:p>
        </w:tc>
        <w:tc>
          <w:tcPr>
            <w:tcW w:w="569" w:type="dxa"/>
            <w:tcBorders>
              <w:top w:val="single" w:sz="5" w:space="0" w:color="000000"/>
              <w:left w:val="single" w:sz="5" w:space="0" w:color="000000"/>
              <w:bottom w:val="single" w:sz="5" w:space="0" w:color="000000"/>
              <w:right w:val="single" w:sz="5" w:space="0" w:color="000000"/>
            </w:tcBorders>
            <w:shd w:val="solid" w:color="FFFFFF" w:fill="auto"/>
            <w:tcMar>
              <w:top w:w="0" w:type="dxa"/>
              <w:left w:w="100" w:type="dxa"/>
              <w:bottom w:w="0" w:type="dxa"/>
              <w:right w:w="100" w:type="dxa"/>
            </w:tcMar>
            <w:vAlign w:val="center"/>
          </w:tcPr>
          <w:p w:rsidR="002E0CD8" w:rsidRPr="002E0CD8" w:rsidRDefault="002E0CD8" w:rsidP="002E0CD8">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2E0CD8">
              <w:rPr>
                <w:rFonts w:ascii="Arial Narrow" w:hAnsi="Arial Narrow" w:cs="Arial Narrow"/>
                <w:color w:val="000000"/>
                <w:sz w:val="18"/>
                <w:szCs w:val="18"/>
              </w:rPr>
              <w:t>(e)</w:t>
            </w:r>
          </w:p>
        </w:tc>
        <w:tc>
          <w:tcPr>
            <w:tcW w:w="946" w:type="dxa"/>
            <w:tcBorders>
              <w:top w:val="single" w:sz="5" w:space="0" w:color="000000"/>
              <w:left w:val="single" w:sz="5" w:space="0" w:color="000000"/>
              <w:bottom w:val="single" w:sz="5" w:space="0" w:color="000000"/>
              <w:right w:val="single" w:sz="5" w:space="0" w:color="000000"/>
            </w:tcBorders>
            <w:shd w:val="solid" w:color="FFFFFF" w:fill="auto"/>
            <w:tcMar>
              <w:top w:w="0" w:type="dxa"/>
              <w:left w:w="100" w:type="dxa"/>
              <w:bottom w:w="0" w:type="dxa"/>
              <w:right w:w="100" w:type="dxa"/>
            </w:tcMar>
            <w:vAlign w:val="center"/>
          </w:tcPr>
          <w:p w:rsidR="002E0CD8" w:rsidRPr="002E0CD8" w:rsidRDefault="002E0CD8" w:rsidP="002E0CD8">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2E0CD8">
              <w:rPr>
                <w:rFonts w:ascii="Arial Narrow" w:hAnsi="Arial Narrow" w:cs="Arial Narrow"/>
                <w:color w:val="000000"/>
                <w:sz w:val="18"/>
                <w:szCs w:val="18"/>
              </w:rPr>
              <w:t>C,D,F,H,I,N</w:t>
            </w:r>
          </w:p>
        </w:tc>
        <w:tc>
          <w:tcPr>
            <w:tcW w:w="1044" w:type="dxa"/>
            <w:tcBorders>
              <w:top w:val="single" w:sz="5" w:space="0" w:color="000000"/>
              <w:left w:val="single" w:sz="5" w:space="0" w:color="000000"/>
              <w:bottom w:val="single" w:sz="5" w:space="0" w:color="000000"/>
              <w:right w:val="single" w:sz="5" w:space="0" w:color="000000"/>
            </w:tcBorders>
            <w:shd w:val="solid" w:color="FFFFFF" w:fill="auto"/>
            <w:tcMar>
              <w:top w:w="0" w:type="dxa"/>
              <w:left w:w="100" w:type="dxa"/>
              <w:bottom w:w="0" w:type="dxa"/>
              <w:right w:w="100" w:type="dxa"/>
            </w:tcMar>
            <w:vAlign w:val="center"/>
          </w:tcPr>
          <w:p w:rsidR="002E0CD8" w:rsidRPr="002E0CD8" w:rsidRDefault="002E0CD8" w:rsidP="002E0CD8">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2E0CD8">
              <w:rPr>
                <w:rFonts w:ascii="Arial Narrow" w:hAnsi="Arial Narrow" w:cs="Arial Narrow"/>
                <w:color w:val="000000"/>
                <w:sz w:val="18"/>
                <w:szCs w:val="18"/>
              </w:rPr>
              <w:t>A,D,F,H,I</w:t>
            </w:r>
          </w:p>
        </w:tc>
      </w:tr>
      <w:tr w:rsidR="002E0CD8" w:rsidRPr="002E0CD8">
        <w:trPr>
          <w:trHeight w:val="526"/>
        </w:trPr>
        <w:tc>
          <w:tcPr>
            <w:tcW w:w="540" w:type="dxa"/>
            <w:vMerge/>
            <w:tcBorders>
              <w:top w:val="single" w:sz="5" w:space="0" w:color="000000"/>
              <w:left w:val="single" w:sz="5" w:space="0" w:color="000000"/>
              <w:bottom w:val="single" w:sz="5" w:space="0" w:color="000000"/>
              <w:right w:val="single" w:sz="5" w:space="0" w:color="000000"/>
            </w:tcBorders>
          </w:tcPr>
          <w:p w:rsidR="002E0CD8" w:rsidRPr="002E0CD8" w:rsidRDefault="002E0CD8" w:rsidP="002E0CD8">
            <w:pPr>
              <w:autoSpaceDE w:val="0"/>
              <w:autoSpaceDN w:val="0"/>
              <w:adjustRightInd w:val="0"/>
              <w:rPr>
                <w:rFonts w:ascii="Arial Narrow" w:hAnsi="Arial Narrow"/>
                <w:sz w:val="24"/>
                <w:szCs w:val="24"/>
              </w:rPr>
            </w:pPr>
          </w:p>
        </w:tc>
        <w:tc>
          <w:tcPr>
            <w:tcW w:w="923" w:type="dxa"/>
            <w:vMerge w:val="restart"/>
            <w:tcBorders>
              <w:top w:val="single" w:sz="5" w:space="0" w:color="000000"/>
              <w:left w:val="single" w:sz="5" w:space="0" w:color="000000"/>
              <w:bottom w:val="single" w:sz="5" w:space="0" w:color="000000"/>
              <w:right w:val="single" w:sz="5" w:space="0" w:color="000000"/>
            </w:tcBorders>
            <w:shd w:val="solid" w:color="FFFFFF" w:fill="auto"/>
            <w:tcMar>
              <w:top w:w="0" w:type="dxa"/>
              <w:left w:w="100" w:type="dxa"/>
              <w:bottom w:w="0" w:type="dxa"/>
              <w:right w:w="100" w:type="dxa"/>
            </w:tcMar>
            <w:vAlign w:val="center"/>
          </w:tcPr>
          <w:p w:rsidR="002E0CD8" w:rsidRPr="002E0CD8" w:rsidRDefault="002E0CD8" w:rsidP="002E0CD8">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2E0CD8">
              <w:rPr>
                <w:rFonts w:ascii="Arial Narrow" w:hAnsi="Arial Narrow" w:cs="Arial Narrow"/>
                <w:color w:val="000000"/>
                <w:sz w:val="18"/>
                <w:szCs w:val="18"/>
              </w:rPr>
              <w:t>Non-redirective Crash Cushions</w:t>
            </w:r>
          </w:p>
        </w:tc>
        <w:tc>
          <w:tcPr>
            <w:tcW w:w="736" w:type="dxa"/>
            <w:tcBorders>
              <w:top w:val="single" w:sz="5" w:space="0" w:color="000000"/>
              <w:left w:val="single" w:sz="5" w:space="0" w:color="000000"/>
              <w:bottom w:val="single" w:sz="5" w:space="0" w:color="000000"/>
              <w:right w:val="single" w:sz="5" w:space="0" w:color="000000"/>
            </w:tcBorders>
            <w:shd w:val="solid" w:color="FFFFFF" w:fill="auto"/>
            <w:tcMar>
              <w:top w:w="0" w:type="dxa"/>
              <w:left w:w="100" w:type="dxa"/>
              <w:bottom w:w="0" w:type="dxa"/>
              <w:right w:w="100" w:type="dxa"/>
            </w:tcMar>
            <w:vAlign w:val="center"/>
          </w:tcPr>
          <w:p w:rsidR="002E0CD8" w:rsidRPr="002E0CD8" w:rsidRDefault="002E0CD8" w:rsidP="002E0CD8">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2E0CD8">
              <w:rPr>
                <w:rFonts w:ascii="Arial Narrow" w:hAnsi="Arial Narrow" w:cs="Arial Narrow"/>
                <w:color w:val="000000"/>
                <w:sz w:val="18"/>
                <w:szCs w:val="18"/>
              </w:rPr>
              <w:t>G</w:t>
            </w:r>
          </w:p>
        </w:tc>
        <w:tc>
          <w:tcPr>
            <w:tcW w:w="586" w:type="dxa"/>
            <w:tcBorders>
              <w:top w:val="single" w:sz="5" w:space="0" w:color="000000"/>
              <w:left w:val="single" w:sz="5" w:space="0" w:color="000000"/>
              <w:bottom w:val="single" w:sz="5" w:space="0" w:color="000000"/>
              <w:right w:val="single" w:sz="5" w:space="0" w:color="000000"/>
            </w:tcBorders>
            <w:shd w:val="solid" w:color="FFFFFF" w:fill="auto"/>
            <w:tcMar>
              <w:top w:w="0" w:type="dxa"/>
              <w:left w:w="100" w:type="dxa"/>
              <w:bottom w:w="0" w:type="dxa"/>
              <w:right w:w="100" w:type="dxa"/>
            </w:tcMar>
            <w:vAlign w:val="center"/>
          </w:tcPr>
          <w:p w:rsidR="002E0CD8" w:rsidRPr="002E0CD8" w:rsidRDefault="002E0CD8" w:rsidP="002E0CD8">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2E0CD8">
              <w:rPr>
                <w:rFonts w:ascii="Arial Narrow" w:hAnsi="Arial Narrow" w:cs="Arial Narrow"/>
                <w:color w:val="000000"/>
                <w:sz w:val="18"/>
                <w:szCs w:val="18"/>
              </w:rPr>
              <w:t>1-40</w:t>
            </w:r>
          </w:p>
        </w:tc>
        <w:tc>
          <w:tcPr>
            <w:tcW w:w="653" w:type="dxa"/>
            <w:tcBorders>
              <w:top w:val="single" w:sz="5" w:space="0" w:color="000000"/>
              <w:left w:val="single" w:sz="5" w:space="0" w:color="000000"/>
              <w:bottom w:val="single" w:sz="5" w:space="0" w:color="000000"/>
              <w:right w:val="single" w:sz="5" w:space="0" w:color="000000"/>
            </w:tcBorders>
            <w:shd w:val="solid" w:color="FFFFFF" w:fill="auto"/>
            <w:tcMar>
              <w:top w:w="0" w:type="dxa"/>
              <w:left w:w="100" w:type="dxa"/>
              <w:bottom w:w="0" w:type="dxa"/>
              <w:right w:w="100" w:type="dxa"/>
            </w:tcMar>
            <w:vAlign w:val="center"/>
          </w:tcPr>
          <w:p w:rsidR="002E0CD8" w:rsidRPr="002E0CD8" w:rsidRDefault="002E0CD8" w:rsidP="002E0CD8">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2E0CD8">
              <w:rPr>
                <w:rFonts w:ascii="Arial Narrow" w:hAnsi="Arial Narrow" w:cs="Arial Narrow"/>
                <w:color w:val="000000"/>
                <w:sz w:val="18"/>
                <w:szCs w:val="18"/>
              </w:rPr>
              <w:t>1100C</w:t>
            </w:r>
          </w:p>
        </w:tc>
        <w:tc>
          <w:tcPr>
            <w:tcW w:w="831" w:type="dxa"/>
            <w:tcBorders>
              <w:top w:val="single" w:sz="5" w:space="0" w:color="000000"/>
              <w:left w:val="single" w:sz="5" w:space="0" w:color="000000"/>
              <w:bottom w:val="single" w:sz="5" w:space="0" w:color="000000"/>
              <w:right w:val="single" w:sz="5" w:space="0" w:color="000000"/>
            </w:tcBorders>
            <w:shd w:val="solid" w:color="FFFFFF" w:fill="auto"/>
            <w:tcMar>
              <w:top w:w="0" w:type="dxa"/>
              <w:left w:w="100" w:type="dxa"/>
              <w:bottom w:w="0" w:type="dxa"/>
              <w:right w:w="100" w:type="dxa"/>
            </w:tcMar>
            <w:vAlign w:val="center"/>
          </w:tcPr>
          <w:p w:rsidR="002E0CD8" w:rsidRPr="002E0CD8" w:rsidRDefault="002E0CD8" w:rsidP="002E0CD8">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2E0CD8">
              <w:rPr>
                <w:rFonts w:ascii="Arial Narrow" w:hAnsi="Arial Narrow" w:cs="Arial Narrow"/>
                <w:color w:val="000000"/>
                <w:sz w:val="18"/>
                <w:szCs w:val="18"/>
              </w:rPr>
              <w:t>31 (50.0)</w:t>
            </w:r>
          </w:p>
        </w:tc>
        <w:tc>
          <w:tcPr>
            <w:tcW w:w="718" w:type="dxa"/>
            <w:tcBorders>
              <w:top w:val="single" w:sz="5" w:space="0" w:color="000000"/>
              <w:left w:val="single" w:sz="5" w:space="0" w:color="000000"/>
              <w:bottom w:val="single" w:sz="5" w:space="0" w:color="000000"/>
              <w:right w:val="single" w:sz="5" w:space="0" w:color="000000"/>
            </w:tcBorders>
            <w:shd w:val="solid" w:color="FFFFFF" w:fill="auto"/>
            <w:tcMar>
              <w:top w:w="0" w:type="dxa"/>
              <w:left w:w="100" w:type="dxa"/>
              <w:bottom w:w="0" w:type="dxa"/>
              <w:right w:w="100" w:type="dxa"/>
            </w:tcMar>
            <w:vAlign w:val="center"/>
          </w:tcPr>
          <w:p w:rsidR="002E0CD8" w:rsidRPr="002E0CD8" w:rsidRDefault="002E0CD8" w:rsidP="002E0CD8">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2E0CD8">
              <w:rPr>
                <w:rFonts w:ascii="Arial Narrow" w:hAnsi="Arial Narrow" w:cs="Arial Narrow"/>
                <w:color w:val="000000"/>
                <w:sz w:val="18"/>
                <w:szCs w:val="18"/>
              </w:rPr>
              <w:t>0</w:t>
            </w:r>
          </w:p>
        </w:tc>
        <w:tc>
          <w:tcPr>
            <w:tcW w:w="640" w:type="dxa"/>
            <w:tcBorders>
              <w:top w:val="single" w:sz="5" w:space="0" w:color="000000"/>
              <w:left w:val="single" w:sz="5" w:space="0" w:color="000000"/>
              <w:bottom w:val="single" w:sz="5" w:space="0" w:color="000000"/>
              <w:right w:val="single" w:sz="5" w:space="0" w:color="000000"/>
            </w:tcBorders>
            <w:shd w:val="solid" w:color="FFFFFF" w:fill="auto"/>
            <w:tcMar>
              <w:top w:w="0" w:type="dxa"/>
              <w:left w:w="100" w:type="dxa"/>
              <w:bottom w:w="0" w:type="dxa"/>
              <w:right w:w="100" w:type="dxa"/>
            </w:tcMar>
            <w:vAlign w:val="center"/>
          </w:tcPr>
          <w:p w:rsidR="002E0CD8" w:rsidRPr="002E0CD8" w:rsidRDefault="002E0CD8" w:rsidP="002E0CD8">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2E0CD8">
              <w:rPr>
                <w:rFonts w:ascii="Arial Narrow" w:hAnsi="Arial Narrow" w:cs="Arial Narrow"/>
                <w:color w:val="000000"/>
                <w:sz w:val="18"/>
                <w:szCs w:val="18"/>
              </w:rPr>
              <w:t>KE</w:t>
            </w:r>
          </w:p>
        </w:tc>
        <w:tc>
          <w:tcPr>
            <w:tcW w:w="989" w:type="dxa"/>
            <w:tcBorders>
              <w:top w:val="single" w:sz="5" w:space="0" w:color="000000"/>
              <w:left w:val="single" w:sz="5" w:space="0" w:color="000000"/>
              <w:bottom w:val="single" w:sz="5" w:space="0" w:color="000000"/>
              <w:right w:val="single" w:sz="5" w:space="0" w:color="000000"/>
            </w:tcBorders>
            <w:shd w:val="solid" w:color="FFFFFF" w:fill="auto"/>
            <w:tcMar>
              <w:top w:w="0" w:type="dxa"/>
              <w:left w:w="100" w:type="dxa"/>
              <w:bottom w:w="0" w:type="dxa"/>
              <w:right w:w="100" w:type="dxa"/>
            </w:tcMar>
            <w:vAlign w:val="center"/>
          </w:tcPr>
          <w:p w:rsidR="002E0CD8" w:rsidRPr="002E0CD8" w:rsidRDefault="002E0CD8" w:rsidP="002E0CD8">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2E0CD8">
              <w:rPr>
                <w:rFonts w:ascii="Arial Narrow" w:hAnsi="Arial Narrow" w:cs="Arial Narrow"/>
                <w:color w:val="000000"/>
                <w:sz w:val="18"/>
                <w:szCs w:val="18"/>
              </w:rPr>
              <w:t>≥26 (35.6)</w:t>
            </w:r>
          </w:p>
        </w:tc>
        <w:tc>
          <w:tcPr>
            <w:tcW w:w="569" w:type="dxa"/>
            <w:tcBorders>
              <w:top w:val="single" w:sz="5" w:space="0" w:color="000000"/>
              <w:left w:val="single" w:sz="5" w:space="0" w:color="000000"/>
              <w:bottom w:val="single" w:sz="5" w:space="0" w:color="000000"/>
              <w:right w:val="single" w:sz="5" w:space="0" w:color="000000"/>
            </w:tcBorders>
            <w:shd w:val="solid" w:color="FFFFFF" w:fill="auto"/>
            <w:tcMar>
              <w:top w:w="0" w:type="dxa"/>
              <w:left w:w="100" w:type="dxa"/>
              <w:bottom w:w="0" w:type="dxa"/>
              <w:right w:w="100" w:type="dxa"/>
            </w:tcMar>
            <w:vAlign w:val="center"/>
          </w:tcPr>
          <w:p w:rsidR="002E0CD8" w:rsidRPr="002E0CD8" w:rsidRDefault="002E0CD8" w:rsidP="002E0CD8">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2E0CD8">
              <w:rPr>
                <w:rFonts w:ascii="Arial Narrow" w:hAnsi="Arial Narrow" w:cs="Arial Narrow"/>
                <w:color w:val="000000"/>
                <w:sz w:val="18"/>
                <w:szCs w:val="18"/>
              </w:rPr>
              <w:t>(f)</w:t>
            </w:r>
          </w:p>
        </w:tc>
        <w:tc>
          <w:tcPr>
            <w:tcW w:w="946" w:type="dxa"/>
            <w:tcBorders>
              <w:top w:val="single" w:sz="5" w:space="0" w:color="000000"/>
              <w:left w:val="single" w:sz="5" w:space="0" w:color="000000"/>
              <w:bottom w:val="single" w:sz="5" w:space="0" w:color="000000"/>
              <w:right w:val="single" w:sz="5" w:space="0" w:color="000000"/>
            </w:tcBorders>
            <w:shd w:val="solid" w:color="FFFFFF" w:fill="auto"/>
            <w:tcMar>
              <w:top w:w="0" w:type="dxa"/>
              <w:left w:w="100" w:type="dxa"/>
              <w:bottom w:w="0" w:type="dxa"/>
              <w:right w:w="100" w:type="dxa"/>
            </w:tcMar>
            <w:vAlign w:val="center"/>
          </w:tcPr>
          <w:p w:rsidR="002E0CD8" w:rsidRPr="002E0CD8" w:rsidRDefault="002E0CD8" w:rsidP="002E0CD8">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2E0CD8">
              <w:rPr>
                <w:rFonts w:ascii="Arial Narrow" w:hAnsi="Arial Narrow" w:cs="Arial Narrow"/>
                <w:color w:val="000000"/>
                <w:sz w:val="18"/>
                <w:szCs w:val="18"/>
              </w:rPr>
              <w:t>C,D,F,H,I,N</w:t>
            </w:r>
          </w:p>
        </w:tc>
        <w:tc>
          <w:tcPr>
            <w:tcW w:w="1044" w:type="dxa"/>
            <w:tcBorders>
              <w:top w:val="single" w:sz="5" w:space="0" w:color="000000"/>
              <w:left w:val="single" w:sz="5" w:space="0" w:color="000000"/>
              <w:bottom w:val="single" w:sz="5" w:space="0" w:color="000000"/>
              <w:right w:val="single" w:sz="5" w:space="0" w:color="000000"/>
            </w:tcBorders>
            <w:shd w:val="solid" w:color="FFFFFF" w:fill="auto"/>
            <w:tcMar>
              <w:top w:w="0" w:type="dxa"/>
              <w:left w:w="100" w:type="dxa"/>
              <w:bottom w:w="0" w:type="dxa"/>
              <w:right w:w="100" w:type="dxa"/>
            </w:tcMar>
            <w:vAlign w:val="center"/>
          </w:tcPr>
          <w:p w:rsidR="002E0CD8" w:rsidRPr="002E0CD8" w:rsidRDefault="002E0CD8" w:rsidP="002E0CD8">
            <w:pPr>
              <w:autoSpaceDE w:val="0"/>
              <w:autoSpaceDN w:val="0"/>
              <w:adjustRightInd w:val="0"/>
              <w:rPr>
                <w:rFonts w:ascii="Arial Narrow" w:hAnsi="Arial Narrow"/>
                <w:sz w:val="24"/>
                <w:szCs w:val="24"/>
              </w:rPr>
            </w:pPr>
          </w:p>
        </w:tc>
      </w:tr>
      <w:tr w:rsidR="002E0CD8" w:rsidRPr="002E0CD8">
        <w:trPr>
          <w:trHeight w:val="526"/>
        </w:trPr>
        <w:tc>
          <w:tcPr>
            <w:tcW w:w="540" w:type="dxa"/>
            <w:vMerge/>
            <w:tcBorders>
              <w:top w:val="single" w:sz="5" w:space="0" w:color="000000"/>
              <w:left w:val="single" w:sz="5" w:space="0" w:color="000000"/>
              <w:bottom w:val="single" w:sz="5" w:space="0" w:color="000000"/>
              <w:right w:val="single" w:sz="5" w:space="0" w:color="000000"/>
            </w:tcBorders>
          </w:tcPr>
          <w:p w:rsidR="002E0CD8" w:rsidRPr="002E0CD8" w:rsidRDefault="002E0CD8" w:rsidP="002E0CD8">
            <w:pPr>
              <w:autoSpaceDE w:val="0"/>
              <w:autoSpaceDN w:val="0"/>
              <w:adjustRightInd w:val="0"/>
              <w:rPr>
                <w:rFonts w:ascii="Arial Narrow" w:hAnsi="Arial Narrow"/>
                <w:sz w:val="24"/>
                <w:szCs w:val="24"/>
              </w:rPr>
            </w:pPr>
          </w:p>
        </w:tc>
        <w:tc>
          <w:tcPr>
            <w:tcW w:w="923" w:type="dxa"/>
            <w:vMerge/>
            <w:tcBorders>
              <w:top w:val="single" w:sz="5" w:space="0" w:color="000000"/>
              <w:left w:val="single" w:sz="5" w:space="0" w:color="000000"/>
              <w:bottom w:val="single" w:sz="5" w:space="0" w:color="000000"/>
              <w:right w:val="single" w:sz="5" w:space="0" w:color="000000"/>
            </w:tcBorders>
          </w:tcPr>
          <w:p w:rsidR="002E0CD8" w:rsidRPr="002E0CD8" w:rsidRDefault="002E0CD8" w:rsidP="002E0CD8">
            <w:pPr>
              <w:autoSpaceDE w:val="0"/>
              <w:autoSpaceDN w:val="0"/>
              <w:adjustRightInd w:val="0"/>
              <w:rPr>
                <w:rFonts w:ascii="Arial Narrow" w:hAnsi="Arial Narrow"/>
                <w:sz w:val="24"/>
                <w:szCs w:val="24"/>
              </w:rPr>
            </w:pPr>
          </w:p>
        </w:tc>
        <w:tc>
          <w:tcPr>
            <w:tcW w:w="736" w:type="dxa"/>
            <w:tcBorders>
              <w:top w:val="single" w:sz="5" w:space="0" w:color="000000"/>
              <w:left w:val="single" w:sz="5" w:space="0" w:color="000000"/>
              <w:bottom w:val="single" w:sz="5" w:space="0" w:color="000000"/>
              <w:right w:val="single" w:sz="5" w:space="0" w:color="000000"/>
            </w:tcBorders>
            <w:shd w:val="solid" w:color="FFFFFF" w:fill="auto"/>
            <w:tcMar>
              <w:top w:w="0" w:type="dxa"/>
              <w:left w:w="100" w:type="dxa"/>
              <w:bottom w:w="0" w:type="dxa"/>
              <w:right w:w="100" w:type="dxa"/>
            </w:tcMar>
            <w:vAlign w:val="center"/>
          </w:tcPr>
          <w:p w:rsidR="002E0CD8" w:rsidRPr="002E0CD8" w:rsidRDefault="002E0CD8" w:rsidP="002E0CD8">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2E0CD8">
              <w:rPr>
                <w:rFonts w:ascii="Arial Narrow" w:hAnsi="Arial Narrow" w:cs="Arial Narrow"/>
                <w:color w:val="000000"/>
                <w:sz w:val="18"/>
                <w:szCs w:val="18"/>
              </w:rPr>
              <w:t>G</w:t>
            </w:r>
          </w:p>
        </w:tc>
        <w:tc>
          <w:tcPr>
            <w:tcW w:w="586" w:type="dxa"/>
            <w:tcBorders>
              <w:top w:val="single" w:sz="5" w:space="0" w:color="000000"/>
              <w:left w:val="single" w:sz="5" w:space="0" w:color="000000"/>
              <w:bottom w:val="single" w:sz="5" w:space="0" w:color="000000"/>
              <w:right w:val="single" w:sz="5" w:space="0" w:color="000000"/>
            </w:tcBorders>
            <w:shd w:val="solid" w:color="FFFFFF" w:fill="auto"/>
            <w:tcMar>
              <w:top w:w="0" w:type="dxa"/>
              <w:left w:w="100" w:type="dxa"/>
              <w:bottom w:w="0" w:type="dxa"/>
              <w:right w:w="100" w:type="dxa"/>
            </w:tcMar>
            <w:vAlign w:val="center"/>
          </w:tcPr>
          <w:p w:rsidR="002E0CD8" w:rsidRPr="002E0CD8" w:rsidRDefault="002E0CD8" w:rsidP="002E0CD8">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2E0CD8">
              <w:rPr>
                <w:rFonts w:ascii="Arial Narrow" w:hAnsi="Arial Narrow" w:cs="Arial Narrow"/>
                <w:color w:val="000000"/>
                <w:sz w:val="18"/>
                <w:szCs w:val="18"/>
              </w:rPr>
              <w:t>1-41</w:t>
            </w:r>
          </w:p>
        </w:tc>
        <w:tc>
          <w:tcPr>
            <w:tcW w:w="653" w:type="dxa"/>
            <w:tcBorders>
              <w:top w:val="single" w:sz="5" w:space="0" w:color="000000"/>
              <w:left w:val="single" w:sz="5" w:space="0" w:color="000000"/>
              <w:bottom w:val="single" w:sz="5" w:space="0" w:color="000000"/>
              <w:right w:val="single" w:sz="5" w:space="0" w:color="000000"/>
            </w:tcBorders>
            <w:shd w:val="solid" w:color="FFFFFF" w:fill="auto"/>
            <w:tcMar>
              <w:top w:w="0" w:type="dxa"/>
              <w:left w:w="100" w:type="dxa"/>
              <w:bottom w:w="0" w:type="dxa"/>
              <w:right w:w="100" w:type="dxa"/>
            </w:tcMar>
            <w:vAlign w:val="center"/>
          </w:tcPr>
          <w:p w:rsidR="002E0CD8" w:rsidRPr="002E0CD8" w:rsidRDefault="002E0CD8" w:rsidP="002E0CD8">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2E0CD8">
              <w:rPr>
                <w:rFonts w:ascii="Arial Narrow" w:hAnsi="Arial Narrow" w:cs="Arial Narrow"/>
                <w:color w:val="000000"/>
                <w:sz w:val="18"/>
                <w:szCs w:val="18"/>
              </w:rPr>
              <w:t>2270P</w:t>
            </w:r>
          </w:p>
        </w:tc>
        <w:tc>
          <w:tcPr>
            <w:tcW w:w="831" w:type="dxa"/>
            <w:tcBorders>
              <w:top w:val="single" w:sz="5" w:space="0" w:color="000000"/>
              <w:left w:val="single" w:sz="5" w:space="0" w:color="000000"/>
              <w:bottom w:val="single" w:sz="5" w:space="0" w:color="000000"/>
              <w:right w:val="single" w:sz="5" w:space="0" w:color="000000"/>
            </w:tcBorders>
            <w:shd w:val="solid" w:color="FFFFFF" w:fill="auto"/>
            <w:tcMar>
              <w:top w:w="0" w:type="dxa"/>
              <w:left w:w="100" w:type="dxa"/>
              <w:bottom w:w="0" w:type="dxa"/>
              <w:right w:w="100" w:type="dxa"/>
            </w:tcMar>
            <w:vAlign w:val="center"/>
          </w:tcPr>
          <w:p w:rsidR="002E0CD8" w:rsidRPr="002E0CD8" w:rsidRDefault="002E0CD8" w:rsidP="002E0CD8">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2E0CD8">
              <w:rPr>
                <w:rFonts w:ascii="Arial Narrow" w:hAnsi="Arial Narrow" w:cs="Arial Narrow"/>
                <w:color w:val="000000"/>
                <w:sz w:val="18"/>
                <w:szCs w:val="18"/>
              </w:rPr>
              <w:t>31 (50.0)</w:t>
            </w:r>
          </w:p>
        </w:tc>
        <w:tc>
          <w:tcPr>
            <w:tcW w:w="718" w:type="dxa"/>
            <w:tcBorders>
              <w:top w:val="single" w:sz="5" w:space="0" w:color="000000"/>
              <w:left w:val="single" w:sz="5" w:space="0" w:color="000000"/>
              <w:bottom w:val="single" w:sz="5" w:space="0" w:color="000000"/>
              <w:right w:val="single" w:sz="5" w:space="0" w:color="000000"/>
            </w:tcBorders>
            <w:shd w:val="solid" w:color="FFFFFF" w:fill="auto"/>
            <w:tcMar>
              <w:top w:w="0" w:type="dxa"/>
              <w:left w:w="100" w:type="dxa"/>
              <w:bottom w:w="0" w:type="dxa"/>
              <w:right w:w="100" w:type="dxa"/>
            </w:tcMar>
            <w:vAlign w:val="center"/>
          </w:tcPr>
          <w:p w:rsidR="002E0CD8" w:rsidRPr="002E0CD8" w:rsidRDefault="002E0CD8" w:rsidP="002E0CD8">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2E0CD8">
              <w:rPr>
                <w:rFonts w:ascii="Arial Narrow" w:hAnsi="Arial Narrow" w:cs="Arial Narrow"/>
                <w:color w:val="000000"/>
                <w:sz w:val="18"/>
                <w:szCs w:val="18"/>
              </w:rPr>
              <w:t>0</w:t>
            </w:r>
          </w:p>
        </w:tc>
        <w:tc>
          <w:tcPr>
            <w:tcW w:w="640" w:type="dxa"/>
            <w:tcBorders>
              <w:top w:val="single" w:sz="5" w:space="0" w:color="000000"/>
              <w:left w:val="single" w:sz="5" w:space="0" w:color="000000"/>
              <w:bottom w:val="single" w:sz="5" w:space="0" w:color="000000"/>
              <w:right w:val="single" w:sz="5" w:space="0" w:color="000000"/>
            </w:tcBorders>
            <w:shd w:val="solid" w:color="FFFFFF" w:fill="auto"/>
            <w:tcMar>
              <w:top w:w="0" w:type="dxa"/>
              <w:left w:w="100" w:type="dxa"/>
              <w:bottom w:w="0" w:type="dxa"/>
              <w:right w:w="100" w:type="dxa"/>
            </w:tcMar>
            <w:vAlign w:val="center"/>
          </w:tcPr>
          <w:p w:rsidR="002E0CD8" w:rsidRPr="002E0CD8" w:rsidRDefault="002E0CD8" w:rsidP="002E0CD8">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2E0CD8">
              <w:rPr>
                <w:rFonts w:ascii="Arial Narrow" w:hAnsi="Arial Narrow" w:cs="Arial Narrow"/>
                <w:color w:val="000000"/>
                <w:sz w:val="18"/>
                <w:szCs w:val="18"/>
              </w:rPr>
              <w:t>KE</w:t>
            </w:r>
          </w:p>
        </w:tc>
        <w:tc>
          <w:tcPr>
            <w:tcW w:w="989" w:type="dxa"/>
            <w:tcBorders>
              <w:top w:val="single" w:sz="5" w:space="0" w:color="000000"/>
              <w:left w:val="single" w:sz="5" w:space="0" w:color="000000"/>
              <w:bottom w:val="single" w:sz="5" w:space="0" w:color="000000"/>
              <w:right w:val="single" w:sz="5" w:space="0" w:color="000000"/>
            </w:tcBorders>
            <w:shd w:val="solid" w:color="FFFFFF" w:fill="auto"/>
            <w:tcMar>
              <w:top w:w="0" w:type="dxa"/>
              <w:left w:w="100" w:type="dxa"/>
              <w:bottom w:w="0" w:type="dxa"/>
              <w:right w:w="100" w:type="dxa"/>
            </w:tcMar>
            <w:vAlign w:val="center"/>
          </w:tcPr>
          <w:p w:rsidR="002E0CD8" w:rsidRPr="002E0CD8" w:rsidRDefault="002E0CD8" w:rsidP="002E0CD8">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2E0CD8">
              <w:rPr>
                <w:rFonts w:ascii="Arial Narrow" w:hAnsi="Arial Narrow" w:cs="Arial Narrow"/>
                <w:color w:val="000000"/>
                <w:sz w:val="18"/>
                <w:szCs w:val="18"/>
              </w:rPr>
              <w:t>≥54 (73.5)</w:t>
            </w:r>
          </w:p>
        </w:tc>
        <w:tc>
          <w:tcPr>
            <w:tcW w:w="569" w:type="dxa"/>
            <w:tcBorders>
              <w:top w:val="single" w:sz="5" w:space="0" w:color="000000"/>
              <w:left w:val="single" w:sz="5" w:space="0" w:color="000000"/>
              <w:bottom w:val="single" w:sz="5" w:space="0" w:color="000000"/>
              <w:right w:val="single" w:sz="5" w:space="0" w:color="000000"/>
            </w:tcBorders>
            <w:shd w:val="solid" w:color="FFFFFF" w:fill="auto"/>
            <w:tcMar>
              <w:top w:w="0" w:type="dxa"/>
              <w:left w:w="100" w:type="dxa"/>
              <w:bottom w:w="0" w:type="dxa"/>
              <w:right w:w="100" w:type="dxa"/>
            </w:tcMar>
            <w:vAlign w:val="center"/>
          </w:tcPr>
          <w:p w:rsidR="002E0CD8" w:rsidRPr="002E0CD8" w:rsidRDefault="002E0CD8" w:rsidP="002E0CD8">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2E0CD8">
              <w:rPr>
                <w:rFonts w:ascii="Arial Narrow" w:hAnsi="Arial Narrow" w:cs="Arial Narrow"/>
                <w:color w:val="000000"/>
                <w:sz w:val="18"/>
                <w:szCs w:val="18"/>
              </w:rPr>
              <w:t>(f)</w:t>
            </w:r>
          </w:p>
        </w:tc>
        <w:tc>
          <w:tcPr>
            <w:tcW w:w="946" w:type="dxa"/>
            <w:tcBorders>
              <w:top w:val="single" w:sz="5" w:space="0" w:color="000000"/>
              <w:left w:val="single" w:sz="5" w:space="0" w:color="000000"/>
              <w:bottom w:val="single" w:sz="5" w:space="0" w:color="000000"/>
              <w:right w:val="single" w:sz="5" w:space="0" w:color="000000"/>
            </w:tcBorders>
            <w:shd w:val="solid" w:color="FFFFFF" w:fill="auto"/>
            <w:tcMar>
              <w:top w:w="0" w:type="dxa"/>
              <w:left w:w="100" w:type="dxa"/>
              <w:bottom w:w="0" w:type="dxa"/>
              <w:right w:w="100" w:type="dxa"/>
            </w:tcMar>
            <w:vAlign w:val="center"/>
          </w:tcPr>
          <w:p w:rsidR="002E0CD8" w:rsidRPr="002E0CD8" w:rsidRDefault="002E0CD8" w:rsidP="002E0CD8">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2E0CD8">
              <w:rPr>
                <w:rFonts w:ascii="Arial Narrow" w:hAnsi="Arial Narrow" w:cs="Arial Narrow"/>
                <w:color w:val="000000"/>
                <w:sz w:val="18"/>
                <w:szCs w:val="18"/>
              </w:rPr>
              <w:t>C,D,F,H,I,N</w:t>
            </w:r>
          </w:p>
        </w:tc>
        <w:tc>
          <w:tcPr>
            <w:tcW w:w="1044" w:type="dxa"/>
            <w:tcBorders>
              <w:top w:val="single" w:sz="5" w:space="0" w:color="000000"/>
              <w:left w:val="single" w:sz="5" w:space="0" w:color="000000"/>
              <w:bottom w:val="single" w:sz="5" w:space="0" w:color="000000"/>
              <w:right w:val="single" w:sz="5" w:space="0" w:color="000000"/>
            </w:tcBorders>
            <w:shd w:val="solid" w:color="FFFFFF" w:fill="auto"/>
            <w:tcMar>
              <w:top w:w="0" w:type="dxa"/>
              <w:left w:w="100" w:type="dxa"/>
              <w:bottom w:w="0" w:type="dxa"/>
              <w:right w:w="100" w:type="dxa"/>
            </w:tcMar>
            <w:vAlign w:val="center"/>
          </w:tcPr>
          <w:p w:rsidR="002E0CD8" w:rsidRPr="002E0CD8" w:rsidRDefault="002E0CD8" w:rsidP="002E0CD8">
            <w:pPr>
              <w:autoSpaceDE w:val="0"/>
              <w:autoSpaceDN w:val="0"/>
              <w:adjustRightInd w:val="0"/>
              <w:rPr>
                <w:rFonts w:ascii="Arial Narrow" w:hAnsi="Arial Narrow"/>
                <w:sz w:val="24"/>
                <w:szCs w:val="24"/>
              </w:rPr>
            </w:pPr>
          </w:p>
        </w:tc>
      </w:tr>
      <w:tr w:rsidR="002E0CD8" w:rsidRPr="002E0CD8">
        <w:trPr>
          <w:trHeight w:val="526"/>
        </w:trPr>
        <w:tc>
          <w:tcPr>
            <w:tcW w:w="540" w:type="dxa"/>
            <w:vMerge/>
            <w:tcBorders>
              <w:top w:val="single" w:sz="5" w:space="0" w:color="000000"/>
              <w:left w:val="single" w:sz="5" w:space="0" w:color="000000"/>
              <w:bottom w:val="single" w:sz="5" w:space="0" w:color="000000"/>
              <w:right w:val="single" w:sz="5" w:space="0" w:color="000000"/>
            </w:tcBorders>
          </w:tcPr>
          <w:p w:rsidR="002E0CD8" w:rsidRPr="002E0CD8" w:rsidRDefault="002E0CD8" w:rsidP="002E0CD8">
            <w:pPr>
              <w:autoSpaceDE w:val="0"/>
              <w:autoSpaceDN w:val="0"/>
              <w:adjustRightInd w:val="0"/>
              <w:rPr>
                <w:rFonts w:ascii="Arial Narrow" w:hAnsi="Arial Narrow"/>
                <w:sz w:val="24"/>
                <w:szCs w:val="24"/>
              </w:rPr>
            </w:pPr>
          </w:p>
        </w:tc>
        <w:tc>
          <w:tcPr>
            <w:tcW w:w="923" w:type="dxa"/>
            <w:vMerge/>
            <w:tcBorders>
              <w:top w:val="single" w:sz="5" w:space="0" w:color="000000"/>
              <w:left w:val="single" w:sz="5" w:space="0" w:color="000000"/>
              <w:bottom w:val="single" w:sz="5" w:space="0" w:color="000000"/>
              <w:right w:val="single" w:sz="5" w:space="0" w:color="000000"/>
            </w:tcBorders>
          </w:tcPr>
          <w:p w:rsidR="002E0CD8" w:rsidRPr="002E0CD8" w:rsidRDefault="002E0CD8" w:rsidP="002E0CD8">
            <w:pPr>
              <w:autoSpaceDE w:val="0"/>
              <w:autoSpaceDN w:val="0"/>
              <w:adjustRightInd w:val="0"/>
              <w:rPr>
                <w:rFonts w:ascii="Arial Narrow" w:hAnsi="Arial Narrow"/>
                <w:sz w:val="24"/>
                <w:szCs w:val="24"/>
              </w:rPr>
            </w:pPr>
          </w:p>
        </w:tc>
        <w:tc>
          <w:tcPr>
            <w:tcW w:w="736" w:type="dxa"/>
            <w:tcBorders>
              <w:top w:val="single" w:sz="5" w:space="0" w:color="000000"/>
              <w:left w:val="single" w:sz="5" w:space="0" w:color="000000"/>
              <w:bottom w:val="single" w:sz="5" w:space="0" w:color="000000"/>
              <w:right w:val="single" w:sz="5" w:space="0" w:color="000000"/>
            </w:tcBorders>
            <w:shd w:val="solid" w:color="FFFFFF" w:fill="auto"/>
            <w:tcMar>
              <w:top w:w="0" w:type="dxa"/>
              <w:left w:w="100" w:type="dxa"/>
              <w:bottom w:w="0" w:type="dxa"/>
              <w:right w:w="100" w:type="dxa"/>
            </w:tcMar>
            <w:vAlign w:val="center"/>
          </w:tcPr>
          <w:p w:rsidR="002E0CD8" w:rsidRPr="002E0CD8" w:rsidRDefault="002E0CD8" w:rsidP="002E0CD8">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2E0CD8">
              <w:rPr>
                <w:rFonts w:ascii="Arial Narrow" w:hAnsi="Arial Narrow" w:cs="Arial Narrow"/>
                <w:color w:val="000000"/>
                <w:sz w:val="18"/>
                <w:szCs w:val="18"/>
              </w:rPr>
              <w:t>G</w:t>
            </w:r>
          </w:p>
        </w:tc>
        <w:tc>
          <w:tcPr>
            <w:tcW w:w="586" w:type="dxa"/>
            <w:tcBorders>
              <w:top w:val="single" w:sz="5" w:space="0" w:color="000000"/>
              <w:left w:val="single" w:sz="5" w:space="0" w:color="000000"/>
              <w:bottom w:val="single" w:sz="5" w:space="0" w:color="000000"/>
              <w:right w:val="single" w:sz="5" w:space="0" w:color="000000"/>
            </w:tcBorders>
            <w:shd w:val="solid" w:color="FFFFFF" w:fill="auto"/>
            <w:tcMar>
              <w:top w:w="0" w:type="dxa"/>
              <w:left w:w="100" w:type="dxa"/>
              <w:bottom w:w="0" w:type="dxa"/>
              <w:right w:w="100" w:type="dxa"/>
            </w:tcMar>
            <w:vAlign w:val="center"/>
          </w:tcPr>
          <w:p w:rsidR="002E0CD8" w:rsidRPr="002E0CD8" w:rsidRDefault="002E0CD8" w:rsidP="002E0CD8">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2E0CD8">
              <w:rPr>
                <w:rFonts w:ascii="Arial Narrow" w:hAnsi="Arial Narrow" w:cs="Arial Narrow"/>
                <w:color w:val="000000"/>
                <w:sz w:val="18"/>
                <w:szCs w:val="18"/>
              </w:rPr>
              <w:t>1-42</w:t>
            </w:r>
          </w:p>
        </w:tc>
        <w:tc>
          <w:tcPr>
            <w:tcW w:w="653" w:type="dxa"/>
            <w:tcBorders>
              <w:top w:val="single" w:sz="5" w:space="0" w:color="000000"/>
              <w:left w:val="single" w:sz="5" w:space="0" w:color="000000"/>
              <w:bottom w:val="single" w:sz="5" w:space="0" w:color="000000"/>
              <w:right w:val="single" w:sz="5" w:space="0" w:color="000000"/>
            </w:tcBorders>
            <w:shd w:val="solid" w:color="FFFFFF" w:fill="auto"/>
            <w:tcMar>
              <w:top w:w="0" w:type="dxa"/>
              <w:left w:w="100" w:type="dxa"/>
              <w:bottom w:w="0" w:type="dxa"/>
              <w:right w:w="100" w:type="dxa"/>
            </w:tcMar>
            <w:vAlign w:val="center"/>
          </w:tcPr>
          <w:p w:rsidR="002E0CD8" w:rsidRPr="002E0CD8" w:rsidRDefault="002E0CD8" w:rsidP="002E0CD8">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2E0CD8">
              <w:rPr>
                <w:rFonts w:ascii="Arial Narrow" w:hAnsi="Arial Narrow" w:cs="Arial Narrow"/>
                <w:color w:val="000000"/>
                <w:sz w:val="18"/>
                <w:szCs w:val="18"/>
              </w:rPr>
              <w:t>1100C</w:t>
            </w:r>
          </w:p>
        </w:tc>
        <w:tc>
          <w:tcPr>
            <w:tcW w:w="831" w:type="dxa"/>
            <w:tcBorders>
              <w:top w:val="single" w:sz="5" w:space="0" w:color="000000"/>
              <w:left w:val="single" w:sz="5" w:space="0" w:color="000000"/>
              <w:bottom w:val="single" w:sz="5" w:space="0" w:color="000000"/>
              <w:right w:val="single" w:sz="5" w:space="0" w:color="000000"/>
            </w:tcBorders>
            <w:shd w:val="solid" w:color="FFFFFF" w:fill="auto"/>
            <w:tcMar>
              <w:top w:w="0" w:type="dxa"/>
              <w:left w:w="100" w:type="dxa"/>
              <w:bottom w:w="0" w:type="dxa"/>
              <w:right w:w="100" w:type="dxa"/>
            </w:tcMar>
            <w:vAlign w:val="center"/>
          </w:tcPr>
          <w:p w:rsidR="002E0CD8" w:rsidRPr="002E0CD8" w:rsidRDefault="002E0CD8" w:rsidP="002E0CD8">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2E0CD8">
              <w:rPr>
                <w:rFonts w:ascii="Arial Narrow" w:hAnsi="Arial Narrow" w:cs="Arial Narrow"/>
                <w:color w:val="000000"/>
                <w:sz w:val="18"/>
                <w:szCs w:val="18"/>
              </w:rPr>
              <w:t>31 (50.0)</w:t>
            </w:r>
          </w:p>
        </w:tc>
        <w:tc>
          <w:tcPr>
            <w:tcW w:w="718" w:type="dxa"/>
            <w:tcBorders>
              <w:top w:val="single" w:sz="5" w:space="0" w:color="000000"/>
              <w:left w:val="single" w:sz="5" w:space="0" w:color="000000"/>
              <w:bottom w:val="single" w:sz="5" w:space="0" w:color="000000"/>
              <w:right w:val="single" w:sz="5" w:space="0" w:color="000000"/>
            </w:tcBorders>
            <w:shd w:val="solid" w:color="FFFFFF" w:fill="auto"/>
            <w:tcMar>
              <w:top w:w="0" w:type="dxa"/>
              <w:left w:w="100" w:type="dxa"/>
              <w:bottom w:w="0" w:type="dxa"/>
              <w:right w:w="100" w:type="dxa"/>
            </w:tcMar>
            <w:vAlign w:val="center"/>
          </w:tcPr>
          <w:p w:rsidR="002E0CD8" w:rsidRPr="002E0CD8" w:rsidRDefault="002E0CD8" w:rsidP="002E0CD8">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2E0CD8">
              <w:rPr>
                <w:rFonts w:ascii="Arial Narrow" w:hAnsi="Arial Narrow" w:cs="Arial Narrow"/>
                <w:color w:val="000000"/>
                <w:sz w:val="18"/>
                <w:szCs w:val="18"/>
              </w:rPr>
              <w:t>5−15</w:t>
            </w:r>
          </w:p>
        </w:tc>
        <w:tc>
          <w:tcPr>
            <w:tcW w:w="640" w:type="dxa"/>
            <w:tcBorders>
              <w:top w:val="single" w:sz="5" w:space="0" w:color="000000"/>
              <w:left w:val="single" w:sz="5" w:space="0" w:color="000000"/>
              <w:bottom w:val="single" w:sz="5" w:space="0" w:color="000000"/>
              <w:right w:val="single" w:sz="5" w:space="0" w:color="000000"/>
            </w:tcBorders>
            <w:shd w:val="solid" w:color="FFFFFF" w:fill="auto"/>
            <w:tcMar>
              <w:top w:w="0" w:type="dxa"/>
              <w:left w:w="100" w:type="dxa"/>
              <w:bottom w:w="0" w:type="dxa"/>
              <w:right w:w="100" w:type="dxa"/>
            </w:tcMar>
            <w:vAlign w:val="center"/>
          </w:tcPr>
          <w:p w:rsidR="002E0CD8" w:rsidRPr="002E0CD8" w:rsidRDefault="002E0CD8" w:rsidP="002E0CD8">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2E0CD8">
              <w:rPr>
                <w:rFonts w:ascii="Arial Narrow" w:hAnsi="Arial Narrow" w:cs="Arial Narrow"/>
                <w:color w:val="000000"/>
                <w:sz w:val="18"/>
                <w:szCs w:val="18"/>
              </w:rPr>
              <w:t>KE</w:t>
            </w:r>
          </w:p>
        </w:tc>
        <w:tc>
          <w:tcPr>
            <w:tcW w:w="989" w:type="dxa"/>
            <w:tcBorders>
              <w:top w:val="single" w:sz="5" w:space="0" w:color="000000"/>
              <w:left w:val="single" w:sz="5" w:space="0" w:color="000000"/>
              <w:bottom w:val="single" w:sz="5" w:space="0" w:color="000000"/>
              <w:right w:val="single" w:sz="5" w:space="0" w:color="000000"/>
            </w:tcBorders>
            <w:shd w:val="solid" w:color="FFFFFF" w:fill="auto"/>
            <w:tcMar>
              <w:top w:w="0" w:type="dxa"/>
              <w:left w:w="100" w:type="dxa"/>
              <w:bottom w:w="0" w:type="dxa"/>
              <w:right w:w="100" w:type="dxa"/>
            </w:tcMar>
            <w:vAlign w:val="center"/>
          </w:tcPr>
          <w:p w:rsidR="002E0CD8" w:rsidRPr="002E0CD8" w:rsidRDefault="002E0CD8" w:rsidP="002E0CD8">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2E0CD8">
              <w:rPr>
                <w:rFonts w:ascii="Arial Narrow" w:hAnsi="Arial Narrow" w:cs="Arial Narrow"/>
                <w:color w:val="000000"/>
                <w:sz w:val="18"/>
                <w:szCs w:val="18"/>
              </w:rPr>
              <w:t>≥116 (158.0)</w:t>
            </w:r>
          </w:p>
        </w:tc>
        <w:tc>
          <w:tcPr>
            <w:tcW w:w="569" w:type="dxa"/>
            <w:tcBorders>
              <w:top w:val="single" w:sz="5" w:space="0" w:color="000000"/>
              <w:left w:val="single" w:sz="5" w:space="0" w:color="000000"/>
              <w:bottom w:val="single" w:sz="5" w:space="0" w:color="000000"/>
              <w:right w:val="single" w:sz="5" w:space="0" w:color="000000"/>
            </w:tcBorders>
            <w:shd w:val="solid" w:color="FFFFFF" w:fill="auto"/>
            <w:tcMar>
              <w:top w:w="0" w:type="dxa"/>
              <w:left w:w="100" w:type="dxa"/>
              <w:bottom w:w="0" w:type="dxa"/>
              <w:right w:w="100" w:type="dxa"/>
            </w:tcMar>
            <w:vAlign w:val="center"/>
          </w:tcPr>
          <w:p w:rsidR="002E0CD8" w:rsidRPr="002E0CD8" w:rsidRDefault="002E0CD8" w:rsidP="002E0CD8">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2E0CD8">
              <w:rPr>
                <w:rFonts w:ascii="Arial Narrow" w:hAnsi="Arial Narrow" w:cs="Arial Narrow"/>
                <w:color w:val="000000"/>
                <w:sz w:val="18"/>
                <w:szCs w:val="18"/>
              </w:rPr>
              <w:t>(f)</w:t>
            </w:r>
          </w:p>
        </w:tc>
        <w:tc>
          <w:tcPr>
            <w:tcW w:w="946" w:type="dxa"/>
            <w:tcBorders>
              <w:top w:val="single" w:sz="5" w:space="0" w:color="000000"/>
              <w:left w:val="single" w:sz="5" w:space="0" w:color="000000"/>
              <w:bottom w:val="single" w:sz="5" w:space="0" w:color="000000"/>
              <w:right w:val="single" w:sz="5" w:space="0" w:color="000000"/>
            </w:tcBorders>
            <w:shd w:val="solid" w:color="FFFFFF" w:fill="auto"/>
            <w:tcMar>
              <w:top w:w="0" w:type="dxa"/>
              <w:left w:w="100" w:type="dxa"/>
              <w:bottom w:w="0" w:type="dxa"/>
              <w:right w:w="100" w:type="dxa"/>
            </w:tcMar>
            <w:vAlign w:val="center"/>
          </w:tcPr>
          <w:p w:rsidR="002E0CD8" w:rsidRPr="002E0CD8" w:rsidRDefault="002E0CD8" w:rsidP="002E0CD8">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2E0CD8">
              <w:rPr>
                <w:rFonts w:ascii="Arial Narrow" w:hAnsi="Arial Narrow" w:cs="Arial Narrow"/>
                <w:color w:val="000000"/>
                <w:sz w:val="18"/>
                <w:szCs w:val="18"/>
              </w:rPr>
              <w:t>C,D,F,H,I,N</w:t>
            </w:r>
          </w:p>
        </w:tc>
        <w:tc>
          <w:tcPr>
            <w:tcW w:w="1044" w:type="dxa"/>
            <w:tcBorders>
              <w:top w:val="single" w:sz="5" w:space="0" w:color="000000"/>
              <w:left w:val="single" w:sz="5" w:space="0" w:color="000000"/>
              <w:bottom w:val="single" w:sz="5" w:space="0" w:color="000000"/>
              <w:right w:val="single" w:sz="5" w:space="0" w:color="000000"/>
            </w:tcBorders>
            <w:shd w:val="solid" w:color="FFFFFF" w:fill="auto"/>
            <w:tcMar>
              <w:top w:w="0" w:type="dxa"/>
              <w:left w:w="100" w:type="dxa"/>
              <w:bottom w:w="0" w:type="dxa"/>
              <w:right w:w="100" w:type="dxa"/>
            </w:tcMar>
            <w:vAlign w:val="center"/>
          </w:tcPr>
          <w:p w:rsidR="002E0CD8" w:rsidRPr="002E0CD8" w:rsidRDefault="002E0CD8" w:rsidP="002E0CD8">
            <w:pPr>
              <w:autoSpaceDE w:val="0"/>
              <w:autoSpaceDN w:val="0"/>
              <w:adjustRightInd w:val="0"/>
              <w:rPr>
                <w:rFonts w:ascii="Arial Narrow" w:hAnsi="Arial Narrow"/>
                <w:sz w:val="24"/>
                <w:szCs w:val="24"/>
              </w:rPr>
            </w:pPr>
          </w:p>
        </w:tc>
      </w:tr>
      <w:tr w:rsidR="002E0CD8" w:rsidRPr="002E0CD8">
        <w:trPr>
          <w:trHeight w:val="526"/>
        </w:trPr>
        <w:tc>
          <w:tcPr>
            <w:tcW w:w="540" w:type="dxa"/>
            <w:vMerge/>
            <w:tcBorders>
              <w:top w:val="single" w:sz="5" w:space="0" w:color="000000"/>
              <w:left w:val="single" w:sz="5" w:space="0" w:color="000000"/>
              <w:bottom w:val="single" w:sz="5" w:space="0" w:color="000000"/>
              <w:right w:val="single" w:sz="5" w:space="0" w:color="000000"/>
            </w:tcBorders>
          </w:tcPr>
          <w:p w:rsidR="002E0CD8" w:rsidRPr="002E0CD8" w:rsidRDefault="002E0CD8" w:rsidP="002E0CD8">
            <w:pPr>
              <w:autoSpaceDE w:val="0"/>
              <w:autoSpaceDN w:val="0"/>
              <w:adjustRightInd w:val="0"/>
              <w:rPr>
                <w:rFonts w:ascii="Arial Narrow" w:hAnsi="Arial Narrow"/>
                <w:sz w:val="24"/>
                <w:szCs w:val="24"/>
              </w:rPr>
            </w:pPr>
          </w:p>
        </w:tc>
        <w:tc>
          <w:tcPr>
            <w:tcW w:w="923" w:type="dxa"/>
            <w:vMerge/>
            <w:tcBorders>
              <w:top w:val="single" w:sz="5" w:space="0" w:color="000000"/>
              <w:left w:val="single" w:sz="5" w:space="0" w:color="000000"/>
              <w:bottom w:val="single" w:sz="5" w:space="0" w:color="000000"/>
              <w:right w:val="single" w:sz="5" w:space="0" w:color="000000"/>
            </w:tcBorders>
          </w:tcPr>
          <w:p w:rsidR="002E0CD8" w:rsidRPr="002E0CD8" w:rsidRDefault="002E0CD8" w:rsidP="002E0CD8">
            <w:pPr>
              <w:autoSpaceDE w:val="0"/>
              <w:autoSpaceDN w:val="0"/>
              <w:adjustRightInd w:val="0"/>
              <w:rPr>
                <w:rFonts w:ascii="Arial Narrow" w:hAnsi="Arial Narrow"/>
                <w:sz w:val="24"/>
                <w:szCs w:val="24"/>
              </w:rPr>
            </w:pPr>
          </w:p>
        </w:tc>
        <w:tc>
          <w:tcPr>
            <w:tcW w:w="736" w:type="dxa"/>
            <w:tcBorders>
              <w:top w:val="single" w:sz="5" w:space="0" w:color="000000"/>
              <w:left w:val="single" w:sz="5" w:space="0" w:color="000000"/>
              <w:bottom w:val="single" w:sz="5" w:space="0" w:color="000000"/>
              <w:right w:val="single" w:sz="5" w:space="0" w:color="000000"/>
            </w:tcBorders>
            <w:shd w:val="solid" w:color="FFFFFF" w:fill="auto"/>
            <w:tcMar>
              <w:top w:w="0" w:type="dxa"/>
              <w:left w:w="100" w:type="dxa"/>
              <w:bottom w:w="0" w:type="dxa"/>
              <w:right w:w="100" w:type="dxa"/>
            </w:tcMar>
            <w:vAlign w:val="center"/>
          </w:tcPr>
          <w:p w:rsidR="002E0CD8" w:rsidRPr="002E0CD8" w:rsidRDefault="002E0CD8" w:rsidP="002E0CD8">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2E0CD8">
              <w:rPr>
                <w:rFonts w:ascii="Arial Narrow" w:hAnsi="Arial Narrow" w:cs="Arial Narrow"/>
                <w:color w:val="000000"/>
                <w:sz w:val="18"/>
                <w:szCs w:val="18"/>
              </w:rPr>
              <w:t>G</w:t>
            </w:r>
          </w:p>
        </w:tc>
        <w:tc>
          <w:tcPr>
            <w:tcW w:w="586" w:type="dxa"/>
            <w:tcBorders>
              <w:top w:val="single" w:sz="5" w:space="0" w:color="000000"/>
              <w:left w:val="single" w:sz="5" w:space="0" w:color="000000"/>
              <w:bottom w:val="single" w:sz="5" w:space="0" w:color="000000"/>
              <w:right w:val="single" w:sz="5" w:space="0" w:color="000000"/>
            </w:tcBorders>
            <w:shd w:val="solid" w:color="FFFFFF" w:fill="auto"/>
            <w:tcMar>
              <w:top w:w="0" w:type="dxa"/>
              <w:left w:w="100" w:type="dxa"/>
              <w:bottom w:w="0" w:type="dxa"/>
              <w:right w:w="100" w:type="dxa"/>
            </w:tcMar>
            <w:vAlign w:val="center"/>
          </w:tcPr>
          <w:p w:rsidR="002E0CD8" w:rsidRPr="002E0CD8" w:rsidRDefault="002E0CD8" w:rsidP="002E0CD8">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2E0CD8">
              <w:rPr>
                <w:rFonts w:ascii="Arial Narrow" w:hAnsi="Arial Narrow" w:cs="Arial Narrow"/>
                <w:color w:val="000000"/>
                <w:sz w:val="18"/>
                <w:szCs w:val="18"/>
              </w:rPr>
              <w:t>1-43</w:t>
            </w:r>
          </w:p>
        </w:tc>
        <w:tc>
          <w:tcPr>
            <w:tcW w:w="653" w:type="dxa"/>
            <w:tcBorders>
              <w:top w:val="single" w:sz="5" w:space="0" w:color="000000"/>
              <w:left w:val="single" w:sz="5" w:space="0" w:color="000000"/>
              <w:bottom w:val="single" w:sz="5" w:space="0" w:color="000000"/>
              <w:right w:val="single" w:sz="5" w:space="0" w:color="000000"/>
            </w:tcBorders>
            <w:shd w:val="solid" w:color="FFFFFF" w:fill="auto"/>
            <w:tcMar>
              <w:top w:w="0" w:type="dxa"/>
              <w:left w:w="100" w:type="dxa"/>
              <w:bottom w:w="0" w:type="dxa"/>
              <w:right w:w="100" w:type="dxa"/>
            </w:tcMar>
            <w:vAlign w:val="center"/>
          </w:tcPr>
          <w:p w:rsidR="002E0CD8" w:rsidRPr="002E0CD8" w:rsidRDefault="002E0CD8" w:rsidP="002E0CD8">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2E0CD8">
              <w:rPr>
                <w:rFonts w:ascii="Arial Narrow" w:hAnsi="Arial Narrow" w:cs="Arial Narrow"/>
                <w:color w:val="000000"/>
                <w:sz w:val="18"/>
                <w:szCs w:val="18"/>
              </w:rPr>
              <w:t>2270P</w:t>
            </w:r>
          </w:p>
        </w:tc>
        <w:tc>
          <w:tcPr>
            <w:tcW w:w="831" w:type="dxa"/>
            <w:tcBorders>
              <w:top w:val="single" w:sz="5" w:space="0" w:color="000000"/>
              <w:left w:val="single" w:sz="5" w:space="0" w:color="000000"/>
              <w:bottom w:val="single" w:sz="5" w:space="0" w:color="000000"/>
              <w:right w:val="single" w:sz="5" w:space="0" w:color="000000"/>
            </w:tcBorders>
            <w:shd w:val="solid" w:color="FFFFFF" w:fill="auto"/>
            <w:tcMar>
              <w:top w:w="0" w:type="dxa"/>
              <w:left w:w="100" w:type="dxa"/>
              <w:bottom w:w="0" w:type="dxa"/>
              <w:right w:w="100" w:type="dxa"/>
            </w:tcMar>
            <w:vAlign w:val="center"/>
          </w:tcPr>
          <w:p w:rsidR="002E0CD8" w:rsidRPr="002E0CD8" w:rsidRDefault="002E0CD8" w:rsidP="002E0CD8">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2E0CD8">
              <w:rPr>
                <w:rFonts w:ascii="Arial Narrow" w:hAnsi="Arial Narrow" w:cs="Arial Narrow"/>
                <w:color w:val="000000"/>
                <w:sz w:val="18"/>
                <w:szCs w:val="18"/>
              </w:rPr>
              <w:t>31 (50.0)</w:t>
            </w:r>
          </w:p>
        </w:tc>
        <w:tc>
          <w:tcPr>
            <w:tcW w:w="718" w:type="dxa"/>
            <w:tcBorders>
              <w:top w:val="single" w:sz="5" w:space="0" w:color="000000"/>
              <w:left w:val="single" w:sz="5" w:space="0" w:color="000000"/>
              <w:bottom w:val="single" w:sz="5" w:space="0" w:color="000000"/>
              <w:right w:val="single" w:sz="5" w:space="0" w:color="000000"/>
            </w:tcBorders>
            <w:shd w:val="solid" w:color="FFFFFF" w:fill="auto"/>
            <w:tcMar>
              <w:top w:w="0" w:type="dxa"/>
              <w:left w:w="100" w:type="dxa"/>
              <w:bottom w:w="0" w:type="dxa"/>
              <w:right w:w="100" w:type="dxa"/>
            </w:tcMar>
            <w:vAlign w:val="center"/>
          </w:tcPr>
          <w:p w:rsidR="002E0CD8" w:rsidRPr="002E0CD8" w:rsidRDefault="002E0CD8" w:rsidP="002E0CD8">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2E0CD8">
              <w:rPr>
                <w:rFonts w:ascii="Arial Narrow" w:hAnsi="Arial Narrow" w:cs="Arial Narrow"/>
                <w:color w:val="000000"/>
                <w:sz w:val="18"/>
                <w:szCs w:val="18"/>
              </w:rPr>
              <w:t>5−15</w:t>
            </w:r>
          </w:p>
        </w:tc>
        <w:tc>
          <w:tcPr>
            <w:tcW w:w="640" w:type="dxa"/>
            <w:tcBorders>
              <w:top w:val="single" w:sz="5" w:space="0" w:color="000000"/>
              <w:left w:val="single" w:sz="5" w:space="0" w:color="000000"/>
              <w:bottom w:val="single" w:sz="5" w:space="0" w:color="000000"/>
              <w:right w:val="single" w:sz="5" w:space="0" w:color="000000"/>
            </w:tcBorders>
            <w:shd w:val="solid" w:color="FFFFFF" w:fill="auto"/>
            <w:tcMar>
              <w:top w:w="0" w:type="dxa"/>
              <w:left w:w="100" w:type="dxa"/>
              <w:bottom w:w="0" w:type="dxa"/>
              <w:right w:w="100" w:type="dxa"/>
            </w:tcMar>
            <w:vAlign w:val="center"/>
          </w:tcPr>
          <w:p w:rsidR="002E0CD8" w:rsidRPr="002E0CD8" w:rsidRDefault="002E0CD8" w:rsidP="002E0CD8">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2E0CD8">
              <w:rPr>
                <w:rFonts w:ascii="Arial Narrow" w:hAnsi="Arial Narrow" w:cs="Arial Narrow"/>
                <w:color w:val="000000"/>
                <w:sz w:val="18"/>
                <w:szCs w:val="18"/>
              </w:rPr>
              <w:t>KE</w:t>
            </w:r>
          </w:p>
        </w:tc>
        <w:tc>
          <w:tcPr>
            <w:tcW w:w="989" w:type="dxa"/>
            <w:tcBorders>
              <w:top w:val="single" w:sz="5" w:space="0" w:color="000000"/>
              <w:left w:val="single" w:sz="5" w:space="0" w:color="000000"/>
              <w:bottom w:val="single" w:sz="5" w:space="0" w:color="000000"/>
              <w:right w:val="single" w:sz="5" w:space="0" w:color="000000"/>
            </w:tcBorders>
            <w:shd w:val="solid" w:color="FFFFFF" w:fill="auto"/>
            <w:tcMar>
              <w:top w:w="0" w:type="dxa"/>
              <w:left w:w="100" w:type="dxa"/>
              <w:bottom w:w="0" w:type="dxa"/>
              <w:right w:w="100" w:type="dxa"/>
            </w:tcMar>
            <w:vAlign w:val="center"/>
          </w:tcPr>
          <w:p w:rsidR="002E0CD8" w:rsidRPr="002E0CD8" w:rsidRDefault="002E0CD8" w:rsidP="002E0CD8">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2E0CD8">
              <w:rPr>
                <w:rFonts w:ascii="Arial Narrow" w:hAnsi="Arial Narrow" w:cs="Arial Narrow"/>
                <w:color w:val="000000"/>
                <w:sz w:val="18"/>
                <w:szCs w:val="18"/>
              </w:rPr>
              <w:t>≥26 (35.6)</w:t>
            </w:r>
          </w:p>
        </w:tc>
        <w:tc>
          <w:tcPr>
            <w:tcW w:w="569" w:type="dxa"/>
            <w:tcBorders>
              <w:top w:val="single" w:sz="5" w:space="0" w:color="000000"/>
              <w:left w:val="single" w:sz="5" w:space="0" w:color="000000"/>
              <w:bottom w:val="single" w:sz="5" w:space="0" w:color="000000"/>
              <w:right w:val="single" w:sz="5" w:space="0" w:color="000000"/>
            </w:tcBorders>
            <w:shd w:val="solid" w:color="FFFFFF" w:fill="auto"/>
            <w:tcMar>
              <w:top w:w="0" w:type="dxa"/>
              <w:left w:w="100" w:type="dxa"/>
              <w:bottom w:w="0" w:type="dxa"/>
              <w:right w:w="100" w:type="dxa"/>
            </w:tcMar>
            <w:vAlign w:val="center"/>
          </w:tcPr>
          <w:p w:rsidR="002E0CD8" w:rsidRPr="002E0CD8" w:rsidRDefault="002E0CD8" w:rsidP="002E0CD8">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2E0CD8">
              <w:rPr>
                <w:rFonts w:ascii="Arial Narrow" w:hAnsi="Arial Narrow" w:cs="Arial Narrow"/>
                <w:color w:val="000000"/>
                <w:sz w:val="18"/>
                <w:szCs w:val="18"/>
              </w:rPr>
              <w:t>(f)</w:t>
            </w:r>
          </w:p>
        </w:tc>
        <w:tc>
          <w:tcPr>
            <w:tcW w:w="946" w:type="dxa"/>
            <w:tcBorders>
              <w:top w:val="single" w:sz="5" w:space="0" w:color="000000"/>
              <w:left w:val="single" w:sz="5" w:space="0" w:color="000000"/>
              <w:bottom w:val="single" w:sz="5" w:space="0" w:color="000000"/>
              <w:right w:val="single" w:sz="5" w:space="0" w:color="000000"/>
            </w:tcBorders>
            <w:shd w:val="solid" w:color="FFFFFF" w:fill="auto"/>
            <w:tcMar>
              <w:top w:w="0" w:type="dxa"/>
              <w:left w:w="100" w:type="dxa"/>
              <w:bottom w:w="0" w:type="dxa"/>
              <w:right w:w="100" w:type="dxa"/>
            </w:tcMar>
            <w:vAlign w:val="center"/>
          </w:tcPr>
          <w:p w:rsidR="002E0CD8" w:rsidRPr="002E0CD8" w:rsidRDefault="002E0CD8" w:rsidP="002E0CD8">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2E0CD8">
              <w:rPr>
                <w:rFonts w:ascii="Arial Narrow" w:hAnsi="Arial Narrow" w:cs="Arial Narrow"/>
                <w:color w:val="000000"/>
                <w:sz w:val="18"/>
                <w:szCs w:val="18"/>
              </w:rPr>
              <w:t>C,D,F,H,I,N</w:t>
            </w:r>
          </w:p>
        </w:tc>
        <w:tc>
          <w:tcPr>
            <w:tcW w:w="1044" w:type="dxa"/>
            <w:tcBorders>
              <w:top w:val="single" w:sz="5" w:space="0" w:color="000000"/>
              <w:left w:val="single" w:sz="5" w:space="0" w:color="000000"/>
              <w:bottom w:val="single" w:sz="5" w:space="0" w:color="000000"/>
              <w:right w:val="single" w:sz="5" w:space="0" w:color="000000"/>
            </w:tcBorders>
            <w:shd w:val="solid" w:color="FFFFFF" w:fill="auto"/>
            <w:tcMar>
              <w:top w:w="0" w:type="dxa"/>
              <w:left w:w="100" w:type="dxa"/>
              <w:bottom w:w="0" w:type="dxa"/>
              <w:right w:w="100" w:type="dxa"/>
            </w:tcMar>
            <w:vAlign w:val="center"/>
          </w:tcPr>
          <w:p w:rsidR="002E0CD8" w:rsidRPr="002E0CD8" w:rsidRDefault="002E0CD8" w:rsidP="002E0CD8">
            <w:pPr>
              <w:autoSpaceDE w:val="0"/>
              <w:autoSpaceDN w:val="0"/>
              <w:adjustRightInd w:val="0"/>
              <w:rPr>
                <w:rFonts w:ascii="Arial Narrow" w:hAnsi="Arial Narrow"/>
                <w:sz w:val="24"/>
                <w:szCs w:val="24"/>
              </w:rPr>
            </w:pPr>
          </w:p>
        </w:tc>
      </w:tr>
      <w:tr w:rsidR="002E0CD8" w:rsidRPr="002E0CD8">
        <w:trPr>
          <w:trHeight w:val="526"/>
        </w:trPr>
        <w:tc>
          <w:tcPr>
            <w:tcW w:w="540" w:type="dxa"/>
            <w:vMerge/>
            <w:tcBorders>
              <w:top w:val="single" w:sz="5" w:space="0" w:color="000000"/>
              <w:left w:val="single" w:sz="5" w:space="0" w:color="000000"/>
              <w:bottom w:val="single" w:sz="5" w:space="0" w:color="000000"/>
              <w:right w:val="single" w:sz="5" w:space="0" w:color="000000"/>
            </w:tcBorders>
          </w:tcPr>
          <w:p w:rsidR="002E0CD8" w:rsidRPr="002E0CD8" w:rsidRDefault="002E0CD8" w:rsidP="002E0CD8">
            <w:pPr>
              <w:autoSpaceDE w:val="0"/>
              <w:autoSpaceDN w:val="0"/>
              <w:adjustRightInd w:val="0"/>
              <w:rPr>
                <w:rFonts w:ascii="Arial Narrow" w:hAnsi="Arial Narrow"/>
                <w:sz w:val="24"/>
                <w:szCs w:val="24"/>
              </w:rPr>
            </w:pPr>
          </w:p>
        </w:tc>
        <w:tc>
          <w:tcPr>
            <w:tcW w:w="923" w:type="dxa"/>
            <w:vMerge/>
            <w:tcBorders>
              <w:top w:val="single" w:sz="5" w:space="0" w:color="000000"/>
              <w:left w:val="single" w:sz="5" w:space="0" w:color="000000"/>
              <w:bottom w:val="single" w:sz="5" w:space="0" w:color="000000"/>
              <w:right w:val="single" w:sz="5" w:space="0" w:color="000000"/>
            </w:tcBorders>
          </w:tcPr>
          <w:p w:rsidR="002E0CD8" w:rsidRPr="002E0CD8" w:rsidRDefault="002E0CD8" w:rsidP="002E0CD8">
            <w:pPr>
              <w:autoSpaceDE w:val="0"/>
              <w:autoSpaceDN w:val="0"/>
              <w:adjustRightInd w:val="0"/>
              <w:rPr>
                <w:rFonts w:ascii="Arial Narrow" w:hAnsi="Arial Narrow"/>
                <w:sz w:val="24"/>
                <w:szCs w:val="24"/>
              </w:rPr>
            </w:pPr>
          </w:p>
        </w:tc>
        <w:tc>
          <w:tcPr>
            <w:tcW w:w="736" w:type="dxa"/>
            <w:tcBorders>
              <w:top w:val="single" w:sz="5" w:space="0" w:color="000000"/>
              <w:left w:val="single" w:sz="5" w:space="0" w:color="000000"/>
              <w:bottom w:val="single" w:sz="5" w:space="0" w:color="000000"/>
              <w:right w:val="single" w:sz="5" w:space="0" w:color="000000"/>
            </w:tcBorders>
            <w:shd w:val="solid" w:color="FFFFFF" w:fill="auto"/>
            <w:tcMar>
              <w:top w:w="0" w:type="dxa"/>
              <w:left w:w="100" w:type="dxa"/>
              <w:bottom w:w="0" w:type="dxa"/>
              <w:right w:w="100" w:type="dxa"/>
            </w:tcMar>
            <w:vAlign w:val="center"/>
          </w:tcPr>
          <w:p w:rsidR="002E0CD8" w:rsidRPr="002E0CD8" w:rsidRDefault="002E0CD8" w:rsidP="002E0CD8">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2E0CD8">
              <w:rPr>
                <w:rFonts w:ascii="Arial Narrow" w:hAnsi="Arial Narrow" w:cs="Arial Narrow"/>
                <w:color w:val="000000"/>
                <w:sz w:val="18"/>
                <w:szCs w:val="18"/>
              </w:rPr>
              <w:t>G</w:t>
            </w:r>
          </w:p>
        </w:tc>
        <w:tc>
          <w:tcPr>
            <w:tcW w:w="586" w:type="dxa"/>
            <w:tcBorders>
              <w:top w:val="single" w:sz="5" w:space="0" w:color="000000"/>
              <w:left w:val="single" w:sz="5" w:space="0" w:color="000000"/>
              <w:bottom w:val="single" w:sz="5" w:space="0" w:color="000000"/>
              <w:right w:val="single" w:sz="5" w:space="0" w:color="000000"/>
            </w:tcBorders>
            <w:shd w:val="solid" w:color="FFFFFF" w:fill="auto"/>
            <w:tcMar>
              <w:top w:w="0" w:type="dxa"/>
              <w:left w:w="100" w:type="dxa"/>
              <w:bottom w:w="0" w:type="dxa"/>
              <w:right w:w="100" w:type="dxa"/>
            </w:tcMar>
            <w:vAlign w:val="center"/>
          </w:tcPr>
          <w:p w:rsidR="002E0CD8" w:rsidRPr="002E0CD8" w:rsidRDefault="002E0CD8" w:rsidP="002E0CD8">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2E0CD8">
              <w:rPr>
                <w:rFonts w:ascii="Arial Narrow" w:hAnsi="Arial Narrow" w:cs="Arial Narrow"/>
                <w:color w:val="000000"/>
                <w:sz w:val="18"/>
                <w:szCs w:val="18"/>
              </w:rPr>
              <w:t>1-44</w:t>
            </w:r>
          </w:p>
        </w:tc>
        <w:tc>
          <w:tcPr>
            <w:tcW w:w="653" w:type="dxa"/>
            <w:tcBorders>
              <w:top w:val="single" w:sz="5" w:space="0" w:color="000000"/>
              <w:left w:val="single" w:sz="5" w:space="0" w:color="000000"/>
              <w:bottom w:val="single" w:sz="5" w:space="0" w:color="000000"/>
              <w:right w:val="single" w:sz="5" w:space="0" w:color="000000"/>
            </w:tcBorders>
            <w:shd w:val="solid" w:color="FFFFFF" w:fill="auto"/>
            <w:tcMar>
              <w:top w:w="0" w:type="dxa"/>
              <w:left w:w="100" w:type="dxa"/>
              <w:bottom w:w="0" w:type="dxa"/>
              <w:right w:w="100" w:type="dxa"/>
            </w:tcMar>
            <w:vAlign w:val="center"/>
          </w:tcPr>
          <w:p w:rsidR="002E0CD8" w:rsidRPr="002E0CD8" w:rsidRDefault="002E0CD8" w:rsidP="002E0CD8">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2E0CD8">
              <w:rPr>
                <w:rFonts w:ascii="Arial Narrow" w:hAnsi="Arial Narrow" w:cs="Arial Narrow"/>
                <w:color w:val="000000"/>
                <w:sz w:val="18"/>
                <w:szCs w:val="18"/>
              </w:rPr>
              <w:t>2270P</w:t>
            </w:r>
          </w:p>
        </w:tc>
        <w:tc>
          <w:tcPr>
            <w:tcW w:w="831" w:type="dxa"/>
            <w:tcBorders>
              <w:top w:val="single" w:sz="5" w:space="0" w:color="000000"/>
              <w:left w:val="single" w:sz="5" w:space="0" w:color="000000"/>
              <w:bottom w:val="single" w:sz="5" w:space="0" w:color="000000"/>
              <w:right w:val="single" w:sz="5" w:space="0" w:color="000000"/>
            </w:tcBorders>
            <w:shd w:val="solid" w:color="FFFFFF" w:fill="auto"/>
            <w:tcMar>
              <w:top w:w="0" w:type="dxa"/>
              <w:left w:w="100" w:type="dxa"/>
              <w:bottom w:w="0" w:type="dxa"/>
              <w:right w:w="100" w:type="dxa"/>
            </w:tcMar>
            <w:vAlign w:val="center"/>
          </w:tcPr>
          <w:p w:rsidR="002E0CD8" w:rsidRPr="002E0CD8" w:rsidRDefault="002E0CD8" w:rsidP="002E0CD8">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2E0CD8">
              <w:rPr>
                <w:rFonts w:ascii="Arial Narrow" w:hAnsi="Arial Narrow" w:cs="Arial Narrow"/>
                <w:color w:val="000000"/>
                <w:sz w:val="18"/>
                <w:szCs w:val="18"/>
              </w:rPr>
              <w:t>31 (50.0)</w:t>
            </w:r>
          </w:p>
        </w:tc>
        <w:tc>
          <w:tcPr>
            <w:tcW w:w="718" w:type="dxa"/>
            <w:tcBorders>
              <w:top w:val="single" w:sz="5" w:space="0" w:color="000000"/>
              <w:left w:val="single" w:sz="5" w:space="0" w:color="000000"/>
              <w:bottom w:val="single" w:sz="5" w:space="0" w:color="000000"/>
              <w:right w:val="single" w:sz="5" w:space="0" w:color="000000"/>
            </w:tcBorders>
            <w:shd w:val="solid" w:color="FFFFFF" w:fill="auto"/>
            <w:tcMar>
              <w:top w:w="0" w:type="dxa"/>
              <w:left w:w="100" w:type="dxa"/>
              <w:bottom w:w="0" w:type="dxa"/>
              <w:right w:w="100" w:type="dxa"/>
            </w:tcMar>
            <w:vAlign w:val="center"/>
          </w:tcPr>
          <w:p w:rsidR="002E0CD8" w:rsidRPr="002E0CD8" w:rsidRDefault="002E0CD8" w:rsidP="002E0CD8">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2E0CD8">
              <w:rPr>
                <w:rFonts w:ascii="Arial Narrow" w:hAnsi="Arial Narrow" w:cs="Arial Narrow"/>
                <w:color w:val="000000"/>
                <w:sz w:val="18"/>
                <w:szCs w:val="18"/>
              </w:rPr>
              <w:t>20</w:t>
            </w:r>
          </w:p>
        </w:tc>
        <w:tc>
          <w:tcPr>
            <w:tcW w:w="640" w:type="dxa"/>
            <w:tcBorders>
              <w:top w:val="single" w:sz="5" w:space="0" w:color="000000"/>
              <w:left w:val="single" w:sz="5" w:space="0" w:color="000000"/>
              <w:bottom w:val="single" w:sz="5" w:space="0" w:color="000000"/>
              <w:right w:val="single" w:sz="5" w:space="0" w:color="000000"/>
            </w:tcBorders>
            <w:shd w:val="solid" w:color="FFFFFF" w:fill="auto"/>
            <w:tcMar>
              <w:top w:w="0" w:type="dxa"/>
              <w:left w:w="100" w:type="dxa"/>
              <w:bottom w:w="0" w:type="dxa"/>
              <w:right w:w="100" w:type="dxa"/>
            </w:tcMar>
            <w:vAlign w:val="center"/>
          </w:tcPr>
          <w:p w:rsidR="002E0CD8" w:rsidRPr="002E0CD8" w:rsidRDefault="002E0CD8" w:rsidP="002E0CD8">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2E0CD8">
              <w:rPr>
                <w:rFonts w:ascii="Arial Narrow" w:hAnsi="Arial Narrow" w:cs="Arial Narrow"/>
                <w:color w:val="000000"/>
                <w:sz w:val="18"/>
                <w:szCs w:val="18"/>
              </w:rPr>
              <w:t>KE</w:t>
            </w:r>
          </w:p>
        </w:tc>
        <w:tc>
          <w:tcPr>
            <w:tcW w:w="989" w:type="dxa"/>
            <w:tcBorders>
              <w:top w:val="single" w:sz="5" w:space="0" w:color="000000"/>
              <w:left w:val="single" w:sz="5" w:space="0" w:color="000000"/>
              <w:bottom w:val="single" w:sz="5" w:space="0" w:color="000000"/>
              <w:right w:val="single" w:sz="5" w:space="0" w:color="000000"/>
            </w:tcBorders>
            <w:shd w:val="solid" w:color="FFFFFF" w:fill="auto"/>
            <w:tcMar>
              <w:top w:w="0" w:type="dxa"/>
              <w:left w:w="100" w:type="dxa"/>
              <w:bottom w:w="0" w:type="dxa"/>
              <w:right w:w="100" w:type="dxa"/>
            </w:tcMar>
            <w:vAlign w:val="center"/>
          </w:tcPr>
          <w:p w:rsidR="002E0CD8" w:rsidRPr="002E0CD8" w:rsidRDefault="002E0CD8" w:rsidP="002E0CD8">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2E0CD8">
              <w:rPr>
                <w:rFonts w:ascii="Arial Narrow" w:hAnsi="Arial Narrow" w:cs="Arial Narrow"/>
                <w:color w:val="000000"/>
                <w:sz w:val="18"/>
                <w:szCs w:val="18"/>
              </w:rPr>
              <w:t>≥54 (73.5)</w:t>
            </w:r>
          </w:p>
        </w:tc>
        <w:tc>
          <w:tcPr>
            <w:tcW w:w="569" w:type="dxa"/>
            <w:tcBorders>
              <w:top w:val="single" w:sz="5" w:space="0" w:color="000000"/>
              <w:left w:val="single" w:sz="5" w:space="0" w:color="000000"/>
              <w:bottom w:val="single" w:sz="5" w:space="0" w:color="000000"/>
              <w:right w:val="single" w:sz="5" w:space="0" w:color="000000"/>
            </w:tcBorders>
            <w:shd w:val="solid" w:color="FFFFFF" w:fill="auto"/>
            <w:tcMar>
              <w:top w:w="0" w:type="dxa"/>
              <w:left w:w="100" w:type="dxa"/>
              <w:bottom w:w="0" w:type="dxa"/>
              <w:right w:w="100" w:type="dxa"/>
            </w:tcMar>
            <w:vAlign w:val="center"/>
          </w:tcPr>
          <w:p w:rsidR="002E0CD8" w:rsidRPr="002E0CD8" w:rsidRDefault="002E0CD8" w:rsidP="002E0CD8">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2E0CD8">
              <w:rPr>
                <w:rFonts w:ascii="Arial Narrow" w:hAnsi="Arial Narrow" w:cs="Arial Narrow"/>
                <w:color w:val="000000"/>
                <w:sz w:val="18"/>
                <w:szCs w:val="18"/>
              </w:rPr>
              <w:t>(f)</w:t>
            </w:r>
          </w:p>
        </w:tc>
        <w:tc>
          <w:tcPr>
            <w:tcW w:w="946" w:type="dxa"/>
            <w:tcBorders>
              <w:top w:val="single" w:sz="5" w:space="0" w:color="000000"/>
              <w:left w:val="single" w:sz="5" w:space="0" w:color="000000"/>
              <w:bottom w:val="single" w:sz="5" w:space="0" w:color="000000"/>
              <w:right w:val="single" w:sz="5" w:space="0" w:color="000000"/>
            </w:tcBorders>
            <w:shd w:val="solid" w:color="FFFFFF" w:fill="auto"/>
            <w:tcMar>
              <w:top w:w="0" w:type="dxa"/>
              <w:left w:w="100" w:type="dxa"/>
              <w:bottom w:w="0" w:type="dxa"/>
              <w:right w:w="100" w:type="dxa"/>
            </w:tcMar>
            <w:vAlign w:val="center"/>
          </w:tcPr>
          <w:p w:rsidR="002E0CD8" w:rsidRPr="002E0CD8" w:rsidRDefault="002E0CD8" w:rsidP="002E0CD8">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2E0CD8">
              <w:rPr>
                <w:rFonts w:ascii="Arial Narrow" w:hAnsi="Arial Narrow" w:cs="Arial Narrow"/>
                <w:color w:val="000000"/>
                <w:sz w:val="18"/>
                <w:szCs w:val="18"/>
              </w:rPr>
              <w:t>C,D,F,N</w:t>
            </w:r>
          </w:p>
        </w:tc>
        <w:tc>
          <w:tcPr>
            <w:tcW w:w="1044" w:type="dxa"/>
            <w:tcBorders>
              <w:top w:val="single" w:sz="5" w:space="0" w:color="000000"/>
              <w:left w:val="single" w:sz="5" w:space="0" w:color="000000"/>
              <w:bottom w:val="single" w:sz="5" w:space="0" w:color="000000"/>
              <w:right w:val="single" w:sz="5" w:space="0" w:color="000000"/>
            </w:tcBorders>
            <w:shd w:val="solid" w:color="FFFFFF" w:fill="auto"/>
            <w:tcMar>
              <w:top w:w="0" w:type="dxa"/>
              <w:left w:w="100" w:type="dxa"/>
              <w:bottom w:w="0" w:type="dxa"/>
              <w:right w:w="100" w:type="dxa"/>
            </w:tcMar>
            <w:vAlign w:val="center"/>
          </w:tcPr>
          <w:p w:rsidR="002E0CD8" w:rsidRPr="002E0CD8" w:rsidRDefault="002E0CD8" w:rsidP="002E0CD8">
            <w:pPr>
              <w:autoSpaceDE w:val="0"/>
              <w:autoSpaceDN w:val="0"/>
              <w:adjustRightInd w:val="0"/>
              <w:rPr>
                <w:rFonts w:ascii="Arial Narrow" w:hAnsi="Arial Narrow"/>
                <w:sz w:val="24"/>
                <w:szCs w:val="24"/>
              </w:rPr>
            </w:pPr>
          </w:p>
        </w:tc>
      </w:tr>
      <w:tr w:rsidR="002E0CD8" w:rsidRPr="002E0CD8">
        <w:trPr>
          <w:trHeight w:val="526"/>
        </w:trPr>
        <w:tc>
          <w:tcPr>
            <w:tcW w:w="540" w:type="dxa"/>
            <w:vMerge/>
            <w:tcBorders>
              <w:top w:val="single" w:sz="5" w:space="0" w:color="000000"/>
              <w:left w:val="single" w:sz="5" w:space="0" w:color="000000"/>
              <w:bottom w:val="single" w:sz="5" w:space="0" w:color="000000"/>
              <w:right w:val="single" w:sz="5" w:space="0" w:color="000000"/>
            </w:tcBorders>
          </w:tcPr>
          <w:p w:rsidR="002E0CD8" w:rsidRPr="002E0CD8" w:rsidRDefault="002E0CD8" w:rsidP="002E0CD8">
            <w:pPr>
              <w:autoSpaceDE w:val="0"/>
              <w:autoSpaceDN w:val="0"/>
              <w:adjustRightInd w:val="0"/>
              <w:rPr>
                <w:rFonts w:ascii="Arial Narrow" w:hAnsi="Arial Narrow"/>
                <w:sz w:val="24"/>
                <w:szCs w:val="24"/>
              </w:rPr>
            </w:pPr>
          </w:p>
        </w:tc>
        <w:tc>
          <w:tcPr>
            <w:tcW w:w="923" w:type="dxa"/>
            <w:vMerge/>
            <w:tcBorders>
              <w:top w:val="single" w:sz="5" w:space="0" w:color="000000"/>
              <w:left w:val="single" w:sz="5" w:space="0" w:color="000000"/>
              <w:bottom w:val="single" w:sz="5" w:space="0" w:color="000000"/>
              <w:right w:val="single" w:sz="5" w:space="0" w:color="000000"/>
            </w:tcBorders>
          </w:tcPr>
          <w:p w:rsidR="002E0CD8" w:rsidRPr="002E0CD8" w:rsidRDefault="002E0CD8" w:rsidP="002E0CD8">
            <w:pPr>
              <w:autoSpaceDE w:val="0"/>
              <w:autoSpaceDN w:val="0"/>
              <w:adjustRightInd w:val="0"/>
              <w:rPr>
                <w:rFonts w:ascii="Arial Narrow" w:hAnsi="Arial Narrow"/>
                <w:sz w:val="24"/>
                <w:szCs w:val="24"/>
              </w:rPr>
            </w:pPr>
          </w:p>
        </w:tc>
        <w:tc>
          <w:tcPr>
            <w:tcW w:w="736" w:type="dxa"/>
            <w:tcBorders>
              <w:top w:val="single" w:sz="5" w:space="0" w:color="000000"/>
              <w:left w:val="single" w:sz="5" w:space="0" w:color="000000"/>
              <w:bottom w:val="single" w:sz="5" w:space="0" w:color="000000"/>
              <w:right w:val="single" w:sz="5" w:space="0" w:color="000000"/>
            </w:tcBorders>
            <w:shd w:val="solid" w:color="FFFFFF" w:fill="auto"/>
            <w:tcMar>
              <w:top w:w="0" w:type="dxa"/>
              <w:left w:w="100" w:type="dxa"/>
              <w:bottom w:w="0" w:type="dxa"/>
              <w:right w:w="100" w:type="dxa"/>
            </w:tcMar>
            <w:vAlign w:val="center"/>
          </w:tcPr>
          <w:p w:rsidR="002E0CD8" w:rsidRPr="002E0CD8" w:rsidRDefault="002E0CD8" w:rsidP="002E0CD8">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2E0CD8">
              <w:rPr>
                <w:rFonts w:ascii="Arial Narrow" w:hAnsi="Arial Narrow" w:cs="Arial Narrow"/>
                <w:color w:val="000000"/>
                <w:sz w:val="18"/>
                <w:szCs w:val="18"/>
              </w:rPr>
              <w:t>G</w:t>
            </w:r>
          </w:p>
        </w:tc>
        <w:tc>
          <w:tcPr>
            <w:tcW w:w="586" w:type="dxa"/>
            <w:tcBorders>
              <w:top w:val="single" w:sz="5" w:space="0" w:color="000000"/>
              <w:left w:val="single" w:sz="5" w:space="0" w:color="000000"/>
              <w:bottom w:val="single" w:sz="5" w:space="0" w:color="000000"/>
              <w:right w:val="single" w:sz="5" w:space="0" w:color="000000"/>
            </w:tcBorders>
            <w:shd w:val="solid" w:color="FFFFFF" w:fill="auto"/>
            <w:tcMar>
              <w:top w:w="0" w:type="dxa"/>
              <w:left w:w="100" w:type="dxa"/>
              <w:bottom w:w="0" w:type="dxa"/>
              <w:right w:w="100" w:type="dxa"/>
            </w:tcMar>
            <w:vAlign w:val="center"/>
          </w:tcPr>
          <w:p w:rsidR="002E0CD8" w:rsidRPr="002E0CD8" w:rsidRDefault="002E0CD8" w:rsidP="002E0CD8">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2E0CD8">
              <w:rPr>
                <w:rFonts w:ascii="Arial Narrow" w:hAnsi="Arial Narrow" w:cs="Arial Narrow"/>
                <w:color w:val="000000"/>
                <w:sz w:val="18"/>
                <w:szCs w:val="18"/>
              </w:rPr>
              <w:t>1-45</w:t>
            </w:r>
          </w:p>
        </w:tc>
        <w:tc>
          <w:tcPr>
            <w:tcW w:w="653" w:type="dxa"/>
            <w:tcBorders>
              <w:top w:val="single" w:sz="5" w:space="0" w:color="000000"/>
              <w:left w:val="single" w:sz="5" w:space="0" w:color="000000"/>
              <w:bottom w:val="single" w:sz="5" w:space="0" w:color="000000"/>
              <w:right w:val="single" w:sz="5" w:space="0" w:color="000000"/>
            </w:tcBorders>
            <w:shd w:val="solid" w:color="FFFFFF" w:fill="auto"/>
            <w:tcMar>
              <w:top w:w="0" w:type="dxa"/>
              <w:left w:w="100" w:type="dxa"/>
              <w:bottom w:w="0" w:type="dxa"/>
              <w:right w:w="100" w:type="dxa"/>
            </w:tcMar>
            <w:vAlign w:val="center"/>
          </w:tcPr>
          <w:p w:rsidR="002E0CD8" w:rsidRPr="002E0CD8" w:rsidRDefault="002E0CD8" w:rsidP="002E0CD8">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2E0CD8">
              <w:rPr>
                <w:rFonts w:ascii="Arial Narrow" w:hAnsi="Arial Narrow" w:cs="Arial Narrow"/>
                <w:color w:val="000000"/>
                <w:sz w:val="18"/>
                <w:szCs w:val="18"/>
              </w:rPr>
              <w:t>1500A</w:t>
            </w:r>
          </w:p>
        </w:tc>
        <w:tc>
          <w:tcPr>
            <w:tcW w:w="831" w:type="dxa"/>
            <w:tcBorders>
              <w:top w:val="single" w:sz="5" w:space="0" w:color="000000"/>
              <w:left w:val="single" w:sz="5" w:space="0" w:color="000000"/>
              <w:bottom w:val="single" w:sz="5" w:space="0" w:color="000000"/>
              <w:right w:val="single" w:sz="5" w:space="0" w:color="000000"/>
            </w:tcBorders>
            <w:shd w:val="solid" w:color="FFFFFF" w:fill="auto"/>
            <w:tcMar>
              <w:top w:w="0" w:type="dxa"/>
              <w:left w:w="100" w:type="dxa"/>
              <w:bottom w:w="0" w:type="dxa"/>
              <w:right w:w="100" w:type="dxa"/>
            </w:tcMar>
            <w:vAlign w:val="center"/>
          </w:tcPr>
          <w:p w:rsidR="002E0CD8" w:rsidRPr="002E0CD8" w:rsidRDefault="002E0CD8" w:rsidP="002E0CD8">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2E0CD8">
              <w:rPr>
                <w:rFonts w:ascii="Arial Narrow" w:hAnsi="Arial Narrow" w:cs="Arial Narrow"/>
                <w:color w:val="000000"/>
                <w:sz w:val="18"/>
                <w:szCs w:val="18"/>
              </w:rPr>
              <w:t>31 (50.0)</w:t>
            </w:r>
          </w:p>
        </w:tc>
        <w:tc>
          <w:tcPr>
            <w:tcW w:w="718" w:type="dxa"/>
            <w:tcBorders>
              <w:top w:val="single" w:sz="5" w:space="0" w:color="000000"/>
              <w:left w:val="single" w:sz="5" w:space="0" w:color="000000"/>
              <w:bottom w:val="single" w:sz="5" w:space="0" w:color="000000"/>
              <w:right w:val="single" w:sz="5" w:space="0" w:color="000000"/>
            </w:tcBorders>
            <w:shd w:val="solid" w:color="FFFFFF" w:fill="auto"/>
            <w:tcMar>
              <w:top w:w="0" w:type="dxa"/>
              <w:left w:w="100" w:type="dxa"/>
              <w:bottom w:w="0" w:type="dxa"/>
              <w:right w:w="100" w:type="dxa"/>
            </w:tcMar>
            <w:vAlign w:val="center"/>
          </w:tcPr>
          <w:p w:rsidR="002E0CD8" w:rsidRPr="002E0CD8" w:rsidRDefault="002E0CD8" w:rsidP="002E0CD8">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2E0CD8">
              <w:rPr>
                <w:rFonts w:ascii="Arial Narrow" w:hAnsi="Arial Narrow" w:cs="Arial Narrow"/>
                <w:color w:val="000000"/>
                <w:sz w:val="18"/>
                <w:szCs w:val="18"/>
              </w:rPr>
              <w:t>0</w:t>
            </w:r>
          </w:p>
        </w:tc>
        <w:tc>
          <w:tcPr>
            <w:tcW w:w="640" w:type="dxa"/>
            <w:tcBorders>
              <w:top w:val="single" w:sz="5" w:space="0" w:color="000000"/>
              <w:left w:val="single" w:sz="5" w:space="0" w:color="000000"/>
              <w:bottom w:val="single" w:sz="5" w:space="0" w:color="000000"/>
              <w:right w:val="single" w:sz="5" w:space="0" w:color="000000"/>
            </w:tcBorders>
            <w:shd w:val="solid" w:color="FFFFFF" w:fill="auto"/>
            <w:tcMar>
              <w:top w:w="0" w:type="dxa"/>
              <w:left w:w="100" w:type="dxa"/>
              <w:bottom w:w="0" w:type="dxa"/>
              <w:right w:w="100" w:type="dxa"/>
            </w:tcMar>
            <w:vAlign w:val="center"/>
          </w:tcPr>
          <w:p w:rsidR="002E0CD8" w:rsidRPr="002E0CD8" w:rsidRDefault="002E0CD8" w:rsidP="002E0CD8">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2E0CD8">
              <w:rPr>
                <w:rFonts w:ascii="Arial Narrow" w:hAnsi="Arial Narrow" w:cs="Arial Narrow"/>
                <w:color w:val="000000"/>
                <w:sz w:val="18"/>
                <w:szCs w:val="18"/>
              </w:rPr>
              <w:t>KE</w:t>
            </w:r>
          </w:p>
        </w:tc>
        <w:tc>
          <w:tcPr>
            <w:tcW w:w="989" w:type="dxa"/>
            <w:tcBorders>
              <w:top w:val="single" w:sz="5" w:space="0" w:color="000000"/>
              <w:left w:val="single" w:sz="5" w:space="0" w:color="000000"/>
              <w:bottom w:val="single" w:sz="5" w:space="0" w:color="000000"/>
              <w:right w:val="single" w:sz="5" w:space="0" w:color="000000"/>
            </w:tcBorders>
            <w:shd w:val="solid" w:color="FFFFFF" w:fill="auto"/>
            <w:tcMar>
              <w:top w:w="0" w:type="dxa"/>
              <w:left w:w="100" w:type="dxa"/>
              <w:bottom w:w="0" w:type="dxa"/>
              <w:right w:w="100" w:type="dxa"/>
            </w:tcMar>
            <w:vAlign w:val="center"/>
          </w:tcPr>
          <w:p w:rsidR="002E0CD8" w:rsidRPr="002E0CD8" w:rsidRDefault="002E0CD8" w:rsidP="002E0CD8">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2E0CD8">
              <w:rPr>
                <w:rFonts w:ascii="Arial Narrow" w:hAnsi="Arial Narrow" w:cs="Arial Narrow"/>
                <w:color w:val="000000"/>
                <w:sz w:val="18"/>
                <w:szCs w:val="18"/>
              </w:rPr>
              <w:t>≥98 (133.0)</w:t>
            </w:r>
          </w:p>
        </w:tc>
        <w:tc>
          <w:tcPr>
            <w:tcW w:w="569" w:type="dxa"/>
            <w:tcBorders>
              <w:top w:val="single" w:sz="5" w:space="0" w:color="000000"/>
              <w:left w:val="single" w:sz="5" w:space="0" w:color="000000"/>
              <w:bottom w:val="single" w:sz="5" w:space="0" w:color="000000"/>
              <w:right w:val="single" w:sz="5" w:space="0" w:color="000000"/>
            </w:tcBorders>
            <w:shd w:val="solid" w:color="FFFFFF" w:fill="auto"/>
            <w:tcMar>
              <w:top w:w="0" w:type="dxa"/>
              <w:left w:w="100" w:type="dxa"/>
              <w:bottom w:w="0" w:type="dxa"/>
              <w:right w:w="100" w:type="dxa"/>
            </w:tcMar>
            <w:vAlign w:val="center"/>
          </w:tcPr>
          <w:p w:rsidR="002E0CD8" w:rsidRPr="002E0CD8" w:rsidRDefault="002E0CD8" w:rsidP="002E0CD8">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2E0CD8">
              <w:rPr>
                <w:rFonts w:ascii="Arial Narrow" w:hAnsi="Arial Narrow" w:cs="Arial Narrow"/>
                <w:color w:val="000000"/>
                <w:sz w:val="18"/>
                <w:szCs w:val="18"/>
              </w:rPr>
              <w:t>(f)</w:t>
            </w:r>
          </w:p>
        </w:tc>
        <w:tc>
          <w:tcPr>
            <w:tcW w:w="946" w:type="dxa"/>
            <w:tcBorders>
              <w:top w:val="single" w:sz="5" w:space="0" w:color="000000"/>
              <w:left w:val="single" w:sz="5" w:space="0" w:color="000000"/>
              <w:bottom w:val="single" w:sz="5" w:space="0" w:color="000000"/>
              <w:right w:val="single" w:sz="5" w:space="0" w:color="000000"/>
            </w:tcBorders>
            <w:shd w:val="solid" w:color="FFFFFF" w:fill="auto"/>
            <w:tcMar>
              <w:top w:w="0" w:type="dxa"/>
              <w:left w:w="100" w:type="dxa"/>
              <w:bottom w:w="0" w:type="dxa"/>
              <w:right w:w="100" w:type="dxa"/>
            </w:tcMar>
            <w:vAlign w:val="center"/>
          </w:tcPr>
          <w:p w:rsidR="002E0CD8" w:rsidRPr="002E0CD8" w:rsidRDefault="002E0CD8" w:rsidP="002E0CD8">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2E0CD8">
              <w:rPr>
                <w:rFonts w:ascii="Arial Narrow" w:hAnsi="Arial Narrow" w:cs="Arial Narrow"/>
                <w:color w:val="000000"/>
                <w:sz w:val="18"/>
                <w:szCs w:val="18"/>
              </w:rPr>
              <w:t>C,D,F,H,I,N</w:t>
            </w:r>
          </w:p>
        </w:tc>
        <w:tc>
          <w:tcPr>
            <w:tcW w:w="1044" w:type="dxa"/>
            <w:tcBorders>
              <w:top w:val="single" w:sz="5" w:space="0" w:color="000000"/>
              <w:left w:val="single" w:sz="5" w:space="0" w:color="000000"/>
              <w:bottom w:val="single" w:sz="5" w:space="0" w:color="000000"/>
              <w:right w:val="single" w:sz="5" w:space="0" w:color="000000"/>
            </w:tcBorders>
            <w:shd w:val="solid" w:color="FFFFFF" w:fill="auto"/>
            <w:tcMar>
              <w:top w:w="0" w:type="dxa"/>
              <w:left w:w="100" w:type="dxa"/>
              <w:bottom w:w="0" w:type="dxa"/>
              <w:right w:w="100" w:type="dxa"/>
            </w:tcMar>
            <w:vAlign w:val="center"/>
          </w:tcPr>
          <w:p w:rsidR="002E0CD8" w:rsidRPr="002E0CD8" w:rsidRDefault="002E0CD8" w:rsidP="002E0CD8">
            <w:pPr>
              <w:autoSpaceDE w:val="0"/>
              <w:autoSpaceDN w:val="0"/>
              <w:adjustRightInd w:val="0"/>
              <w:rPr>
                <w:rFonts w:ascii="Arial Narrow" w:hAnsi="Arial Narrow"/>
                <w:sz w:val="24"/>
                <w:szCs w:val="24"/>
              </w:rPr>
            </w:pPr>
          </w:p>
        </w:tc>
      </w:tr>
    </w:tbl>
    <w:p w:rsidR="007F78F4" w:rsidRDefault="007F78F4" w:rsidP="007F78F4">
      <w:pPr>
        <w:pStyle w:val="Fig"/>
      </w:pPr>
      <w:r>
        <w:t>a</w:t>
      </w:r>
      <w:r>
        <w:tab/>
        <w:t>G/NG—Test applicable to gating and non-gating devices. G—Test applicable to gating devices.</w:t>
      </w:r>
    </w:p>
    <w:p w:rsidR="007F78F4" w:rsidRDefault="007F78F4" w:rsidP="007F78F4">
      <w:pPr>
        <w:pStyle w:val="Fig"/>
        <w:spacing w:before="0"/>
      </w:pPr>
      <w:r>
        <w:t>b</w:t>
      </w:r>
      <w:r>
        <w:tab/>
        <w:t>See Section 2.1.2 for tolerances on impact conditions.</w:t>
      </w:r>
    </w:p>
    <w:p w:rsidR="007F78F4" w:rsidRDefault="007F78F4" w:rsidP="007F78F4">
      <w:pPr>
        <w:pStyle w:val="Fig"/>
        <w:spacing w:before="0"/>
      </w:pPr>
      <w:r>
        <w:t xml:space="preserve">c </w:t>
      </w:r>
      <w:r>
        <w:tab/>
        <w:t>See Table 5-1.</w:t>
      </w:r>
    </w:p>
    <w:p w:rsidR="007F78F4" w:rsidRDefault="007F78F4" w:rsidP="007F78F4">
      <w:pPr>
        <w:pStyle w:val="Fig"/>
        <w:spacing w:before="0"/>
      </w:pPr>
      <w:r>
        <w:t xml:space="preserve">d </w:t>
      </w:r>
      <w:r>
        <w:tab/>
        <w:t xml:space="preserve">See Equations 2-1 and 2-2. </w:t>
      </w:r>
    </w:p>
    <w:p w:rsidR="007F78F4" w:rsidRDefault="007F78F4" w:rsidP="007F78F4">
      <w:pPr>
        <w:pStyle w:val="Fig"/>
        <w:spacing w:before="0"/>
      </w:pPr>
      <w:r>
        <w:t>e</w:t>
      </w:r>
      <w:r>
        <w:tab/>
        <w:t>See Figure 2-3A for impact point.</w:t>
      </w:r>
    </w:p>
    <w:p w:rsidR="007F78F4" w:rsidRDefault="007F78F4" w:rsidP="007F78F4">
      <w:pPr>
        <w:pStyle w:val="Fig"/>
        <w:spacing w:before="0"/>
      </w:pPr>
      <w:r>
        <w:t>f</w:t>
      </w:r>
      <w:r>
        <w:tab/>
        <w:t>See Figure 2-3B for impact point.</w:t>
      </w:r>
    </w:p>
    <w:p w:rsidR="007F78F4" w:rsidRDefault="007F78F4" w:rsidP="007F78F4">
      <w:pPr>
        <w:pStyle w:val="Fig"/>
        <w:spacing w:before="0"/>
      </w:pPr>
      <w:r>
        <w:t>g</w:t>
      </w:r>
      <w:r>
        <w:tab/>
        <w:t>See Section 2.3.3 for impact point.</w:t>
      </w:r>
    </w:p>
    <w:p w:rsidR="008D4AD1" w:rsidRDefault="008D4AD1">
      <w:pPr>
        <w:spacing w:after="160" w:line="259" w:lineRule="auto"/>
        <w:rPr>
          <w:sz w:val="22"/>
        </w:rPr>
      </w:pPr>
      <w:r>
        <w:rPr>
          <w:sz w:val="22"/>
        </w:rPr>
        <w:br w:type="page"/>
      </w:r>
    </w:p>
    <w:p w:rsidR="008D4AD1" w:rsidRDefault="008D4AD1" w:rsidP="008D4AD1">
      <w:pPr>
        <w:pStyle w:val="Continued"/>
      </w:pPr>
      <w:r>
        <w:lastRenderedPageBreak/>
        <w:t>TABLE 2-3. Recommended Test Matrices for Terminals and Crash Cushions (continued)</w:t>
      </w:r>
    </w:p>
    <w:tbl>
      <w:tblPr>
        <w:tblW w:w="0" w:type="auto"/>
        <w:tblInd w:w="-6" w:type="dxa"/>
        <w:tblLayout w:type="fixed"/>
        <w:tblCellMar>
          <w:left w:w="0" w:type="dxa"/>
          <w:right w:w="0" w:type="dxa"/>
        </w:tblCellMar>
        <w:tblLook w:val="0000" w:firstRow="0" w:lastRow="0" w:firstColumn="0" w:lastColumn="0" w:noHBand="0" w:noVBand="0"/>
      </w:tblPr>
      <w:tblGrid>
        <w:gridCol w:w="535"/>
        <w:gridCol w:w="769"/>
        <w:gridCol w:w="744"/>
        <w:gridCol w:w="581"/>
        <w:gridCol w:w="636"/>
        <w:gridCol w:w="797"/>
        <w:gridCol w:w="754"/>
        <w:gridCol w:w="620"/>
        <w:gridCol w:w="1021"/>
        <w:gridCol w:w="579"/>
        <w:gridCol w:w="951"/>
        <w:gridCol w:w="1001"/>
      </w:tblGrid>
      <w:tr w:rsidR="008D4AD1" w:rsidRPr="008D4AD1" w:rsidTr="008D4AD1">
        <w:trPr>
          <w:trHeight w:val="610"/>
        </w:trPr>
        <w:tc>
          <w:tcPr>
            <w:tcW w:w="535" w:type="dxa"/>
            <w:vMerge w:val="restart"/>
            <w:tcBorders>
              <w:top w:val="single" w:sz="6" w:space="0" w:color="000000"/>
              <w:left w:val="single" w:sz="6" w:space="0" w:color="000000"/>
              <w:bottom w:val="single" w:sz="6" w:space="0" w:color="000000"/>
              <w:right w:val="single" w:sz="6" w:space="0" w:color="000000"/>
            </w:tcBorders>
            <w:shd w:val="clear" w:color="auto" w:fill="D9D9D9" w:themeFill="background1" w:themeFillShade="D9"/>
            <w:tcMar>
              <w:top w:w="0" w:type="dxa"/>
              <w:left w:w="100" w:type="dxa"/>
              <w:bottom w:w="0" w:type="dxa"/>
              <w:right w:w="100" w:type="dxa"/>
            </w:tcMar>
            <w:vAlign w:val="center"/>
          </w:tcPr>
          <w:p w:rsidR="008D4AD1" w:rsidRPr="008D4AD1" w:rsidRDefault="008D4AD1" w:rsidP="008D4AD1">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8D4AD1">
              <w:rPr>
                <w:rFonts w:ascii="Arial Narrow" w:hAnsi="Arial Narrow" w:cs="Arial Narrow"/>
                <w:b/>
                <w:bCs/>
                <w:color w:val="000000"/>
                <w:sz w:val="18"/>
                <w:szCs w:val="18"/>
              </w:rPr>
              <w:t>Test Level</w:t>
            </w:r>
          </w:p>
        </w:tc>
        <w:tc>
          <w:tcPr>
            <w:tcW w:w="769" w:type="dxa"/>
            <w:vMerge w:val="restart"/>
            <w:tcBorders>
              <w:top w:val="single" w:sz="6" w:space="0" w:color="000000"/>
              <w:left w:val="single" w:sz="6" w:space="0" w:color="000000"/>
              <w:bottom w:val="single" w:sz="6" w:space="0" w:color="000000"/>
              <w:right w:val="single" w:sz="6" w:space="0" w:color="000000"/>
            </w:tcBorders>
            <w:shd w:val="clear" w:color="auto" w:fill="D9D9D9" w:themeFill="background1" w:themeFillShade="D9"/>
            <w:tcMar>
              <w:top w:w="0" w:type="dxa"/>
              <w:left w:w="100" w:type="dxa"/>
              <w:bottom w:w="0" w:type="dxa"/>
              <w:right w:w="100" w:type="dxa"/>
            </w:tcMar>
            <w:vAlign w:val="center"/>
          </w:tcPr>
          <w:p w:rsidR="008D4AD1" w:rsidRPr="008D4AD1" w:rsidRDefault="008D4AD1" w:rsidP="008D4AD1">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8D4AD1">
              <w:rPr>
                <w:rFonts w:ascii="Arial Narrow" w:hAnsi="Arial Narrow" w:cs="Arial Narrow"/>
                <w:b/>
                <w:bCs/>
                <w:color w:val="000000"/>
                <w:sz w:val="18"/>
                <w:szCs w:val="18"/>
              </w:rPr>
              <w:t>Feature</w:t>
            </w:r>
          </w:p>
        </w:tc>
        <w:tc>
          <w:tcPr>
            <w:tcW w:w="744" w:type="dxa"/>
            <w:vMerge w:val="restart"/>
            <w:tcBorders>
              <w:top w:val="single" w:sz="6" w:space="0" w:color="000000"/>
              <w:left w:val="single" w:sz="6" w:space="0" w:color="000000"/>
              <w:bottom w:val="single" w:sz="6" w:space="0" w:color="000000"/>
              <w:right w:val="single" w:sz="6" w:space="0" w:color="000000"/>
            </w:tcBorders>
            <w:shd w:val="clear" w:color="auto" w:fill="D9D9D9" w:themeFill="background1" w:themeFillShade="D9"/>
            <w:tcMar>
              <w:top w:w="0" w:type="dxa"/>
              <w:left w:w="100" w:type="dxa"/>
              <w:bottom w:w="0" w:type="dxa"/>
              <w:right w:w="100" w:type="dxa"/>
            </w:tcMar>
            <w:vAlign w:val="center"/>
          </w:tcPr>
          <w:p w:rsidR="008D4AD1" w:rsidRPr="008D4AD1" w:rsidRDefault="008D4AD1" w:rsidP="008D4AD1">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8D4AD1">
              <w:rPr>
                <w:rFonts w:ascii="Arial Narrow" w:hAnsi="Arial Narrow" w:cs="Arial Narrow"/>
                <w:b/>
                <w:bCs/>
                <w:color w:val="000000"/>
                <w:sz w:val="18"/>
                <w:szCs w:val="18"/>
              </w:rPr>
              <w:t>Feature Type</w:t>
            </w:r>
            <w:r w:rsidRPr="008D4AD1">
              <w:rPr>
                <w:rFonts w:ascii="Arial Narrow" w:hAnsi="Arial Narrow" w:cs="Arial Narrow"/>
                <w:b/>
                <w:bCs/>
                <w:color w:val="000000"/>
                <w:sz w:val="18"/>
                <w:szCs w:val="18"/>
                <w:vertAlign w:val="superscript"/>
              </w:rPr>
              <w:t>a</w:t>
            </w:r>
            <w:r w:rsidRPr="008D4AD1">
              <w:rPr>
                <w:rFonts w:ascii="Arial Narrow" w:hAnsi="Arial Narrow" w:cs="Arial Narrow"/>
                <w:b/>
                <w:bCs/>
                <w:color w:val="000000"/>
                <w:sz w:val="18"/>
                <w:szCs w:val="18"/>
              </w:rPr>
              <w:t xml:space="preserve"> </w:t>
            </w:r>
          </w:p>
        </w:tc>
        <w:tc>
          <w:tcPr>
            <w:tcW w:w="581" w:type="dxa"/>
            <w:vMerge w:val="restart"/>
            <w:tcBorders>
              <w:top w:val="single" w:sz="6" w:space="0" w:color="000000"/>
              <w:left w:val="single" w:sz="6" w:space="0" w:color="000000"/>
              <w:bottom w:val="single" w:sz="6" w:space="0" w:color="000000"/>
              <w:right w:val="single" w:sz="6" w:space="0" w:color="000000"/>
            </w:tcBorders>
            <w:shd w:val="clear" w:color="auto" w:fill="D9D9D9" w:themeFill="background1" w:themeFillShade="D9"/>
            <w:tcMar>
              <w:top w:w="0" w:type="dxa"/>
              <w:left w:w="100" w:type="dxa"/>
              <w:bottom w:w="0" w:type="dxa"/>
              <w:right w:w="100" w:type="dxa"/>
            </w:tcMar>
            <w:vAlign w:val="center"/>
          </w:tcPr>
          <w:p w:rsidR="008D4AD1" w:rsidRPr="008D4AD1" w:rsidRDefault="008D4AD1" w:rsidP="008D4AD1">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8D4AD1">
              <w:rPr>
                <w:rFonts w:ascii="Arial Narrow" w:hAnsi="Arial Narrow" w:cs="Arial Narrow"/>
                <w:b/>
                <w:bCs/>
                <w:color w:val="000000"/>
                <w:sz w:val="18"/>
                <w:szCs w:val="18"/>
              </w:rPr>
              <w:t>Test No.</w:t>
            </w:r>
          </w:p>
        </w:tc>
        <w:tc>
          <w:tcPr>
            <w:tcW w:w="636" w:type="dxa"/>
            <w:vMerge w:val="restart"/>
            <w:tcBorders>
              <w:top w:val="single" w:sz="6" w:space="0" w:color="000000"/>
              <w:left w:val="single" w:sz="6" w:space="0" w:color="000000"/>
              <w:bottom w:val="single" w:sz="6" w:space="0" w:color="000000"/>
              <w:right w:val="single" w:sz="6" w:space="0" w:color="000000"/>
            </w:tcBorders>
            <w:shd w:val="clear" w:color="auto" w:fill="D9D9D9" w:themeFill="background1" w:themeFillShade="D9"/>
            <w:tcMar>
              <w:top w:w="0" w:type="dxa"/>
              <w:left w:w="100" w:type="dxa"/>
              <w:bottom w:w="0" w:type="dxa"/>
              <w:right w:w="100" w:type="dxa"/>
            </w:tcMar>
            <w:vAlign w:val="center"/>
          </w:tcPr>
          <w:p w:rsidR="008D4AD1" w:rsidRPr="008D4AD1" w:rsidRDefault="008D4AD1" w:rsidP="008D4AD1">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8D4AD1">
              <w:rPr>
                <w:rFonts w:ascii="Arial Narrow" w:hAnsi="Arial Narrow" w:cs="Arial Narrow"/>
                <w:b/>
                <w:bCs/>
                <w:color w:val="000000"/>
                <w:sz w:val="18"/>
                <w:szCs w:val="18"/>
              </w:rPr>
              <w:t>Vehicle</w:t>
            </w:r>
          </w:p>
        </w:tc>
        <w:tc>
          <w:tcPr>
            <w:tcW w:w="797" w:type="dxa"/>
            <w:vMerge w:val="restart"/>
            <w:tcBorders>
              <w:top w:val="single" w:sz="6" w:space="0" w:color="000000"/>
              <w:left w:val="single" w:sz="6" w:space="0" w:color="000000"/>
              <w:bottom w:val="single" w:sz="6" w:space="0" w:color="000000"/>
              <w:right w:val="single" w:sz="6" w:space="0" w:color="000000"/>
            </w:tcBorders>
            <w:shd w:val="clear" w:color="auto" w:fill="D9D9D9" w:themeFill="background1" w:themeFillShade="D9"/>
            <w:tcMar>
              <w:top w:w="0" w:type="dxa"/>
              <w:left w:w="100" w:type="dxa"/>
              <w:bottom w:w="0" w:type="dxa"/>
              <w:right w:w="100" w:type="dxa"/>
            </w:tcMar>
            <w:vAlign w:val="center"/>
          </w:tcPr>
          <w:p w:rsidR="008D4AD1" w:rsidRPr="008D4AD1" w:rsidRDefault="008D4AD1" w:rsidP="008D4AD1">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8D4AD1">
              <w:rPr>
                <w:rFonts w:ascii="Arial Narrow" w:hAnsi="Arial Narrow" w:cs="Arial Narrow"/>
                <w:b/>
                <w:bCs/>
                <w:color w:val="000000"/>
                <w:sz w:val="18"/>
                <w:szCs w:val="18"/>
              </w:rPr>
              <w:t>Impact Speed,</w:t>
            </w:r>
            <w:r w:rsidRPr="008D4AD1">
              <w:rPr>
                <w:rFonts w:ascii="Arial Narrow" w:hAnsi="Arial Narrow" w:cs="Arial Narrow"/>
                <w:b/>
                <w:bCs/>
                <w:color w:val="000000"/>
                <w:sz w:val="18"/>
                <w:szCs w:val="18"/>
                <w:vertAlign w:val="superscript"/>
              </w:rPr>
              <w:t xml:space="preserve">b </w:t>
            </w:r>
            <w:r w:rsidRPr="008D4AD1">
              <w:rPr>
                <w:rFonts w:ascii="Arial Narrow" w:hAnsi="Arial Narrow" w:cs="Arial Narrow"/>
                <w:b/>
                <w:bCs/>
                <w:color w:val="000000"/>
                <w:sz w:val="18"/>
                <w:szCs w:val="18"/>
              </w:rPr>
              <w:t xml:space="preserve">mph </w:t>
            </w:r>
            <w:r w:rsidRPr="008D4AD1">
              <w:rPr>
                <w:rFonts w:ascii="Arial Narrow" w:hAnsi="Arial Narrow" w:cs="Arial Narrow"/>
                <w:b/>
                <w:bCs/>
                <w:color w:val="000000"/>
                <w:sz w:val="18"/>
                <w:szCs w:val="18"/>
              </w:rPr>
              <w:br/>
              <w:t>(km/h)</w:t>
            </w:r>
          </w:p>
        </w:tc>
        <w:tc>
          <w:tcPr>
            <w:tcW w:w="754" w:type="dxa"/>
            <w:vMerge w:val="restart"/>
            <w:tcBorders>
              <w:top w:val="single" w:sz="6" w:space="0" w:color="000000"/>
              <w:left w:val="single" w:sz="6" w:space="0" w:color="000000"/>
              <w:bottom w:val="single" w:sz="6" w:space="0" w:color="000000"/>
              <w:right w:val="single" w:sz="6" w:space="0" w:color="000000"/>
            </w:tcBorders>
            <w:shd w:val="clear" w:color="auto" w:fill="D9D9D9" w:themeFill="background1" w:themeFillShade="D9"/>
            <w:tcMar>
              <w:top w:w="0" w:type="dxa"/>
              <w:left w:w="100" w:type="dxa"/>
              <w:bottom w:w="0" w:type="dxa"/>
              <w:right w:w="100" w:type="dxa"/>
            </w:tcMar>
            <w:vAlign w:val="center"/>
          </w:tcPr>
          <w:p w:rsidR="008D4AD1" w:rsidRPr="008D4AD1" w:rsidRDefault="008D4AD1" w:rsidP="008D4AD1">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8D4AD1">
              <w:rPr>
                <w:rFonts w:ascii="Arial Narrow" w:hAnsi="Arial Narrow" w:cs="Arial Narrow"/>
                <w:b/>
                <w:bCs/>
                <w:color w:val="000000"/>
                <w:sz w:val="18"/>
                <w:szCs w:val="18"/>
              </w:rPr>
              <w:t>Impact Angle,</w:t>
            </w:r>
            <w:r w:rsidRPr="008D4AD1">
              <w:rPr>
                <w:rFonts w:ascii="Arial Narrow" w:hAnsi="Arial Narrow" w:cs="Arial Narrow"/>
                <w:b/>
                <w:bCs/>
                <w:color w:val="000000"/>
                <w:sz w:val="18"/>
                <w:szCs w:val="18"/>
                <w:vertAlign w:val="superscript"/>
              </w:rPr>
              <w:t xml:space="preserve">b </w:t>
            </w:r>
            <w:r w:rsidRPr="008D4AD1">
              <w:rPr>
                <w:rFonts w:ascii="Arial Narrow" w:hAnsi="Arial Narrow" w:cs="Arial Narrow"/>
                <w:b/>
                <w:bCs/>
                <w:color w:val="000000"/>
                <w:sz w:val="18"/>
                <w:szCs w:val="18"/>
              </w:rPr>
              <w:t>θ, deg.</w:t>
            </w:r>
          </w:p>
        </w:tc>
        <w:tc>
          <w:tcPr>
            <w:tcW w:w="1641" w:type="dxa"/>
            <w:gridSpan w:val="2"/>
            <w:tcBorders>
              <w:top w:val="single" w:sz="6" w:space="0" w:color="000000"/>
              <w:left w:val="single" w:sz="6" w:space="0" w:color="000000"/>
              <w:bottom w:val="single" w:sz="6" w:space="0" w:color="000000"/>
              <w:right w:val="single" w:sz="6" w:space="0" w:color="000000"/>
            </w:tcBorders>
            <w:shd w:val="clear" w:color="auto" w:fill="D9D9D9" w:themeFill="background1" w:themeFillShade="D9"/>
            <w:tcMar>
              <w:top w:w="0" w:type="dxa"/>
              <w:left w:w="100" w:type="dxa"/>
              <w:bottom w:w="0" w:type="dxa"/>
              <w:right w:w="100" w:type="dxa"/>
            </w:tcMar>
            <w:vAlign w:val="center"/>
          </w:tcPr>
          <w:p w:rsidR="008D4AD1" w:rsidRPr="008D4AD1" w:rsidRDefault="008D4AD1" w:rsidP="008D4AD1">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8D4AD1">
              <w:rPr>
                <w:rFonts w:ascii="Arial Narrow" w:hAnsi="Arial Narrow" w:cs="Arial Narrow"/>
                <w:b/>
                <w:bCs/>
                <w:color w:val="000000"/>
                <w:sz w:val="18"/>
                <w:szCs w:val="18"/>
              </w:rPr>
              <w:t xml:space="preserve">Impact Tolerances </w:t>
            </w:r>
          </w:p>
        </w:tc>
        <w:tc>
          <w:tcPr>
            <w:tcW w:w="579" w:type="dxa"/>
            <w:vMerge w:val="restart"/>
            <w:tcBorders>
              <w:top w:val="single" w:sz="6" w:space="0" w:color="000000"/>
              <w:left w:val="single" w:sz="6" w:space="0" w:color="000000"/>
              <w:bottom w:val="single" w:sz="6" w:space="0" w:color="000000"/>
              <w:right w:val="single" w:sz="6" w:space="0" w:color="000000"/>
            </w:tcBorders>
            <w:shd w:val="clear" w:color="auto" w:fill="D9D9D9" w:themeFill="background1" w:themeFillShade="D9"/>
            <w:tcMar>
              <w:top w:w="0" w:type="dxa"/>
              <w:left w:w="100" w:type="dxa"/>
              <w:bottom w:w="0" w:type="dxa"/>
              <w:right w:w="100" w:type="dxa"/>
            </w:tcMar>
            <w:vAlign w:val="center"/>
          </w:tcPr>
          <w:p w:rsidR="008D4AD1" w:rsidRPr="008D4AD1" w:rsidRDefault="008D4AD1" w:rsidP="008D4AD1">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8D4AD1">
              <w:rPr>
                <w:rFonts w:ascii="Arial Narrow" w:hAnsi="Arial Narrow" w:cs="Arial Narrow"/>
                <w:b/>
                <w:bCs/>
                <w:color w:val="000000"/>
                <w:sz w:val="18"/>
                <w:szCs w:val="18"/>
              </w:rPr>
              <w:t>Impact Point</w:t>
            </w:r>
          </w:p>
        </w:tc>
        <w:tc>
          <w:tcPr>
            <w:tcW w:w="1952" w:type="dxa"/>
            <w:gridSpan w:val="2"/>
            <w:tcBorders>
              <w:top w:val="single" w:sz="6" w:space="0" w:color="000000"/>
              <w:left w:val="single" w:sz="6" w:space="0" w:color="000000"/>
              <w:bottom w:val="single" w:sz="6" w:space="0" w:color="000000"/>
              <w:right w:val="single" w:sz="6" w:space="0" w:color="000000"/>
            </w:tcBorders>
            <w:shd w:val="clear" w:color="auto" w:fill="D9D9D9" w:themeFill="background1" w:themeFillShade="D9"/>
            <w:tcMar>
              <w:top w:w="0" w:type="dxa"/>
              <w:left w:w="100" w:type="dxa"/>
              <w:bottom w:w="0" w:type="dxa"/>
              <w:right w:w="100" w:type="dxa"/>
            </w:tcMar>
            <w:vAlign w:val="center"/>
          </w:tcPr>
          <w:p w:rsidR="008D4AD1" w:rsidRPr="008D4AD1" w:rsidRDefault="008D4AD1" w:rsidP="008D4AD1">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8D4AD1">
              <w:rPr>
                <w:rFonts w:ascii="Arial Narrow" w:hAnsi="Arial Narrow" w:cs="Arial Narrow"/>
                <w:b/>
                <w:bCs/>
                <w:color w:val="000000"/>
                <w:sz w:val="18"/>
                <w:szCs w:val="18"/>
              </w:rPr>
              <w:t>Evaluation Criteria</w:t>
            </w:r>
            <w:r w:rsidRPr="008D4AD1">
              <w:rPr>
                <w:rFonts w:ascii="Arial Narrow" w:hAnsi="Arial Narrow" w:cs="Arial Narrow"/>
                <w:b/>
                <w:bCs/>
                <w:color w:val="000000"/>
                <w:sz w:val="18"/>
                <w:szCs w:val="18"/>
                <w:vertAlign w:val="superscript"/>
              </w:rPr>
              <w:t>c</w:t>
            </w:r>
          </w:p>
        </w:tc>
      </w:tr>
      <w:tr w:rsidR="008D4AD1" w:rsidRPr="008D4AD1" w:rsidTr="008D4AD1">
        <w:trPr>
          <w:trHeight w:val="833"/>
        </w:trPr>
        <w:tc>
          <w:tcPr>
            <w:tcW w:w="535" w:type="dxa"/>
            <w:vMerge/>
            <w:tcBorders>
              <w:top w:val="single" w:sz="6" w:space="0" w:color="000000"/>
              <w:left w:val="single" w:sz="6" w:space="0" w:color="000000"/>
              <w:bottom w:val="single" w:sz="6" w:space="0" w:color="000000"/>
              <w:right w:val="single" w:sz="6" w:space="0" w:color="000000"/>
            </w:tcBorders>
            <w:shd w:val="clear" w:color="auto" w:fill="D9D9D9" w:themeFill="background1" w:themeFillShade="D9"/>
          </w:tcPr>
          <w:p w:rsidR="008D4AD1" w:rsidRPr="008D4AD1" w:rsidRDefault="008D4AD1" w:rsidP="008D4AD1">
            <w:pPr>
              <w:autoSpaceDE w:val="0"/>
              <w:autoSpaceDN w:val="0"/>
              <w:adjustRightInd w:val="0"/>
              <w:rPr>
                <w:rFonts w:ascii="Arial Narrow" w:hAnsi="Arial Narrow"/>
                <w:sz w:val="24"/>
                <w:szCs w:val="24"/>
              </w:rPr>
            </w:pPr>
          </w:p>
        </w:tc>
        <w:tc>
          <w:tcPr>
            <w:tcW w:w="769" w:type="dxa"/>
            <w:vMerge/>
            <w:tcBorders>
              <w:top w:val="single" w:sz="6" w:space="0" w:color="000000"/>
              <w:left w:val="single" w:sz="6" w:space="0" w:color="000000"/>
              <w:bottom w:val="single" w:sz="6" w:space="0" w:color="000000"/>
              <w:right w:val="single" w:sz="6" w:space="0" w:color="000000"/>
            </w:tcBorders>
            <w:shd w:val="clear" w:color="auto" w:fill="D9D9D9" w:themeFill="background1" w:themeFillShade="D9"/>
          </w:tcPr>
          <w:p w:rsidR="008D4AD1" w:rsidRPr="008D4AD1" w:rsidRDefault="008D4AD1" w:rsidP="008D4AD1">
            <w:pPr>
              <w:autoSpaceDE w:val="0"/>
              <w:autoSpaceDN w:val="0"/>
              <w:adjustRightInd w:val="0"/>
              <w:rPr>
                <w:rFonts w:ascii="Arial Narrow" w:hAnsi="Arial Narrow"/>
                <w:sz w:val="24"/>
                <w:szCs w:val="24"/>
              </w:rPr>
            </w:pPr>
          </w:p>
        </w:tc>
        <w:tc>
          <w:tcPr>
            <w:tcW w:w="744" w:type="dxa"/>
            <w:vMerge/>
            <w:tcBorders>
              <w:top w:val="single" w:sz="6" w:space="0" w:color="000000"/>
              <w:left w:val="single" w:sz="6" w:space="0" w:color="000000"/>
              <w:bottom w:val="single" w:sz="6" w:space="0" w:color="000000"/>
              <w:right w:val="single" w:sz="6" w:space="0" w:color="000000"/>
            </w:tcBorders>
            <w:shd w:val="clear" w:color="auto" w:fill="D9D9D9" w:themeFill="background1" w:themeFillShade="D9"/>
          </w:tcPr>
          <w:p w:rsidR="008D4AD1" w:rsidRPr="008D4AD1" w:rsidRDefault="008D4AD1" w:rsidP="008D4AD1">
            <w:pPr>
              <w:autoSpaceDE w:val="0"/>
              <w:autoSpaceDN w:val="0"/>
              <w:adjustRightInd w:val="0"/>
              <w:rPr>
                <w:rFonts w:ascii="Arial Narrow" w:hAnsi="Arial Narrow"/>
                <w:sz w:val="24"/>
                <w:szCs w:val="24"/>
              </w:rPr>
            </w:pPr>
          </w:p>
        </w:tc>
        <w:tc>
          <w:tcPr>
            <w:tcW w:w="581" w:type="dxa"/>
            <w:vMerge/>
            <w:tcBorders>
              <w:top w:val="single" w:sz="6" w:space="0" w:color="000000"/>
              <w:left w:val="single" w:sz="6" w:space="0" w:color="000000"/>
              <w:bottom w:val="single" w:sz="6" w:space="0" w:color="000000"/>
              <w:right w:val="single" w:sz="6" w:space="0" w:color="000000"/>
            </w:tcBorders>
            <w:shd w:val="clear" w:color="auto" w:fill="D9D9D9" w:themeFill="background1" w:themeFillShade="D9"/>
          </w:tcPr>
          <w:p w:rsidR="008D4AD1" w:rsidRPr="008D4AD1" w:rsidRDefault="008D4AD1" w:rsidP="008D4AD1">
            <w:pPr>
              <w:autoSpaceDE w:val="0"/>
              <w:autoSpaceDN w:val="0"/>
              <w:adjustRightInd w:val="0"/>
              <w:rPr>
                <w:rFonts w:ascii="Arial Narrow" w:hAnsi="Arial Narrow"/>
                <w:sz w:val="24"/>
                <w:szCs w:val="24"/>
              </w:rPr>
            </w:pPr>
          </w:p>
        </w:tc>
        <w:tc>
          <w:tcPr>
            <w:tcW w:w="636" w:type="dxa"/>
            <w:vMerge/>
            <w:tcBorders>
              <w:top w:val="single" w:sz="6" w:space="0" w:color="000000"/>
              <w:left w:val="single" w:sz="6" w:space="0" w:color="000000"/>
              <w:bottom w:val="single" w:sz="6" w:space="0" w:color="000000"/>
              <w:right w:val="single" w:sz="6" w:space="0" w:color="000000"/>
            </w:tcBorders>
            <w:shd w:val="clear" w:color="auto" w:fill="D9D9D9" w:themeFill="background1" w:themeFillShade="D9"/>
          </w:tcPr>
          <w:p w:rsidR="008D4AD1" w:rsidRPr="008D4AD1" w:rsidRDefault="008D4AD1" w:rsidP="008D4AD1">
            <w:pPr>
              <w:autoSpaceDE w:val="0"/>
              <w:autoSpaceDN w:val="0"/>
              <w:adjustRightInd w:val="0"/>
              <w:rPr>
                <w:rFonts w:ascii="Arial Narrow" w:hAnsi="Arial Narrow"/>
                <w:sz w:val="24"/>
                <w:szCs w:val="24"/>
              </w:rPr>
            </w:pPr>
          </w:p>
        </w:tc>
        <w:tc>
          <w:tcPr>
            <w:tcW w:w="797" w:type="dxa"/>
            <w:vMerge/>
            <w:tcBorders>
              <w:top w:val="single" w:sz="6" w:space="0" w:color="000000"/>
              <w:left w:val="single" w:sz="6" w:space="0" w:color="000000"/>
              <w:bottom w:val="single" w:sz="6" w:space="0" w:color="000000"/>
              <w:right w:val="single" w:sz="6" w:space="0" w:color="000000"/>
            </w:tcBorders>
            <w:shd w:val="clear" w:color="auto" w:fill="D9D9D9" w:themeFill="background1" w:themeFillShade="D9"/>
          </w:tcPr>
          <w:p w:rsidR="008D4AD1" w:rsidRPr="008D4AD1" w:rsidRDefault="008D4AD1" w:rsidP="008D4AD1">
            <w:pPr>
              <w:autoSpaceDE w:val="0"/>
              <w:autoSpaceDN w:val="0"/>
              <w:adjustRightInd w:val="0"/>
              <w:rPr>
                <w:rFonts w:ascii="Arial Narrow" w:hAnsi="Arial Narrow"/>
                <w:sz w:val="24"/>
                <w:szCs w:val="24"/>
              </w:rPr>
            </w:pPr>
          </w:p>
        </w:tc>
        <w:tc>
          <w:tcPr>
            <w:tcW w:w="754" w:type="dxa"/>
            <w:vMerge/>
            <w:tcBorders>
              <w:top w:val="single" w:sz="6" w:space="0" w:color="000000"/>
              <w:left w:val="single" w:sz="6" w:space="0" w:color="000000"/>
              <w:bottom w:val="single" w:sz="6" w:space="0" w:color="000000"/>
              <w:right w:val="single" w:sz="6" w:space="0" w:color="000000"/>
            </w:tcBorders>
            <w:shd w:val="clear" w:color="auto" w:fill="D9D9D9" w:themeFill="background1" w:themeFillShade="D9"/>
          </w:tcPr>
          <w:p w:rsidR="008D4AD1" w:rsidRPr="008D4AD1" w:rsidRDefault="008D4AD1" w:rsidP="008D4AD1">
            <w:pPr>
              <w:autoSpaceDE w:val="0"/>
              <w:autoSpaceDN w:val="0"/>
              <w:adjustRightInd w:val="0"/>
              <w:rPr>
                <w:rFonts w:ascii="Arial Narrow" w:hAnsi="Arial Narrow"/>
                <w:sz w:val="24"/>
                <w:szCs w:val="24"/>
              </w:rPr>
            </w:pPr>
          </w:p>
        </w:tc>
        <w:tc>
          <w:tcPr>
            <w:tcW w:w="620" w:type="dxa"/>
            <w:tcBorders>
              <w:top w:val="single" w:sz="6" w:space="0" w:color="000000"/>
              <w:left w:val="single" w:sz="6" w:space="0" w:color="000000"/>
              <w:bottom w:val="single" w:sz="6" w:space="0" w:color="000000"/>
              <w:right w:val="single" w:sz="6" w:space="0" w:color="000000"/>
            </w:tcBorders>
            <w:shd w:val="clear" w:color="auto" w:fill="D9D9D9" w:themeFill="background1" w:themeFillShade="D9"/>
            <w:tcMar>
              <w:top w:w="0" w:type="dxa"/>
              <w:left w:w="100" w:type="dxa"/>
              <w:bottom w:w="0" w:type="dxa"/>
              <w:right w:w="100" w:type="dxa"/>
            </w:tcMar>
            <w:vAlign w:val="center"/>
          </w:tcPr>
          <w:p w:rsidR="008D4AD1" w:rsidRPr="008D4AD1" w:rsidRDefault="008D4AD1" w:rsidP="008D4AD1">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8D4AD1">
              <w:rPr>
                <w:rFonts w:ascii="Arial Narrow" w:hAnsi="Arial Narrow" w:cs="Arial Narrow"/>
                <w:b/>
                <w:bCs/>
                <w:color w:val="000000"/>
                <w:sz w:val="18"/>
                <w:szCs w:val="18"/>
              </w:rPr>
              <w:t>Measure</w:t>
            </w:r>
            <w:r w:rsidRPr="008D4AD1">
              <w:rPr>
                <w:rFonts w:ascii="Arial Narrow" w:hAnsi="Arial Narrow" w:cs="Arial Narrow"/>
                <w:b/>
                <w:bCs/>
                <w:color w:val="000000"/>
                <w:sz w:val="18"/>
                <w:szCs w:val="18"/>
                <w:vertAlign w:val="superscript"/>
              </w:rPr>
              <w:t>d</w:t>
            </w:r>
          </w:p>
        </w:tc>
        <w:tc>
          <w:tcPr>
            <w:tcW w:w="1021" w:type="dxa"/>
            <w:tcBorders>
              <w:top w:val="single" w:sz="6" w:space="0" w:color="000000"/>
              <w:left w:val="single" w:sz="6" w:space="0" w:color="000000"/>
              <w:bottom w:val="single" w:sz="6" w:space="0" w:color="000000"/>
              <w:right w:val="single" w:sz="6" w:space="0" w:color="000000"/>
            </w:tcBorders>
            <w:shd w:val="clear" w:color="auto" w:fill="D9D9D9" w:themeFill="background1" w:themeFillShade="D9"/>
            <w:tcMar>
              <w:top w:w="0" w:type="dxa"/>
              <w:left w:w="100" w:type="dxa"/>
              <w:bottom w:w="0" w:type="dxa"/>
              <w:right w:w="100" w:type="dxa"/>
            </w:tcMar>
            <w:vAlign w:val="center"/>
          </w:tcPr>
          <w:p w:rsidR="008D4AD1" w:rsidRPr="008D4AD1" w:rsidRDefault="008D4AD1" w:rsidP="008D4AD1">
            <w:pPr>
              <w:tabs>
                <w:tab w:val="left" w:pos="-1428"/>
                <w:tab w:val="left" w:pos="-720"/>
              </w:tabs>
              <w:autoSpaceDE w:val="0"/>
              <w:autoSpaceDN w:val="0"/>
              <w:adjustRightInd w:val="0"/>
              <w:spacing w:before="100" w:line="288" w:lineRule="auto"/>
              <w:jc w:val="center"/>
              <w:textAlignment w:val="center"/>
              <w:rPr>
                <w:rFonts w:ascii="Arial Narrow" w:hAnsi="Arial Narrow" w:cs="Arial Narrow"/>
                <w:b/>
                <w:bCs/>
                <w:color w:val="000000"/>
                <w:sz w:val="18"/>
                <w:szCs w:val="18"/>
              </w:rPr>
            </w:pPr>
            <w:r w:rsidRPr="008D4AD1">
              <w:rPr>
                <w:rFonts w:ascii="Arial Narrow" w:hAnsi="Arial Narrow" w:cs="Arial Narrow"/>
                <w:b/>
                <w:bCs/>
                <w:color w:val="000000"/>
                <w:sz w:val="18"/>
                <w:szCs w:val="18"/>
              </w:rPr>
              <w:t>Acc. Range,</w:t>
            </w:r>
          </w:p>
          <w:p w:rsidR="008D4AD1" w:rsidRPr="008D4AD1" w:rsidRDefault="008D4AD1" w:rsidP="008D4AD1">
            <w:pPr>
              <w:tabs>
                <w:tab w:val="left" w:pos="-1428"/>
                <w:tab w:val="left" w:pos="-720"/>
              </w:tabs>
              <w:autoSpaceDE w:val="0"/>
              <w:autoSpaceDN w:val="0"/>
              <w:adjustRightInd w:val="0"/>
              <w:spacing w:after="56" w:line="288" w:lineRule="auto"/>
              <w:jc w:val="center"/>
              <w:textAlignment w:val="center"/>
              <w:rPr>
                <w:rFonts w:ascii="Arial Narrow" w:hAnsi="Arial Narrow"/>
                <w:color w:val="000000"/>
                <w:sz w:val="24"/>
                <w:szCs w:val="24"/>
              </w:rPr>
            </w:pPr>
            <w:r w:rsidRPr="008D4AD1">
              <w:rPr>
                <w:rFonts w:ascii="Arial Narrow" w:hAnsi="Arial Narrow" w:cs="Arial Narrow"/>
                <w:b/>
                <w:bCs/>
                <w:color w:val="000000"/>
                <w:sz w:val="18"/>
                <w:szCs w:val="18"/>
              </w:rPr>
              <w:t xml:space="preserve">kip-ft (kJ) </w:t>
            </w:r>
          </w:p>
        </w:tc>
        <w:tc>
          <w:tcPr>
            <w:tcW w:w="579" w:type="dxa"/>
            <w:vMerge/>
            <w:tcBorders>
              <w:top w:val="single" w:sz="6" w:space="0" w:color="000000"/>
              <w:left w:val="single" w:sz="6" w:space="0" w:color="000000"/>
              <w:bottom w:val="single" w:sz="6" w:space="0" w:color="000000"/>
              <w:right w:val="single" w:sz="6" w:space="0" w:color="000000"/>
            </w:tcBorders>
            <w:shd w:val="clear" w:color="auto" w:fill="D9D9D9" w:themeFill="background1" w:themeFillShade="D9"/>
          </w:tcPr>
          <w:p w:rsidR="008D4AD1" w:rsidRPr="008D4AD1" w:rsidRDefault="008D4AD1" w:rsidP="008D4AD1">
            <w:pPr>
              <w:autoSpaceDE w:val="0"/>
              <w:autoSpaceDN w:val="0"/>
              <w:adjustRightInd w:val="0"/>
              <w:rPr>
                <w:rFonts w:ascii="Arial Narrow" w:hAnsi="Arial Narrow"/>
                <w:sz w:val="24"/>
                <w:szCs w:val="24"/>
              </w:rPr>
            </w:pPr>
          </w:p>
        </w:tc>
        <w:tc>
          <w:tcPr>
            <w:tcW w:w="951" w:type="dxa"/>
            <w:tcBorders>
              <w:top w:val="single" w:sz="6" w:space="0" w:color="000000"/>
              <w:left w:val="single" w:sz="6" w:space="0" w:color="000000"/>
              <w:bottom w:val="single" w:sz="6" w:space="0" w:color="000000"/>
              <w:right w:val="single" w:sz="6" w:space="0" w:color="000000"/>
            </w:tcBorders>
            <w:shd w:val="clear" w:color="auto" w:fill="D9D9D9" w:themeFill="background1" w:themeFillShade="D9"/>
            <w:tcMar>
              <w:top w:w="0" w:type="dxa"/>
              <w:left w:w="100" w:type="dxa"/>
              <w:bottom w:w="0" w:type="dxa"/>
              <w:right w:w="100" w:type="dxa"/>
            </w:tcMar>
            <w:vAlign w:val="center"/>
          </w:tcPr>
          <w:p w:rsidR="008D4AD1" w:rsidRPr="008D4AD1" w:rsidRDefault="008D4AD1" w:rsidP="008D4AD1">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8D4AD1">
              <w:rPr>
                <w:rFonts w:ascii="Arial Narrow" w:hAnsi="Arial Narrow" w:cs="Arial Narrow"/>
                <w:b/>
                <w:bCs/>
                <w:color w:val="000000"/>
                <w:sz w:val="18"/>
                <w:szCs w:val="18"/>
              </w:rPr>
              <w:t>Gating</w:t>
            </w:r>
          </w:p>
        </w:tc>
        <w:tc>
          <w:tcPr>
            <w:tcW w:w="1001" w:type="dxa"/>
            <w:tcBorders>
              <w:top w:val="single" w:sz="6" w:space="0" w:color="000000"/>
              <w:left w:val="single" w:sz="6" w:space="0" w:color="000000"/>
              <w:bottom w:val="single" w:sz="6" w:space="0" w:color="000000"/>
              <w:right w:val="single" w:sz="6" w:space="0" w:color="000000"/>
            </w:tcBorders>
            <w:shd w:val="clear" w:color="auto" w:fill="D9D9D9" w:themeFill="background1" w:themeFillShade="D9"/>
            <w:tcMar>
              <w:top w:w="0" w:type="dxa"/>
              <w:left w:w="100" w:type="dxa"/>
              <w:bottom w:w="0" w:type="dxa"/>
              <w:right w:w="100" w:type="dxa"/>
            </w:tcMar>
            <w:vAlign w:val="center"/>
          </w:tcPr>
          <w:p w:rsidR="008D4AD1" w:rsidRPr="008D4AD1" w:rsidRDefault="008D4AD1" w:rsidP="008D4AD1">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8D4AD1">
              <w:rPr>
                <w:rFonts w:ascii="Arial Narrow" w:hAnsi="Arial Narrow" w:cs="Arial Narrow"/>
                <w:b/>
                <w:bCs/>
                <w:color w:val="000000"/>
                <w:sz w:val="18"/>
                <w:szCs w:val="18"/>
              </w:rPr>
              <w:t>Non-Gating</w:t>
            </w:r>
          </w:p>
        </w:tc>
      </w:tr>
      <w:tr w:rsidR="008D4AD1" w:rsidRPr="008D4AD1" w:rsidTr="008D4AD1">
        <w:trPr>
          <w:trHeight w:val="525"/>
        </w:trPr>
        <w:tc>
          <w:tcPr>
            <w:tcW w:w="535" w:type="dxa"/>
            <w:vMerge w:val="restart"/>
            <w:tcBorders>
              <w:top w:val="single" w:sz="6"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8D4AD1" w:rsidRPr="008D4AD1" w:rsidRDefault="008D4AD1" w:rsidP="008D4AD1">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8D4AD1">
              <w:rPr>
                <w:rFonts w:ascii="Arial Narrow" w:hAnsi="Arial Narrow" w:cs="Arial Narrow"/>
                <w:color w:val="000000"/>
                <w:sz w:val="18"/>
                <w:szCs w:val="18"/>
              </w:rPr>
              <w:t>2</w:t>
            </w:r>
          </w:p>
        </w:tc>
        <w:tc>
          <w:tcPr>
            <w:tcW w:w="769" w:type="dxa"/>
            <w:vMerge w:val="restart"/>
            <w:tcBorders>
              <w:top w:val="single" w:sz="6"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8D4AD1" w:rsidRPr="008D4AD1" w:rsidRDefault="008D4AD1" w:rsidP="008D4AD1">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8D4AD1">
              <w:rPr>
                <w:rFonts w:ascii="Arial Narrow" w:hAnsi="Arial Narrow" w:cs="Arial Narrow"/>
                <w:color w:val="000000"/>
                <w:sz w:val="18"/>
                <w:szCs w:val="18"/>
              </w:rPr>
              <w:t>Terminals and Redirective Crash Cushions</w:t>
            </w:r>
          </w:p>
        </w:tc>
        <w:tc>
          <w:tcPr>
            <w:tcW w:w="744" w:type="dxa"/>
            <w:tcBorders>
              <w:top w:val="single" w:sz="6"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8D4AD1" w:rsidRPr="008D4AD1" w:rsidRDefault="008D4AD1" w:rsidP="008D4AD1">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8D4AD1">
              <w:rPr>
                <w:rFonts w:ascii="Arial Narrow" w:hAnsi="Arial Narrow" w:cs="Arial Narrow"/>
                <w:color w:val="000000"/>
                <w:sz w:val="18"/>
                <w:szCs w:val="18"/>
              </w:rPr>
              <w:t>G/NG</w:t>
            </w:r>
          </w:p>
        </w:tc>
        <w:tc>
          <w:tcPr>
            <w:tcW w:w="581" w:type="dxa"/>
            <w:tcBorders>
              <w:top w:val="single" w:sz="6"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8D4AD1" w:rsidRPr="008D4AD1" w:rsidRDefault="008D4AD1" w:rsidP="008D4AD1">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8D4AD1">
              <w:rPr>
                <w:rFonts w:ascii="Arial Narrow" w:hAnsi="Arial Narrow" w:cs="Arial Narrow"/>
                <w:color w:val="000000"/>
                <w:sz w:val="18"/>
                <w:szCs w:val="18"/>
              </w:rPr>
              <w:t>2-30</w:t>
            </w:r>
          </w:p>
        </w:tc>
        <w:tc>
          <w:tcPr>
            <w:tcW w:w="636" w:type="dxa"/>
            <w:tcBorders>
              <w:top w:val="single" w:sz="6"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8D4AD1" w:rsidRPr="008D4AD1" w:rsidRDefault="008D4AD1" w:rsidP="008D4AD1">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8D4AD1">
              <w:rPr>
                <w:rFonts w:ascii="Arial Narrow" w:hAnsi="Arial Narrow" w:cs="Arial Narrow"/>
                <w:color w:val="000000"/>
                <w:sz w:val="18"/>
                <w:szCs w:val="18"/>
              </w:rPr>
              <w:t>1100C</w:t>
            </w:r>
          </w:p>
        </w:tc>
        <w:tc>
          <w:tcPr>
            <w:tcW w:w="797" w:type="dxa"/>
            <w:tcBorders>
              <w:top w:val="single" w:sz="6"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8D4AD1" w:rsidRPr="008D4AD1" w:rsidRDefault="008D4AD1" w:rsidP="008D4AD1">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8D4AD1">
              <w:rPr>
                <w:rFonts w:ascii="Arial Narrow" w:hAnsi="Arial Narrow" w:cs="Arial Narrow"/>
                <w:color w:val="000000"/>
                <w:sz w:val="18"/>
                <w:szCs w:val="18"/>
              </w:rPr>
              <w:t>44 (70.0)</w:t>
            </w:r>
          </w:p>
        </w:tc>
        <w:tc>
          <w:tcPr>
            <w:tcW w:w="754" w:type="dxa"/>
            <w:tcBorders>
              <w:top w:val="single" w:sz="6"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8D4AD1" w:rsidRPr="008D4AD1" w:rsidRDefault="008D4AD1" w:rsidP="008D4AD1">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8D4AD1">
              <w:rPr>
                <w:rFonts w:ascii="Arial Narrow" w:hAnsi="Arial Narrow" w:cs="Arial Narrow"/>
                <w:color w:val="000000"/>
                <w:sz w:val="18"/>
                <w:szCs w:val="18"/>
              </w:rPr>
              <w:t>0</w:t>
            </w:r>
          </w:p>
        </w:tc>
        <w:tc>
          <w:tcPr>
            <w:tcW w:w="620" w:type="dxa"/>
            <w:tcBorders>
              <w:top w:val="single" w:sz="6"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8D4AD1" w:rsidRPr="008D4AD1" w:rsidRDefault="008D4AD1" w:rsidP="008D4AD1">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8D4AD1">
              <w:rPr>
                <w:rFonts w:ascii="Arial Narrow" w:hAnsi="Arial Narrow" w:cs="Arial Narrow"/>
                <w:color w:val="000000"/>
                <w:sz w:val="18"/>
                <w:szCs w:val="18"/>
              </w:rPr>
              <w:t>KE</w:t>
            </w:r>
          </w:p>
        </w:tc>
        <w:tc>
          <w:tcPr>
            <w:tcW w:w="1021" w:type="dxa"/>
            <w:tcBorders>
              <w:top w:val="single" w:sz="6"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8D4AD1" w:rsidRPr="008D4AD1" w:rsidRDefault="008D4AD1" w:rsidP="008D4AD1">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8D4AD1">
              <w:rPr>
                <w:rFonts w:ascii="Arial Narrow" w:hAnsi="Arial Narrow" w:cs="Arial Narrow"/>
                <w:color w:val="000000"/>
                <w:sz w:val="18"/>
                <w:szCs w:val="18"/>
              </w:rPr>
              <w:t>≥141 (191.0)</w:t>
            </w:r>
          </w:p>
        </w:tc>
        <w:tc>
          <w:tcPr>
            <w:tcW w:w="579" w:type="dxa"/>
            <w:tcBorders>
              <w:top w:val="single" w:sz="6"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8D4AD1" w:rsidRPr="008D4AD1" w:rsidRDefault="008D4AD1" w:rsidP="008D4AD1">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8D4AD1">
              <w:rPr>
                <w:rFonts w:ascii="Arial Narrow" w:hAnsi="Arial Narrow" w:cs="Arial Narrow"/>
                <w:color w:val="000000"/>
                <w:sz w:val="18"/>
                <w:szCs w:val="18"/>
              </w:rPr>
              <w:t>(e)</w:t>
            </w:r>
          </w:p>
        </w:tc>
        <w:tc>
          <w:tcPr>
            <w:tcW w:w="951" w:type="dxa"/>
            <w:tcBorders>
              <w:top w:val="single" w:sz="6"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8D4AD1" w:rsidRPr="008D4AD1" w:rsidRDefault="008D4AD1" w:rsidP="008D4AD1">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8D4AD1">
              <w:rPr>
                <w:rFonts w:ascii="Arial Narrow" w:hAnsi="Arial Narrow" w:cs="Arial Narrow"/>
                <w:color w:val="000000"/>
                <w:sz w:val="18"/>
                <w:szCs w:val="18"/>
              </w:rPr>
              <w:t>C,D,F,H,I,N</w:t>
            </w:r>
          </w:p>
        </w:tc>
        <w:tc>
          <w:tcPr>
            <w:tcW w:w="1001" w:type="dxa"/>
            <w:tcBorders>
              <w:top w:val="single" w:sz="6"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8D4AD1" w:rsidRPr="008D4AD1" w:rsidRDefault="008D4AD1" w:rsidP="008D4AD1">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8D4AD1">
              <w:rPr>
                <w:rFonts w:ascii="Arial Narrow" w:hAnsi="Arial Narrow" w:cs="Arial Narrow"/>
                <w:color w:val="000000"/>
                <w:sz w:val="18"/>
                <w:szCs w:val="18"/>
              </w:rPr>
              <w:t>A,D,F,H,I</w:t>
            </w:r>
          </w:p>
        </w:tc>
      </w:tr>
      <w:tr w:rsidR="008D4AD1" w:rsidRPr="008D4AD1">
        <w:trPr>
          <w:trHeight w:val="525"/>
        </w:trPr>
        <w:tc>
          <w:tcPr>
            <w:tcW w:w="535" w:type="dxa"/>
            <w:vMerge/>
            <w:tcBorders>
              <w:top w:val="single" w:sz="5" w:space="0" w:color="000000"/>
              <w:left w:val="single" w:sz="5" w:space="0" w:color="000000"/>
              <w:bottom w:val="single" w:sz="5" w:space="0" w:color="000000"/>
              <w:right w:val="single" w:sz="5" w:space="0" w:color="000000"/>
            </w:tcBorders>
          </w:tcPr>
          <w:p w:rsidR="008D4AD1" w:rsidRPr="008D4AD1" w:rsidRDefault="008D4AD1" w:rsidP="008D4AD1">
            <w:pPr>
              <w:autoSpaceDE w:val="0"/>
              <w:autoSpaceDN w:val="0"/>
              <w:adjustRightInd w:val="0"/>
              <w:rPr>
                <w:rFonts w:ascii="Arial Narrow" w:hAnsi="Arial Narrow"/>
                <w:sz w:val="24"/>
                <w:szCs w:val="24"/>
              </w:rPr>
            </w:pPr>
          </w:p>
        </w:tc>
        <w:tc>
          <w:tcPr>
            <w:tcW w:w="769" w:type="dxa"/>
            <w:vMerge/>
            <w:tcBorders>
              <w:top w:val="single" w:sz="5" w:space="0" w:color="000000"/>
              <w:left w:val="single" w:sz="5" w:space="0" w:color="000000"/>
              <w:bottom w:val="single" w:sz="5" w:space="0" w:color="000000"/>
              <w:right w:val="single" w:sz="5" w:space="0" w:color="000000"/>
            </w:tcBorders>
          </w:tcPr>
          <w:p w:rsidR="008D4AD1" w:rsidRPr="008D4AD1" w:rsidRDefault="008D4AD1" w:rsidP="008D4AD1">
            <w:pPr>
              <w:autoSpaceDE w:val="0"/>
              <w:autoSpaceDN w:val="0"/>
              <w:adjustRightInd w:val="0"/>
              <w:rPr>
                <w:rFonts w:ascii="Arial Narrow" w:hAnsi="Arial Narrow"/>
                <w:sz w:val="24"/>
                <w:szCs w:val="24"/>
              </w:rPr>
            </w:pPr>
          </w:p>
        </w:tc>
        <w:tc>
          <w:tcPr>
            <w:tcW w:w="744"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8D4AD1" w:rsidRPr="008D4AD1" w:rsidRDefault="008D4AD1" w:rsidP="008D4AD1">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8D4AD1">
              <w:rPr>
                <w:rFonts w:ascii="Arial Narrow" w:hAnsi="Arial Narrow" w:cs="Arial Narrow"/>
                <w:color w:val="000000"/>
                <w:sz w:val="18"/>
                <w:szCs w:val="18"/>
              </w:rPr>
              <w:t>G/NG</w:t>
            </w:r>
          </w:p>
        </w:tc>
        <w:tc>
          <w:tcPr>
            <w:tcW w:w="581"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8D4AD1" w:rsidRPr="008D4AD1" w:rsidRDefault="008D4AD1" w:rsidP="008D4AD1">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8D4AD1">
              <w:rPr>
                <w:rFonts w:ascii="Arial Narrow" w:hAnsi="Arial Narrow" w:cs="Arial Narrow"/>
                <w:color w:val="000000"/>
                <w:sz w:val="18"/>
                <w:szCs w:val="18"/>
              </w:rPr>
              <w:t>2-31</w:t>
            </w:r>
          </w:p>
        </w:tc>
        <w:tc>
          <w:tcPr>
            <w:tcW w:w="636"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8D4AD1" w:rsidRPr="008D4AD1" w:rsidRDefault="008D4AD1" w:rsidP="008D4AD1">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8D4AD1">
              <w:rPr>
                <w:rFonts w:ascii="Arial Narrow" w:hAnsi="Arial Narrow" w:cs="Arial Narrow"/>
                <w:color w:val="000000"/>
                <w:sz w:val="18"/>
                <w:szCs w:val="18"/>
              </w:rPr>
              <w:t>2270P</w:t>
            </w:r>
          </w:p>
        </w:tc>
        <w:tc>
          <w:tcPr>
            <w:tcW w:w="797"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8D4AD1" w:rsidRPr="008D4AD1" w:rsidRDefault="008D4AD1" w:rsidP="008D4AD1">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8D4AD1">
              <w:rPr>
                <w:rFonts w:ascii="Arial Narrow" w:hAnsi="Arial Narrow" w:cs="Arial Narrow"/>
                <w:color w:val="000000"/>
                <w:sz w:val="18"/>
                <w:szCs w:val="18"/>
              </w:rPr>
              <w:t>44 (70.0)</w:t>
            </w:r>
          </w:p>
        </w:tc>
        <w:tc>
          <w:tcPr>
            <w:tcW w:w="754"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8D4AD1" w:rsidRPr="008D4AD1" w:rsidRDefault="008D4AD1" w:rsidP="008D4AD1">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8D4AD1">
              <w:rPr>
                <w:rFonts w:ascii="Arial Narrow" w:hAnsi="Arial Narrow" w:cs="Arial Narrow"/>
                <w:color w:val="000000"/>
                <w:sz w:val="18"/>
                <w:szCs w:val="18"/>
              </w:rPr>
              <w:t>0</w:t>
            </w:r>
          </w:p>
        </w:tc>
        <w:tc>
          <w:tcPr>
            <w:tcW w:w="620"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8D4AD1" w:rsidRPr="008D4AD1" w:rsidRDefault="008D4AD1" w:rsidP="008D4AD1">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8D4AD1">
              <w:rPr>
                <w:rFonts w:ascii="Arial Narrow" w:hAnsi="Arial Narrow" w:cs="Arial Narrow"/>
                <w:color w:val="000000"/>
                <w:sz w:val="18"/>
                <w:szCs w:val="18"/>
              </w:rPr>
              <w:t>KE</w:t>
            </w:r>
          </w:p>
        </w:tc>
        <w:tc>
          <w:tcPr>
            <w:tcW w:w="1021"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8D4AD1" w:rsidRPr="008D4AD1" w:rsidRDefault="008D4AD1" w:rsidP="008D4AD1">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8D4AD1">
              <w:rPr>
                <w:rFonts w:ascii="Arial Narrow" w:hAnsi="Arial Narrow" w:cs="Arial Narrow"/>
                <w:color w:val="000000"/>
                <w:sz w:val="18"/>
                <w:szCs w:val="18"/>
              </w:rPr>
              <w:t>≥291 (395.0)</w:t>
            </w:r>
          </w:p>
        </w:tc>
        <w:tc>
          <w:tcPr>
            <w:tcW w:w="579"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8D4AD1" w:rsidRPr="008D4AD1" w:rsidRDefault="008D4AD1" w:rsidP="008D4AD1">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8D4AD1">
              <w:rPr>
                <w:rFonts w:ascii="Arial Narrow" w:hAnsi="Arial Narrow" w:cs="Arial Narrow"/>
                <w:color w:val="000000"/>
                <w:sz w:val="18"/>
                <w:szCs w:val="18"/>
              </w:rPr>
              <w:t>(e)</w:t>
            </w:r>
          </w:p>
        </w:tc>
        <w:tc>
          <w:tcPr>
            <w:tcW w:w="951"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8D4AD1" w:rsidRPr="008D4AD1" w:rsidRDefault="008D4AD1" w:rsidP="008D4AD1">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8D4AD1">
              <w:rPr>
                <w:rFonts w:ascii="Arial Narrow" w:hAnsi="Arial Narrow" w:cs="Arial Narrow"/>
                <w:color w:val="000000"/>
                <w:sz w:val="18"/>
                <w:szCs w:val="18"/>
              </w:rPr>
              <w:t>C,D,F,H,I,N</w:t>
            </w:r>
          </w:p>
        </w:tc>
        <w:tc>
          <w:tcPr>
            <w:tcW w:w="1001"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8D4AD1" w:rsidRPr="008D4AD1" w:rsidRDefault="008D4AD1" w:rsidP="008D4AD1">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8D4AD1">
              <w:rPr>
                <w:rFonts w:ascii="Arial Narrow" w:hAnsi="Arial Narrow" w:cs="Arial Narrow"/>
                <w:color w:val="000000"/>
                <w:sz w:val="18"/>
                <w:szCs w:val="18"/>
              </w:rPr>
              <w:t>A,D,F,H,I</w:t>
            </w:r>
          </w:p>
        </w:tc>
      </w:tr>
      <w:tr w:rsidR="008D4AD1" w:rsidRPr="008D4AD1">
        <w:trPr>
          <w:trHeight w:val="525"/>
        </w:trPr>
        <w:tc>
          <w:tcPr>
            <w:tcW w:w="535" w:type="dxa"/>
            <w:vMerge/>
            <w:tcBorders>
              <w:top w:val="single" w:sz="5" w:space="0" w:color="000000"/>
              <w:left w:val="single" w:sz="5" w:space="0" w:color="000000"/>
              <w:bottom w:val="single" w:sz="5" w:space="0" w:color="000000"/>
              <w:right w:val="single" w:sz="5" w:space="0" w:color="000000"/>
            </w:tcBorders>
          </w:tcPr>
          <w:p w:rsidR="008D4AD1" w:rsidRPr="008D4AD1" w:rsidRDefault="008D4AD1" w:rsidP="008D4AD1">
            <w:pPr>
              <w:autoSpaceDE w:val="0"/>
              <w:autoSpaceDN w:val="0"/>
              <w:adjustRightInd w:val="0"/>
              <w:rPr>
                <w:rFonts w:ascii="Arial Narrow" w:hAnsi="Arial Narrow"/>
                <w:sz w:val="24"/>
                <w:szCs w:val="24"/>
              </w:rPr>
            </w:pPr>
          </w:p>
        </w:tc>
        <w:tc>
          <w:tcPr>
            <w:tcW w:w="769" w:type="dxa"/>
            <w:vMerge/>
            <w:tcBorders>
              <w:top w:val="single" w:sz="5" w:space="0" w:color="000000"/>
              <w:left w:val="single" w:sz="5" w:space="0" w:color="000000"/>
              <w:bottom w:val="single" w:sz="5" w:space="0" w:color="000000"/>
              <w:right w:val="single" w:sz="5" w:space="0" w:color="000000"/>
            </w:tcBorders>
          </w:tcPr>
          <w:p w:rsidR="008D4AD1" w:rsidRPr="008D4AD1" w:rsidRDefault="008D4AD1" w:rsidP="008D4AD1">
            <w:pPr>
              <w:autoSpaceDE w:val="0"/>
              <w:autoSpaceDN w:val="0"/>
              <w:adjustRightInd w:val="0"/>
              <w:rPr>
                <w:rFonts w:ascii="Arial Narrow" w:hAnsi="Arial Narrow"/>
                <w:sz w:val="24"/>
                <w:szCs w:val="24"/>
              </w:rPr>
            </w:pPr>
          </w:p>
        </w:tc>
        <w:tc>
          <w:tcPr>
            <w:tcW w:w="744"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8D4AD1" w:rsidRPr="008D4AD1" w:rsidRDefault="008D4AD1" w:rsidP="008D4AD1">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8D4AD1">
              <w:rPr>
                <w:rFonts w:ascii="Arial Narrow" w:hAnsi="Arial Narrow" w:cs="Arial Narrow"/>
                <w:color w:val="000000"/>
                <w:sz w:val="18"/>
                <w:szCs w:val="18"/>
              </w:rPr>
              <w:t>G/NG</w:t>
            </w:r>
          </w:p>
        </w:tc>
        <w:tc>
          <w:tcPr>
            <w:tcW w:w="581"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8D4AD1" w:rsidRPr="008D4AD1" w:rsidRDefault="008D4AD1" w:rsidP="008D4AD1">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8D4AD1">
              <w:rPr>
                <w:rFonts w:ascii="Arial Narrow" w:hAnsi="Arial Narrow" w:cs="Arial Narrow"/>
                <w:color w:val="000000"/>
                <w:sz w:val="18"/>
                <w:szCs w:val="18"/>
              </w:rPr>
              <w:t>2-32</w:t>
            </w:r>
          </w:p>
        </w:tc>
        <w:tc>
          <w:tcPr>
            <w:tcW w:w="636"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8D4AD1" w:rsidRPr="008D4AD1" w:rsidRDefault="008D4AD1" w:rsidP="008D4AD1">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8D4AD1">
              <w:rPr>
                <w:rFonts w:ascii="Arial Narrow" w:hAnsi="Arial Narrow" w:cs="Arial Narrow"/>
                <w:color w:val="000000"/>
                <w:sz w:val="18"/>
                <w:szCs w:val="18"/>
              </w:rPr>
              <w:t>1100C</w:t>
            </w:r>
          </w:p>
        </w:tc>
        <w:tc>
          <w:tcPr>
            <w:tcW w:w="797"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8D4AD1" w:rsidRPr="008D4AD1" w:rsidRDefault="008D4AD1" w:rsidP="008D4AD1">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8D4AD1">
              <w:rPr>
                <w:rFonts w:ascii="Arial Narrow" w:hAnsi="Arial Narrow" w:cs="Arial Narrow"/>
                <w:color w:val="000000"/>
                <w:sz w:val="18"/>
                <w:szCs w:val="18"/>
              </w:rPr>
              <w:t>44 (70.0)</w:t>
            </w:r>
          </w:p>
        </w:tc>
        <w:tc>
          <w:tcPr>
            <w:tcW w:w="754"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8D4AD1" w:rsidRPr="008D4AD1" w:rsidRDefault="008D4AD1" w:rsidP="008D4AD1">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8D4AD1">
              <w:rPr>
                <w:rFonts w:ascii="Arial Narrow" w:hAnsi="Arial Narrow" w:cs="Arial Narrow"/>
                <w:color w:val="000000"/>
                <w:sz w:val="18"/>
                <w:szCs w:val="18"/>
              </w:rPr>
              <w:t>5−15</w:t>
            </w:r>
          </w:p>
        </w:tc>
        <w:tc>
          <w:tcPr>
            <w:tcW w:w="620"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8D4AD1" w:rsidRPr="008D4AD1" w:rsidRDefault="008D4AD1" w:rsidP="008D4AD1">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8D4AD1">
              <w:rPr>
                <w:rFonts w:ascii="Arial Narrow" w:hAnsi="Arial Narrow" w:cs="Arial Narrow"/>
                <w:color w:val="000000"/>
                <w:sz w:val="18"/>
                <w:szCs w:val="18"/>
              </w:rPr>
              <w:t>KE</w:t>
            </w:r>
          </w:p>
        </w:tc>
        <w:tc>
          <w:tcPr>
            <w:tcW w:w="1021"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8D4AD1" w:rsidRPr="008D4AD1" w:rsidRDefault="008D4AD1" w:rsidP="008D4AD1">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8D4AD1">
              <w:rPr>
                <w:rFonts w:ascii="Arial Narrow" w:hAnsi="Arial Narrow" w:cs="Arial Narrow"/>
                <w:color w:val="000000"/>
                <w:sz w:val="18"/>
                <w:szCs w:val="18"/>
              </w:rPr>
              <w:t>≥141 (191.0)</w:t>
            </w:r>
          </w:p>
        </w:tc>
        <w:tc>
          <w:tcPr>
            <w:tcW w:w="579"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8D4AD1" w:rsidRPr="008D4AD1" w:rsidRDefault="008D4AD1" w:rsidP="008D4AD1">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8D4AD1">
              <w:rPr>
                <w:rFonts w:ascii="Arial Narrow" w:hAnsi="Arial Narrow" w:cs="Arial Narrow"/>
                <w:color w:val="000000"/>
                <w:sz w:val="18"/>
                <w:szCs w:val="18"/>
              </w:rPr>
              <w:t>(e)</w:t>
            </w:r>
          </w:p>
        </w:tc>
        <w:tc>
          <w:tcPr>
            <w:tcW w:w="951"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8D4AD1" w:rsidRPr="008D4AD1" w:rsidRDefault="008D4AD1" w:rsidP="008D4AD1">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8D4AD1">
              <w:rPr>
                <w:rFonts w:ascii="Arial Narrow" w:hAnsi="Arial Narrow" w:cs="Arial Narrow"/>
                <w:color w:val="000000"/>
                <w:sz w:val="18"/>
                <w:szCs w:val="18"/>
              </w:rPr>
              <w:t>C,D,F,H,I,N</w:t>
            </w:r>
          </w:p>
        </w:tc>
        <w:tc>
          <w:tcPr>
            <w:tcW w:w="1001"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8D4AD1" w:rsidRPr="008D4AD1" w:rsidRDefault="008D4AD1" w:rsidP="008D4AD1">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8D4AD1">
              <w:rPr>
                <w:rFonts w:ascii="Arial Narrow" w:hAnsi="Arial Narrow" w:cs="Arial Narrow"/>
                <w:color w:val="000000"/>
                <w:sz w:val="18"/>
                <w:szCs w:val="18"/>
              </w:rPr>
              <w:t>A,D,F,H,I</w:t>
            </w:r>
          </w:p>
        </w:tc>
      </w:tr>
      <w:tr w:rsidR="008D4AD1" w:rsidRPr="008D4AD1">
        <w:trPr>
          <w:trHeight w:val="525"/>
        </w:trPr>
        <w:tc>
          <w:tcPr>
            <w:tcW w:w="535" w:type="dxa"/>
            <w:vMerge/>
            <w:tcBorders>
              <w:top w:val="single" w:sz="5" w:space="0" w:color="000000"/>
              <w:left w:val="single" w:sz="5" w:space="0" w:color="000000"/>
              <w:bottom w:val="single" w:sz="5" w:space="0" w:color="000000"/>
              <w:right w:val="single" w:sz="5" w:space="0" w:color="000000"/>
            </w:tcBorders>
          </w:tcPr>
          <w:p w:rsidR="008D4AD1" w:rsidRPr="008D4AD1" w:rsidRDefault="008D4AD1" w:rsidP="008D4AD1">
            <w:pPr>
              <w:autoSpaceDE w:val="0"/>
              <w:autoSpaceDN w:val="0"/>
              <w:adjustRightInd w:val="0"/>
              <w:rPr>
                <w:rFonts w:ascii="Arial Narrow" w:hAnsi="Arial Narrow"/>
                <w:sz w:val="24"/>
                <w:szCs w:val="24"/>
              </w:rPr>
            </w:pPr>
          </w:p>
        </w:tc>
        <w:tc>
          <w:tcPr>
            <w:tcW w:w="769" w:type="dxa"/>
            <w:vMerge/>
            <w:tcBorders>
              <w:top w:val="single" w:sz="5" w:space="0" w:color="000000"/>
              <w:left w:val="single" w:sz="5" w:space="0" w:color="000000"/>
              <w:bottom w:val="single" w:sz="5" w:space="0" w:color="000000"/>
              <w:right w:val="single" w:sz="5" w:space="0" w:color="000000"/>
            </w:tcBorders>
          </w:tcPr>
          <w:p w:rsidR="008D4AD1" w:rsidRPr="008D4AD1" w:rsidRDefault="008D4AD1" w:rsidP="008D4AD1">
            <w:pPr>
              <w:autoSpaceDE w:val="0"/>
              <w:autoSpaceDN w:val="0"/>
              <w:adjustRightInd w:val="0"/>
              <w:rPr>
                <w:rFonts w:ascii="Arial Narrow" w:hAnsi="Arial Narrow"/>
                <w:sz w:val="24"/>
                <w:szCs w:val="24"/>
              </w:rPr>
            </w:pPr>
          </w:p>
        </w:tc>
        <w:tc>
          <w:tcPr>
            <w:tcW w:w="744"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8D4AD1" w:rsidRPr="008D4AD1" w:rsidRDefault="008D4AD1" w:rsidP="008D4AD1">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8D4AD1">
              <w:rPr>
                <w:rFonts w:ascii="Arial Narrow" w:hAnsi="Arial Narrow" w:cs="Arial Narrow"/>
                <w:color w:val="000000"/>
                <w:sz w:val="18"/>
                <w:szCs w:val="18"/>
              </w:rPr>
              <w:t>G/NG</w:t>
            </w:r>
          </w:p>
        </w:tc>
        <w:tc>
          <w:tcPr>
            <w:tcW w:w="581"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8D4AD1" w:rsidRPr="008D4AD1" w:rsidRDefault="008D4AD1" w:rsidP="008D4AD1">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8D4AD1">
              <w:rPr>
                <w:rFonts w:ascii="Arial Narrow" w:hAnsi="Arial Narrow" w:cs="Arial Narrow"/>
                <w:color w:val="000000"/>
                <w:sz w:val="18"/>
                <w:szCs w:val="18"/>
              </w:rPr>
              <w:t>2-33</w:t>
            </w:r>
          </w:p>
        </w:tc>
        <w:tc>
          <w:tcPr>
            <w:tcW w:w="636"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8D4AD1" w:rsidRPr="008D4AD1" w:rsidRDefault="008D4AD1" w:rsidP="008D4AD1">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8D4AD1">
              <w:rPr>
                <w:rFonts w:ascii="Arial Narrow" w:hAnsi="Arial Narrow" w:cs="Arial Narrow"/>
                <w:color w:val="000000"/>
                <w:sz w:val="18"/>
                <w:szCs w:val="18"/>
              </w:rPr>
              <w:t>2270P</w:t>
            </w:r>
          </w:p>
        </w:tc>
        <w:tc>
          <w:tcPr>
            <w:tcW w:w="797"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8D4AD1" w:rsidRPr="008D4AD1" w:rsidRDefault="008D4AD1" w:rsidP="008D4AD1">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8D4AD1">
              <w:rPr>
                <w:rFonts w:ascii="Arial Narrow" w:hAnsi="Arial Narrow" w:cs="Arial Narrow"/>
                <w:color w:val="000000"/>
                <w:sz w:val="18"/>
                <w:szCs w:val="18"/>
              </w:rPr>
              <w:t>44 (70.0)</w:t>
            </w:r>
          </w:p>
        </w:tc>
        <w:tc>
          <w:tcPr>
            <w:tcW w:w="754"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8D4AD1" w:rsidRPr="008D4AD1" w:rsidRDefault="008D4AD1" w:rsidP="008D4AD1">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8D4AD1">
              <w:rPr>
                <w:rFonts w:ascii="Arial Narrow" w:hAnsi="Arial Narrow" w:cs="Arial Narrow"/>
                <w:color w:val="000000"/>
                <w:sz w:val="18"/>
                <w:szCs w:val="18"/>
              </w:rPr>
              <w:t>5−15</w:t>
            </w:r>
          </w:p>
        </w:tc>
        <w:tc>
          <w:tcPr>
            <w:tcW w:w="620"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8D4AD1" w:rsidRPr="008D4AD1" w:rsidRDefault="008D4AD1" w:rsidP="008D4AD1">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8D4AD1">
              <w:rPr>
                <w:rFonts w:ascii="Arial Narrow" w:hAnsi="Arial Narrow" w:cs="Arial Narrow"/>
                <w:color w:val="000000"/>
                <w:sz w:val="18"/>
                <w:szCs w:val="18"/>
              </w:rPr>
              <w:t>KE</w:t>
            </w:r>
          </w:p>
        </w:tc>
        <w:tc>
          <w:tcPr>
            <w:tcW w:w="1021"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8D4AD1" w:rsidRPr="008D4AD1" w:rsidRDefault="008D4AD1" w:rsidP="008D4AD1">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8D4AD1">
              <w:rPr>
                <w:rFonts w:ascii="Arial Narrow" w:hAnsi="Arial Narrow" w:cs="Arial Narrow"/>
                <w:color w:val="000000"/>
                <w:sz w:val="18"/>
                <w:szCs w:val="18"/>
              </w:rPr>
              <w:t>≥291 (395.0)</w:t>
            </w:r>
          </w:p>
        </w:tc>
        <w:tc>
          <w:tcPr>
            <w:tcW w:w="579"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8D4AD1" w:rsidRPr="008D4AD1" w:rsidRDefault="008D4AD1" w:rsidP="008D4AD1">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8D4AD1">
              <w:rPr>
                <w:rFonts w:ascii="Arial Narrow" w:hAnsi="Arial Narrow" w:cs="Arial Narrow"/>
                <w:color w:val="000000"/>
                <w:sz w:val="18"/>
                <w:szCs w:val="18"/>
              </w:rPr>
              <w:t>(e)</w:t>
            </w:r>
          </w:p>
        </w:tc>
        <w:tc>
          <w:tcPr>
            <w:tcW w:w="951"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8D4AD1" w:rsidRPr="008D4AD1" w:rsidRDefault="008D4AD1" w:rsidP="008D4AD1">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8D4AD1">
              <w:rPr>
                <w:rFonts w:ascii="Arial Narrow" w:hAnsi="Arial Narrow" w:cs="Arial Narrow"/>
                <w:color w:val="000000"/>
                <w:sz w:val="18"/>
                <w:szCs w:val="18"/>
              </w:rPr>
              <w:t>C,D,F,H,I,N</w:t>
            </w:r>
          </w:p>
        </w:tc>
        <w:tc>
          <w:tcPr>
            <w:tcW w:w="1001"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8D4AD1" w:rsidRPr="008D4AD1" w:rsidRDefault="008D4AD1" w:rsidP="008D4AD1">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8D4AD1">
              <w:rPr>
                <w:rFonts w:ascii="Arial Narrow" w:hAnsi="Arial Narrow" w:cs="Arial Narrow"/>
                <w:color w:val="000000"/>
                <w:sz w:val="18"/>
                <w:szCs w:val="18"/>
              </w:rPr>
              <w:t>A,D,F,H,I</w:t>
            </w:r>
          </w:p>
        </w:tc>
      </w:tr>
      <w:tr w:rsidR="008D4AD1" w:rsidRPr="008D4AD1">
        <w:trPr>
          <w:trHeight w:val="525"/>
        </w:trPr>
        <w:tc>
          <w:tcPr>
            <w:tcW w:w="535" w:type="dxa"/>
            <w:vMerge/>
            <w:tcBorders>
              <w:top w:val="single" w:sz="5" w:space="0" w:color="000000"/>
              <w:left w:val="single" w:sz="5" w:space="0" w:color="000000"/>
              <w:bottom w:val="single" w:sz="5" w:space="0" w:color="000000"/>
              <w:right w:val="single" w:sz="5" w:space="0" w:color="000000"/>
            </w:tcBorders>
          </w:tcPr>
          <w:p w:rsidR="008D4AD1" w:rsidRPr="008D4AD1" w:rsidRDefault="008D4AD1" w:rsidP="008D4AD1">
            <w:pPr>
              <w:autoSpaceDE w:val="0"/>
              <w:autoSpaceDN w:val="0"/>
              <w:adjustRightInd w:val="0"/>
              <w:rPr>
                <w:rFonts w:ascii="Arial Narrow" w:hAnsi="Arial Narrow"/>
                <w:sz w:val="24"/>
                <w:szCs w:val="24"/>
              </w:rPr>
            </w:pPr>
          </w:p>
        </w:tc>
        <w:tc>
          <w:tcPr>
            <w:tcW w:w="769" w:type="dxa"/>
            <w:vMerge/>
            <w:tcBorders>
              <w:top w:val="single" w:sz="5" w:space="0" w:color="000000"/>
              <w:left w:val="single" w:sz="5" w:space="0" w:color="000000"/>
              <w:bottom w:val="single" w:sz="5" w:space="0" w:color="000000"/>
              <w:right w:val="single" w:sz="5" w:space="0" w:color="000000"/>
            </w:tcBorders>
          </w:tcPr>
          <w:p w:rsidR="008D4AD1" w:rsidRPr="008D4AD1" w:rsidRDefault="008D4AD1" w:rsidP="008D4AD1">
            <w:pPr>
              <w:autoSpaceDE w:val="0"/>
              <w:autoSpaceDN w:val="0"/>
              <w:adjustRightInd w:val="0"/>
              <w:rPr>
                <w:rFonts w:ascii="Arial Narrow" w:hAnsi="Arial Narrow"/>
                <w:sz w:val="24"/>
                <w:szCs w:val="24"/>
              </w:rPr>
            </w:pPr>
          </w:p>
        </w:tc>
        <w:tc>
          <w:tcPr>
            <w:tcW w:w="744"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8D4AD1" w:rsidRPr="008D4AD1" w:rsidRDefault="008D4AD1" w:rsidP="008D4AD1">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8D4AD1">
              <w:rPr>
                <w:rFonts w:ascii="Arial Narrow" w:hAnsi="Arial Narrow" w:cs="Arial Narrow"/>
                <w:color w:val="000000"/>
                <w:sz w:val="18"/>
                <w:szCs w:val="18"/>
              </w:rPr>
              <w:t>G/NG</w:t>
            </w:r>
          </w:p>
        </w:tc>
        <w:tc>
          <w:tcPr>
            <w:tcW w:w="581"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8D4AD1" w:rsidRPr="008D4AD1" w:rsidRDefault="008D4AD1" w:rsidP="008D4AD1">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8D4AD1">
              <w:rPr>
                <w:rFonts w:ascii="Arial Narrow" w:hAnsi="Arial Narrow" w:cs="Arial Narrow"/>
                <w:color w:val="000000"/>
                <w:sz w:val="18"/>
                <w:szCs w:val="18"/>
              </w:rPr>
              <w:t>2-34</w:t>
            </w:r>
          </w:p>
        </w:tc>
        <w:tc>
          <w:tcPr>
            <w:tcW w:w="636"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8D4AD1" w:rsidRPr="008D4AD1" w:rsidRDefault="008D4AD1" w:rsidP="008D4AD1">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8D4AD1">
              <w:rPr>
                <w:rFonts w:ascii="Arial Narrow" w:hAnsi="Arial Narrow" w:cs="Arial Narrow"/>
                <w:color w:val="000000"/>
                <w:sz w:val="18"/>
                <w:szCs w:val="18"/>
              </w:rPr>
              <w:t>1100C</w:t>
            </w:r>
          </w:p>
        </w:tc>
        <w:tc>
          <w:tcPr>
            <w:tcW w:w="797"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8D4AD1" w:rsidRPr="008D4AD1" w:rsidRDefault="008D4AD1" w:rsidP="008D4AD1">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8D4AD1">
              <w:rPr>
                <w:rFonts w:ascii="Arial Narrow" w:hAnsi="Arial Narrow" w:cs="Arial Narrow"/>
                <w:color w:val="000000"/>
                <w:sz w:val="18"/>
                <w:szCs w:val="18"/>
              </w:rPr>
              <w:t>44 (70.0)</w:t>
            </w:r>
          </w:p>
        </w:tc>
        <w:tc>
          <w:tcPr>
            <w:tcW w:w="754"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8D4AD1" w:rsidRPr="008D4AD1" w:rsidRDefault="008D4AD1" w:rsidP="008D4AD1">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8D4AD1">
              <w:rPr>
                <w:rFonts w:ascii="Arial Narrow" w:hAnsi="Arial Narrow" w:cs="Arial Narrow"/>
                <w:color w:val="000000"/>
                <w:sz w:val="18"/>
                <w:szCs w:val="18"/>
              </w:rPr>
              <w:t>15</w:t>
            </w:r>
          </w:p>
        </w:tc>
        <w:tc>
          <w:tcPr>
            <w:tcW w:w="620"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8D4AD1" w:rsidRPr="008D4AD1" w:rsidRDefault="008D4AD1" w:rsidP="008D4AD1">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8D4AD1">
              <w:rPr>
                <w:rFonts w:ascii="Arial Narrow" w:hAnsi="Arial Narrow" w:cs="Arial Narrow"/>
                <w:color w:val="000000"/>
                <w:sz w:val="18"/>
                <w:szCs w:val="18"/>
              </w:rPr>
              <w:t>IS</w:t>
            </w:r>
          </w:p>
        </w:tc>
        <w:tc>
          <w:tcPr>
            <w:tcW w:w="1021"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8D4AD1" w:rsidRPr="008D4AD1" w:rsidRDefault="008D4AD1" w:rsidP="008D4AD1">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8D4AD1">
              <w:rPr>
                <w:rFonts w:ascii="Arial Narrow" w:hAnsi="Arial Narrow" w:cs="Arial Narrow"/>
                <w:color w:val="000000"/>
                <w:sz w:val="18"/>
                <w:szCs w:val="18"/>
              </w:rPr>
              <w:t>≥9 (12.8)</w:t>
            </w:r>
          </w:p>
        </w:tc>
        <w:tc>
          <w:tcPr>
            <w:tcW w:w="579"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8D4AD1" w:rsidRPr="008D4AD1" w:rsidRDefault="008D4AD1" w:rsidP="008D4AD1">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8D4AD1">
              <w:rPr>
                <w:rFonts w:ascii="Arial Narrow" w:hAnsi="Arial Narrow" w:cs="Arial Narrow"/>
                <w:color w:val="000000"/>
                <w:sz w:val="18"/>
                <w:szCs w:val="18"/>
              </w:rPr>
              <w:t>(e,g)</w:t>
            </w:r>
          </w:p>
        </w:tc>
        <w:tc>
          <w:tcPr>
            <w:tcW w:w="951"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8D4AD1" w:rsidRPr="008D4AD1" w:rsidRDefault="008D4AD1" w:rsidP="008D4AD1">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8D4AD1">
              <w:rPr>
                <w:rFonts w:ascii="Arial Narrow" w:hAnsi="Arial Narrow" w:cs="Arial Narrow"/>
                <w:color w:val="000000"/>
                <w:sz w:val="18"/>
                <w:szCs w:val="18"/>
              </w:rPr>
              <w:t>C,D,F,H,I,N</w:t>
            </w:r>
          </w:p>
        </w:tc>
        <w:tc>
          <w:tcPr>
            <w:tcW w:w="1001"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8D4AD1" w:rsidRPr="008D4AD1" w:rsidRDefault="008D4AD1" w:rsidP="008D4AD1">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8D4AD1">
              <w:rPr>
                <w:rFonts w:ascii="Arial Narrow" w:hAnsi="Arial Narrow" w:cs="Arial Narrow"/>
                <w:color w:val="000000"/>
                <w:sz w:val="18"/>
                <w:szCs w:val="18"/>
              </w:rPr>
              <w:t>A,D,F,H,I</w:t>
            </w:r>
          </w:p>
        </w:tc>
      </w:tr>
      <w:tr w:rsidR="008D4AD1" w:rsidRPr="008D4AD1">
        <w:trPr>
          <w:trHeight w:val="525"/>
        </w:trPr>
        <w:tc>
          <w:tcPr>
            <w:tcW w:w="535" w:type="dxa"/>
            <w:vMerge/>
            <w:tcBorders>
              <w:top w:val="single" w:sz="5" w:space="0" w:color="000000"/>
              <w:left w:val="single" w:sz="5" w:space="0" w:color="000000"/>
              <w:bottom w:val="single" w:sz="5" w:space="0" w:color="000000"/>
              <w:right w:val="single" w:sz="5" w:space="0" w:color="000000"/>
            </w:tcBorders>
          </w:tcPr>
          <w:p w:rsidR="008D4AD1" w:rsidRPr="008D4AD1" w:rsidRDefault="008D4AD1" w:rsidP="008D4AD1">
            <w:pPr>
              <w:autoSpaceDE w:val="0"/>
              <w:autoSpaceDN w:val="0"/>
              <w:adjustRightInd w:val="0"/>
              <w:rPr>
                <w:rFonts w:ascii="Arial Narrow" w:hAnsi="Arial Narrow"/>
                <w:sz w:val="24"/>
                <w:szCs w:val="24"/>
              </w:rPr>
            </w:pPr>
          </w:p>
        </w:tc>
        <w:tc>
          <w:tcPr>
            <w:tcW w:w="769" w:type="dxa"/>
            <w:vMerge/>
            <w:tcBorders>
              <w:top w:val="single" w:sz="5" w:space="0" w:color="000000"/>
              <w:left w:val="single" w:sz="5" w:space="0" w:color="000000"/>
              <w:bottom w:val="single" w:sz="5" w:space="0" w:color="000000"/>
              <w:right w:val="single" w:sz="5" w:space="0" w:color="000000"/>
            </w:tcBorders>
          </w:tcPr>
          <w:p w:rsidR="008D4AD1" w:rsidRPr="008D4AD1" w:rsidRDefault="008D4AD1" w:rsidP="008D4AD1">
            <w:pPr>
              <w:autoSpaceDE w:val="0"/>
              <w:autoSpaceDN w:val="0"/>
              <w:adjustRightInd w:val="0"/>
              <w:rPr>
                <w:rFonts w:ascii="Arial Narrow" w:hAnsi="Arial Narrow"/>
                <w:sz w:val="24"/>
                <w:szCs w:val="24"/>
              </w:rPr>
            </w:pPr>
          </w:p>
        </w:tc>
        <w:tc>
          <w:tcPr>
            <w:tcW w:w="744"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8D4AD1" w:rsidRPr="008D4AD1" w:rsidRDefault="008D4AD1" w:rsidP="008D4AD1">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8D4AD1">
              <w:rPr>
                <w:rFonts w:ascii="Arial Narrow" w:hAnsi="Arial Narrow" w:cs="Arial Narrow"/>
                <w:color w:val="000000"/>
                <w:sz w:val="18"/>
                <w:szCs w:val="18"/>
              </w:rPr>
              <w:t>G/NG</w:t>
            </w:r>
          </w:p>
        </w:tc>
        <w:tc>
          <w:tcPr>
            <w:tcW w:w="581"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8D4AD1" w:rsidRPr="008D4AD1" w:rsidRDefault="008D4AD1" w:rsidP="008D4AD1">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8D4AD1">
              <w:rPr>
                <w:rFonts w:ascii="Arial Narrow" w:hAnsi="Arial Narrow" w:cs="Arial Narrow"/>
                <w:color w:val="000000"/>
                <w:sz w:val="18"/>
                <w:szCs w:val="18"/>
              </w:rPr>
              <w:t>2-35</w:t>
            </w:r>
          </w:p>
        </w:tc>
        <w:tc>
          <w:tcPr>
            <w:tcW w:w="636"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8D4AD1" w:rsidRPr="008D4AD1" w:rsidRDefault="008D4AD1" w:rsidP="008D4AD1">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8D4AD1">
              <w:rPr>
                <w:rFonts w:ascii="Arial Narrow" w:hAnsi="Arial Narrow" w:cs="Arial Narrow"/>
                <w:color w:val="000000"/>
                <w:sz w:val="18"/>
                <w:szCs w:val="18"/>
              </w:rPr>
              <w:t>2270P</w:t>
            </w:r>
          </w:p>
        </w:tc>
        <w:tc>
          <w:tcPr>
            <w:tcW w:w="797"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8D4AD1" w:rsidRPr="008D4AD1" w:rsidRDefault="008D4AD1" w:rsidP="008D4AD1">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8D4AD1">
              <w:rPr>
                <w:rFonts w:ascii="Arial Narrow" w:hAnsi="Arial Narrow" w:cs="Arial Narrow"/>
                <w:color w:val="000000"/>
                <w:sz w:val="18"/>
                <w:szCs w:val="18"/>
              </w:rPr>
              <w:t>44 (70.0)</w:t>
            </w:r>
          </w:p>
        </w:tc>
        <w:tc>
          <w:tcPr>
            <w:tcW w:w="754"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8D4AD1" w:rsidRPr="008D4AD1" w:rsidRDefault="008D4AD1" w:rsidP="008D4AD1">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8D4AD1">
              <w:rPr>
                <w:rFonts w:ascii="Arial Narrow" w:hAnsi="Arial Narrow" w:cs="Arial Narrow"/>
                <w:color w:val="000000"/>
                <w:sz w:val="18"/>
                <w:szCs w:val="18"/>
              </w:rPr>
              <w:t>25</w:t>
            </w:r>
          </w:p>
        </w:tc>
        <w:tc>
          <w:tcPr>
            <w:tcW w:w="620"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8D4AD1" w:rsidRPr="008D4AD1" w:rsidRDefault="008D4AD1" w:rsidP="008D4AD1">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8D4AD1">
              <w:rPr>
                <w:rFonts w:ascii="Arial Narrow" w:hAnsi="Arial Narrow" w:cs="Arial Narrow"/>
                <w:color w:val="000000"/>
                <w:sz w:val="18"/>
                <w:szCs w:val="18"/>
              </w:rPr>
              <w:t>IS</w:t>
            </w:r>
          </w:p>
        </w:tc>
        <w:tc>
          <w:tcPr>
            <w:tcW w:w="1021"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8D4AD1" w:rsidRPr="008D4AD1" w:rsidRDefault="008D4AD1" w:rsidP="008D4AD1">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8D4AD1">
              <w:rPr>
                <w:rFonts w:ascii="Arial Narrow" w:hAnsi="Arial Narrow" w:cs="Arial Narrow"/>
                <w:color w:val="000000"/>
                <w:sz w:val="18"/>
                <w:szCs w:val="18"/>
              </w:rPr>
              <w:t>≥52 (70.5)</w:t>
            </w:r>
          </w:p>
        </w:tc>
        <w:tc>
          <w:tcPr>
            <w:tcW w:w="579"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8D4AD1" w:rsidRPr="008D4AD1" w:rsidRDefault="008D4AD1" w:rsidP="008D4AD1">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8D4AD1">
              <w:rPr>
                <w:rFonts w:ascii="Arial Narrow" w:hAnsi="Arial Narrow" w:cs="Arial Narrow"/>
                <w:color w:val="000000"/>
                <w:sz w:val="18"/>
                <w:szCs w:val="18"/>
              </w:rPr>
              <w:t>(e)</w:t>
            </w:r>
          </w:p>
        </w:tc>
        <w:tc>
          <w:tcPr>
            <w:tcW w:w="951"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8D4AD1" w:rsidRPr="008D4AD1" w:rsidRDefault="008D4AD1" w:rsidP="008D4AD1">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8D4AD1">
              <w:rPr>
                <w:rFonts w:ascii="Arial Narrow" w:hAnsi="Arial Narrow" w:cs="Arial Narrow"/>
                <w:color w:val="000000"/>
                <w:sz w:val="18"/>
                <w:szCs w:val="18"/>
              </w:rPr>
              <w:t>A,D,F,H,I</w:t>
            </w:r>
          </w:p>
        </w:tc>
        <w:tc>
          <w:tcPr>
            <w:tcW w:w="1001"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8D4AD1" w:rsidRPr="008D4AD1" w:rsidRDefault="008D4AD1" w:rsidP="008D4AD1">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8D4AD1">
              <w:rPr>
                <w:rFonts w:ascii="Arial Narrow" w:hAnsi="Arial Narrow" w:cs="Arial Narrow"/>
                <w:color w:val="000000"/>
                <w:sz w:val="18"/>
                <w:szCs w:val="18"/>
              </w:rPr>
              <w:t>A,D,F,H,I</w:t>
            </w:r>
          </w:p>
        </w:tc>
      </w:tr>
      <w:tr w:rsidR="008D4AD1" w:rsidRPr="008D4AD1">
        <w:trPr>
          <w:trHeight w:val="525"/>
        </w:trPr>
        <w:tc>
          <w:tcPr>
            <w:tcW w:w="535" w:type="dxa"/>
            <w:vMerge/>
            <w:tcBorders>
              <w:top w:val="single" w:sz="5" w:space="0" w:color="000000"/>
              <w:left w:val="single" w:sz="5" w:space="0" w:color="000000"/>
              <w:bottom w:val="single" w:sz="5" w:space="0" w:color="000000"/>
              <w:right w:val="single" w:sz="5" w:space="0" w:color="000000"/>
            </w:tcBorders>
          </w:tcPr>
          <w:p w:rsidR="008D4AD1" w:rsidRPr="008D4AD1" w:rsidRDefault="008D4AD1" w:rsidP="008D4AD1">
            <w:pPr>
              <w:autoSpaceDE w:val="0"/>
              <w:autoSpaceDN w:val="0"/>
              <w:adjustRightInd w:val="0"/>
              <w:rPr>
                <w:rFonts w:ascii="Arial Narrow" w:hAnsi="Arial Narrow"/>
                <w:sz w:val="24"/>
                <w:szCs w:val="24"/>
              </w:rPr>
            </w:pPr>
          </w:p>
        </w:tc>
        <w:tc>
          <w:tcPr>
            <w:tcW w:w="769" w:type="dxa"/>
            <w:vMerge/>
            <w:tcBorders>
              <w:top w:val="single" w:sz="5" w:space="0" w:color="000000"/>
              <w:left w:val="single" w:sz="5" w:space="0" w:color="000000"/>
              <w:bottom w:val="single" w:sz="5" w:space="0" w:color="000000"/>
              <w:right w:val="single" w:sz="5" w:space="0" w:color="000000"/>
            </w:tcBorders>
          </w:tcPr>
          <w:p w:rsidR="008D4AD1" w:rsidRPr="008D4AD1" w:rsidRDefault="008D4AD1" w:rsidP="008D4AD1">
            <w:pPr>
              <w:autoSpaceDE w:val="0"/>
              <w:autoSpaceDN w:val="0"/>
              <w:adjustRightInd w:val="0"/>
              <w:rPr>
                <w:rFonts w:ascii="Arial Narrow" w:hAnsi="Arial Narrow"/>
                <w:sz w:val="24"/>
                <w:szCs w:val="24"/>
              </w:rPr>
            </w:pPr>
          </w:p>
        </w:tc>
        <w:tc>
          <w:tcPr>
            <w:tcW w:w="744"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8D4AD1" w:rsidRPr="008D4AD1" w:rsidRDefault="008D4AD1" w:rsidP="008D4AD1">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8D4AD1">
              <w:rPr>
                <w:rFonts w:ascii="Arial Narrow" w:hAnsi="Arial Narrow" w:cs="Arial Narrow"/>
                <w:color w:val="000000"/>
                <w:sz w:val="18"/>
                <w:szCs w:val="18"/>
              </w:rPr>
              <w:t xml:space="preserve">G/NG </w:t>
            </w:r>
          </w:p>
        </w:tc>
        <w:tc>
          <w:tcPr>
            <w:tcW w:w="581"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8D4AD1" w:rsidRPr="008D4AD1" w:rsidRDefault="008D4AD1" w:rsidP="008D4AD1">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8D4AD1">
              <w:rPr>
                <w:rFonts w:ascii="Arial Narrow" w:hAnsi="Arial Narrow" w:cs="Arial Narrow"/>
                <w:color w:val="000000"/>
                <w:sz w:val="18"/>
                <w:szCs w:val="18"/>
              </w:rPr>
              <w:t>2-36</w:t>
            </w:r>
          </w:p>
        </w:tc>
        <w:tc>
          <w:tcPr>
            <w:tcW w:w="636"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8D4AD1" w:rsidRPr="008D4AD1" w:rsidRDefault="008D4AD1" w:rsidP="008D4AD1">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8D4AD1">
              <w:rPr>
                <w:rFonts w:ascii="Arial Narrow" w:hAnsi="Arial Narrow" w:cs="Arial Narrow"/>
                <w:color w:val="000000"/>
                <w:sz w:val="18"/>
                <w:szCs w:val="18"/>
              </w:rPr>
              <w:t>2270P</w:t>
            </w:r>
          </w:p>
        </w:tc>
        <w:tc>
          <w:tcPr>
            <w:tcW w:w="797"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8D4AD1" w:rsidRPr="008D4AD1" w:rsidRDefault="008D4AD1" w:rsidP="008D4AD1">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8D4AD1">
              <w:rPr>
                <w:rFonts w:ascii="Arial Narrow" w:hAnsi="Arial Narrow" w:cs="Arial Narrow"/>
                <w:color w:val="000000"/>
                <w:sz w:val="18"/>
                <w:szCs w:val="18"/>
              </w:rPr>
              <w:t>44 (70.0)</w:t>
            </w:r>
          </w:p>
        </w:tc>
        <w:tc>
          <w:tcPr>
            <w:tcW w:w="754"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8D4AD1" w:rsidRPr="008D4AD1" w:rsidRDefault="008D4AD1" w:rsidP="008D4AD1">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8D4AD1">
              <w:rPr>
                <w:rFonts w:ascii="Arial Narrow" w:hAnsi="Arial Narrow" w:cs="Arial Narrow"/>
                <w:color w:val="000000"/>
                <w:sz w:val="18"/>
                <w:szCs w:val="18"/>
              </w:rPr>
              <w:t>25</w:t>
            </w:r>
          </w:p>
        </w:tc>
        <w:tc>
          <w:tcPr>
            <w:tcW w:w="620"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8D4AD1" w:rsidRPr="008D4AD1" w:rsidRDefault="008D4AD1" w:rsidP="008D4AD1">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8D4AD1">
              <w:rPr>
                <w:rFonts w:ascii="Arial Narrow" w:hAnsi="Arial Narrow" w:cs="Arial Narrow"/>
                <w:color w:val="000000"/>
                <w:sz w:val="18"/>
                <w:szCs w:val="18"/>
              </w:rPr>
              <w:t>IS</w:t>
            </w:r>
          </w:p>
        </w:tc>
        <w:tc>
          <w:tcPr>
            <w:tcW w:w="1021"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8D4AD1" w:rsidRPr="008D4AD1" w:rsidRDefault="008D4AD1" w:rsidP="008D4AD1">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8D4AD1">
              <w:rPr>
                <w:rFonts w:ascii="Arial Narrow" w:hAnsi="Arial Narrow" w:cs="Arial Narrow"/>
                <w:color w:val="000000"/>
                <w:sz w:val="18"/>
                <w:szCs w:val="18"/>
              </w:rPr>
              <w:t>≥52 (70.5)</w:t>
            </w:r>
          </w:p>
        </w:tc>
        <w:tc>
          <w:tcPr>
            <w:tcW w:w="579"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8D4AD1" w:rsidRPr="008D4AD1" w:rsidRDefault="008D4AD1" w:rsidP="008D4AD1">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8D4AD1">
              <w:rPr>
                <w:rFonts w:ascii="Arial Narrow" w:hAnsi="Arial Narrow" w:cs="Arial Narrow"/>
                <w:color w:val="000000"/>
                <w:sz w:val="18"/>
                <w:szCs w:val="18"/>
              </w:rPr>
              <w:t>(e,g)</w:t>
            </w:r>
          </w:p>
        </w:tc>
        <w:tc>
          <w:tcPr>
            <w:tcW w:w="951"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8D4AD1" w:rsidRPr="008D4AD1" w:rsidRDefault="008D4AD1" w:rsidP="008D4AD1">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8D4AD1">
              <w:rPr>
                <w:rFonts w:ascii="Arial Narrow" w:hAnsi="Arial Narrow" w:cs="Arial Narrow"/>
                <w:color w:val="000000"/>
                <w:sz w:val="18"/>
                <w:szCs w:val="18"/>
              </w:rPr>
              <w:t>A,D,F,H,I</w:t>
            </w:r>
          </w:p>
        </w:tc>
        <w:tc>
          <w:tcPr>
            <w:tcW w:w="1001"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8D4AD1" w:rsidRPr="008D4AD1" w:rsidRDefault="008D4AD1" w:rsidP="008D4AD1">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8D4AD1">
              <w:rPr>
                <w:rFonts w:ascii="Arial Narrow" w:hAnsi="Arial Narrow" w:cs="Arial Narrow"/>
                <w:color w:val="000000"/>
                <w:sz w:val="18"/>
                <w:szCs w:val="18"/>
              </w:rPr>
              <w:t>A,D,F,H,I</w:t>
            </w:r>
          </w:p>
        </w:tc>
      </w:tr>
      <w:tr w:rsidR="008D4AD1" w:rsidRPr="008D4AD1">
        <w:trPr>
          <w:trHeight w:val="350"/>
        </w:trPr>
        <w:tc>
          <w:tcPr>
            <w:tcW w:w="535" w:type="dxa"/>
            <w:vMerge/>
            <w:tcBorders>
              <w:top w:val="single" w:sz="5" w:space="0" w:color="000000"/>
              <w:left w:val="single" w:sz="5" w:space="0" w:color="000000"/>
              <w:bottom w:val="single" w:sz="5" w:space="0" w:color="000000"/>
              <w:right w:val="single" w:sz="5" w:space="0" w:color="000000"/>
            </w:tcBorders>
          </w:tcPr>
          <w:p w:rsidR="008D4AD1" w:rsidRPr="008D4AD1" w:rsidRDefault="008D4AD1" w:rsidP="008D4AD1">
            <w:pPr>
              <w:autoSpaceDE w:val="0"/>
              <w:autoSpaceDN w:val="0"/>
              <w:adjustRightInd w:val="0"/>
              <w:rPr>
                <w:rFonts w:ascii="Arial Narrow" w:hAnsi="Arial Narrow"/>
                <w:sz w:val="24"/>
                <w:szCs w:val="24"/>
              </w:rPr>
            </w:pPr>
          </w:p>
        </w:tc>
        <w:tc>
          <w:tcPr>
            <w:tcW w:w="769" w:type="dxa"/>
            <w:vMerge/>
            <w:tcBorders>
              <w:top w:val="single" w:sz="5" w:space="0" w:color="000000"/>
              <w:left w:val="single" w:sz="5" w:space="0" w:color="000000"/>
              <w:bottom w:val="single" w:sz="5" w:space="0" w:color="000000"/>
              <w:right w:val="single" w:sz="5" w:space="0" w:color="000000"/>
            </w:tcBorders>
          </w:tcPr>
          <w:p w:rsidR="008D4AD1" w:rsidRPr="008D4AD1" w:rsidRDefault="008D4AD1" w:rsidP="008D4AD1">
            <w:pPr>
              <w:autoSpaceDE w:val="0"/>
              <w:autoSpaceDN w:val="0"/>
              <w:adjustRightInd w:val="0"/>
              <w:rPr>
                <w:rFonts w:ascii="Arial Narrow" w:hAnsi="Arial Narrow"/>
                <w:sz w:val="24"/>
                <w:szCs w:val="24"/>
              </w:rPr>
            </w:pPr>
          </w:p>
        </w:tc>
        <w:tc>
          <w:tcPr>
            <w:tcW w:w="744" w:type="dxa"/>
            <w:vMerge w:val="restart"/>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8D4AD1" w:rsidRPr="008D4AD1" w:rsidRDefault="008D4AD1" w:rsidP="008D4AD1">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8D4AD1">
              <w:rPr>
                <w:rFonts w:ascii="Arial Narrow" w:hAnsi="Arial Narrow" w:cs="Arial Narrow"/>
                <w:color w:val="000000"/>
                <w:sz w:val="18"/>
                <w:szCs w:val="18"/>
              </w:rPr>
              <w:t>G/NG</w:t>
            </w:r>
          </w:p>
        </w:tc>
        <w:tc>
          <w:tcPr>
            <w:tcW w:w="581"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8D4AD1" w:rsidRPr="008D4AD1" w:rsidRDefault="008D4AD1" w:rsidP="008D4AD1">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8D4AD1">
              <w:rPr>
                <w:rFonts w:ascii="Arial Narrow" w:hAnsi="Arial Narrow" w:cs="Arial Narrow"/>
                <w:color w:val="000000"/>
                <w:sz w:val="18"/>
                <w:szCs w:val="18"/>
              </w:rPr>
              <w:t>2-37a</w:t>
            </w:r>
          </w:p>
        </w:tc>
        <w:tc>
          <w:tcPr>
            <w:tcW w:w="636"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8D4AD1" w:rsidRPr="008D4AD1" w:rsidRDefault="008D4AD1" w:rsidP="008D4AD1">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8D4AD1">
              <w:rPr>
                <w:rFonts w:ascii="Arial Narrow" w:hAnsi="Arial Narrow" w:cs="Arial Narrow"/>
                <w:color w:val="000000"/>
                <w:sz w:val="18"/>
                <w:szCs w:val="18"/>
              </w:rPr>
              <w:t>2270P</w:t>
            </w:r>
          </w:p>
        </w:tc>
        <w:tc>
          <w:tcPr>
            <w:tcW w:w="797" w:type="dxa"/>
            <w:vMerge w:val="restart"/>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8D4AD1" w:rsidRPr="008D4AD1" w:rsidRDefault="008D4AD1" w:rsidP="008D4AD1">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8D4AD1">
              <w:rPr>
                <w:rFonts w:ascii="Arial Narrow" w:hAnsi="Arial Narrow" w:cs="Arial Narrow"/>
                <w:color w:val="000000"/>
                <w:sz w:val="18"/>
                <w:szCs w:val="18"/>
              </w:rPr>
              <w:t>44 (70.0)</w:t>
            </w:r>
          </w:p>
        </w:tc>
        <w:tc>
          <w:tcPr>
            <w:tcW w:w="754" w:type="dxa"/>
            <w:vMerge w:val="restart"/>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8D4AD1" w:rsidRPr="008D4AD1" w:rsidRDefault="008D4AD1" w:rsidP="008D4AD1">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8D4AD1">
              <w:rPr>
                <w:rFonts w:ascii="Arial Narrow" w:hAnsi="Arial Narrow" w:cs="Arial Narrow"/>
                <w:color w:val="000000"/>
                <w:sz w:val="18"/>
                <w:szCs w:val="18"/>
              </w:rPr>
              <w:t>25</w:t>
            </w:r>
          </w:p>
        </w:tc>
        <w:tc>
          <w:tcPr>
            <w:tcW w:w="620" w:type="dxa"/>
            <w:vMerge w:val="restart"/>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8D4AD1" w:rsidRPr="008D4AD1" w:rsidRDefault="008D4AD1" w:rsidP="008D4AD1">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8D4AD1">
              <w:rPr>
                <w:rFonts w:ascii="Arial Narrow" w:hAnsi="Arial Narrow" w:cs="Arial Narrow"/>
                <w:color w:val="000000"/>
                <w:sz w:val="18"/>
                <w:szCs w:val="18"/>
              </w:rPr>
              <w:t>IS</w:t>
            </w:r>
          </w:p>
        </w:tc>
        <w:tc>
          <w:tcPr>
            <w:tcW w:w="1021"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8D4AD1" w:rsidRPr="008D4AD1" w:rsidRDefault="008D4AD1" w:rsidP="008D4AD1">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8D4AD1">
              <w:rPr>
                <w:rFonts w:ascii="Arial Narrow" w:hAnsi="Arial Narrow" w:cs="Arial Narrow"/>
                <w:color w:val="000000"/>
                <w:sz w:val="18"/>
                <w:szCs w:val="18"/>
              </w:rPr>
              <w:t>≥52 (70.5)</w:t>
            </w:r>
          </w:p>
        </w:tc>
        <w:tc>
          <w:tcPr>
            <w:tcW w:w="579" w:type="dxa"/>
            <w:vMerge w:val="restart"/>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8D4AD1" w:rsidRPr="008D4AD1" w:rsidRDefault="008D4AD1" w:rsidP="008D4AD1">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8D4AD1">
              <w:rPr>
                <w:rFonts w:ascii="Arial Narrow" w:hAnsi="Arial Narrow" w:cs="Arial Narrow"/>
                <w:color w:val="000000"/>
                <w:sz w:val="18"/>
                <w:szCs w:val="18"/>
              </w:rPr>
              <w:t>(e)</w:t>
            </w:r>
          </w:p>
        </w:tc>
        <w:tc>
          <w:tcPr>
            <w:tcW w:w="951" w:type="dxa"/>
            <w:vMerge w:val="restart"/>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8D4AD1" w:rsidRPr="008D4AD1" w:rsidRDefault="008D4AD1" w:rsidP="008D4AD1">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8D4AD1">
              <w:rPr>
                <w:rFonts w:ascii="Arial Narrow" w:hAnsi="Arial Narrow" w:cs="Arial Narrow"/>
                <w:color w:val="000000"/>
                <w:sz w:val="18"/>
                <w:szCs w:val="18"/>
              </w:rPr>
              <w:t>C,D,F,H,I,N</w:t>
            </w:r>
          </w:p>
        </w:tc>
        <w:tc>
          <w:tcPr>
            <w:tcW w:w="1001" w:type="dxa"/>
            <w:vMerge w:val="restart"/>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8D4AD1" w:rsidRPr="008D4AD1" w:rsidRDefault="008D4AD1" w:rsidP="008D4AD1">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8D4AD1">
              <w:rPr>
                <w:rFonts w:ascii="Arial Narrow" w:hAnsi="Arial Narrow" w:cs="Arial Narrow"/>
                <w:color w:val="000000"/>
                <w:sz w:val="18"/>
                <w:szCs w:val="18"/>
              </w:rPr>
              <w:t>A,D,F,H,I</w:t>
            </w:r>
          </w:p>
        </w:tc>
      </w:tr>
      <w:tr w:rsidR="008D4AD1" w:rsidRPr="008D4AD1">
        <w:trPr>
          <w:trHeight w:val="345"/>
        </w:trPr>
        <w:tc>
          <w:tcPr>
            <w:tcW w:w="535" w:type="dxa"/>
            <w:vMerge/>
            <w:tcBorders>
              <w:top w:val="single" w:sz="5" w:space="0" w:color="000000"/>
              <w:left w:val="single" w:sz="5" w:space="0" w:color="000000"/>
              <w:bottom w:val="single" w:sz="5" w:space="0" w:color="000000"/>
              <w:right w:val="single" w:sz="5" w:space="0" w:color="000000"/>
            </w:tcBorders>
          </w:tcPr>
          <w:p w:rsidR="008D4AD1" w:rsidRPr="008D4AD1" w:rsidRDefault="008D4AD1" w:rsidP="008D4AD1">
            <w:pPr>
              <w:autoSpaceDE w:val="0"/>
              <w:autoSpaceDN w:val="0"/>
              <w:adjustRightInd w:val="0"/>
              <w:rPr>
                <w:rFonts w:ascii="Arial Narrow" w:hAnsi="Arial Narrow"/>
                <w:sz w:val="24"/>
                <w:szCs w:val="24"/>
              </w:rPr>
            </w:pPr>
          </w:p>
        </w:tc>
        <w:tc>
          <w:tcPr>
            <w:tcW w:w="769" w:type="dxa"/>
            <w:vMerge/>
            <w:tcBorders>
              <w:top w:val="single" w:sz="5" w:space="0" w:color="000000"/>
              <w:left w:val="single" w:sz="5" w:space="0" w:color="000000"/>
              <w:bottom w:val="single" w:sz="5" w:space="0" w:color="000000"/>
              <w:right w:val="single" w:sz="5" w:space="0" w:color="000000"/>
            </w:tcBorders>
          </w:tcPr>
          <w:p w:rsidR="008D4AD1" w:rsidRPr="008D4AD1" w:rsidRDefault="008D4AD1" w:rsidP="008D4AD1">
            <w:pPr>
              <w:autoSpaceDE w:val="0"/>
              <w:autoSpaceDN w:val="0"/>
              <w:adjustRightInd w:val="0"/>
              <w:rPr>
                <w:rFonts w:ascii="Arial Narrow" w:hAnsi="Arial Narrow"/>
                <w:sz w:val="24"/>
                <w:szCs w:val="24"/>
              </w:rPr>
            </w:pPr>
          </w:p>
        </w:tc>
        <w:tc>
          <w:tcPr>
            <w:tcW w:w="744" w:type="dxa"/>
            <w:vMerge/>
            <w:tcBorders>
              <w:top w:val="single" w:sz="5" w:space="0" w:color="000000"/>
              <w:left w:val="single" w:sz="5" w:space="0" w:color="000000"/>
              <w:bottom w:val="single" w:sz="5" w:space="0" w:color="000000"/>
              <w:right w:val="single" w:sz="5" w:space="0" w:color="000000"/>
            </w:tcBorders>
          </w:tcPr>
          <w:p w:rsidR="008D4AD1" w:rsidRPr="008D4AD1" w:rsidRDefault="008D4AD1" w:rsidP="008D4AD1">
            <w:pPr>
              <w:autoSpaceDE w:val="0"/>
              <w:autoSpaceDN w:val="0"/>
              <w:adjustRightInd w:val="0"/>
              <w:rPr>
                <w:rFonts w:ascii="Arial Narrow" w:hAnsi="Arial Narrow"/>
                <w:sz w:val="24"/>
                <w:szCs w:val="24"/>
              </w:rPr>
            </w:pPr>
          </w:p>
        </w:tc>
        <w:tc>
          <w:tcPr>
            <w:tcW w:w="581"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8D4AD1" w:rsidRPr="008D4AD1" w:rsidRDefault="008D4AD1" w:rsidP="008D4AD1">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8D4AD1">
              <w:rPr>
                <w:rFonts w:ascii="Arial Narrow" w:hAnsi="Arial Narrow" w:cs="Arial Narrow"/>
                <w:color w:val="000000"/>
                <w:sz w:val="18"/>
                <w:szCs w:val="18"/>
              </w:rPr>
              <w:t>2-37b</w:t>
            </w:r>
          </w:p>
        </w:tc>
        <w:tc>
          <w:tcPr>
            <w:tcW w:w="636"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8D4AD1" w:rsidRPr="008D4AD1" w:rsidRDefault="008D4AD1" w:rsidP="008D4AD1">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8D4AD1">
              <w:rPr>
                <w:rFonts w:ascii="Arial Narrow" w:hAnsi="Arial Narrow" w:cs="Arial Narrow"/>
                <w:color w:val="000000"/>
                <w:sz w:val="18"/>
                <w:szCs w:val="18"/>
              </w:rPr>
              <w:t>1100C</w:t>
            </w:r>
          </w:p>
        </w:tc>
        <w:tc>
          <w:tcPr>
            <w:tcW w:w="797" w:type="dxa"/>
            <w:vMerge/>
            <w:tcBorders>
              <w:top w:val="single" w:sz="5" w:space="0" w:color="000000"/>
              <w:left w:val="single" w:sz="5" w:space="0" w:color="000000"/>
              <w:bottom w:val="single" w:sz="5" w:space="0" w:color="000000"/>
              <w:right w:val="single" w:sz="5" w:space="0" w:color="000000"/>
            </w:tcBorders>
          </w:tcPr>
          <w:p w:rsidR="008D4AD1" w:rsidRPr="008D4AD1" w:rsidRDefault="008D4AD1" w:rsidP="008D4AD1">
            <w:pPr>
              <w:autoSpaceDE w:val="0"/>
              <w:autoSpaceDN w:val="0"/>
              <w:adjustRightInd w:val="0"/>
              <w:rPr>
                <w:rFonts w:ascii="Arial Narrow" w:hAnsi="Arial Narrow"/>
                <w:sz w:val="24"/>
                <w:szCs w:val="24"/>
              </w:rPr>
            </w:pPr>
          </w:p>
        </w:tc>
        <w:tc>
          <w:tcPr>
            <w:tcW w:w="754" w:type="dxa"/>
            <w:vMerge/>
            <w:tcBorders>
              <w:top w:val="single" w:sz="5" w:space="0" w:color="000000"/>
              <w:left w:val="single" w:sz="5" w:space="0" w:color="000000"/>
              <w:bottom w:val="single" w:sz="5" w:space="0" w:color="000000"/>
              <w:right w:val="single" w:sz="5" w:space="0" w:color="000000"/>
            </w:tcBorders>
          </w:tcPr>
          <w:p w:rsidR="008D4AD1" w:rsidRPr="008D4AD1" w:rsidRDefault="008D4AD1" w:rsidP="008D4AD1">
            <w:pPr>
              <w:autoSpaceDE w:val="0"/>
              <w:autoSpaceDN w:val="0"/>
              <w:adjustRightInd w:val="0"/>
              <w:rPr>
                <w:rFonts w:ascii="Arial Narrow" w:hAnsi="Arial Narrow"/>
                <w:sz w:val="24"/>
                <w:szCs w:val="24"/>
              </w:rPr>
            </w:pPr>
          </w:p>
        </w:tc>
        <w:tc>
          <w:tcPr>
            <w:tcW w:w="620" w:type="dxa"/>
            <w:vMerge/>
            <w:tcBorders>
              <w:top w:val="single" w:sz="5" w:space="0" w:color="000000"/>
              <w:left w:val="single" w:sz="5" w:space="0" w:color="000000"/>
              <w:bottom w:val="single" w:sz="5" w:space="0" w:color="000000"/>
              <w:right w:val="single" w:sz="5" w:space="0" w:color="000000"/>
            </w:tcBorders>
          </w:tcPr>
          <w:p w:rsidR="008D4AD1" w:rsidRPr="008D4AD1" w:rsidRDefault="008D4AD1" w:rsidP="008D4AD1">
            <w:pPr>
              <w:autoSpaceDE w:val="0"/>
              <w:autoSpaceDN w:val="0"/>
              <w:adjustRightInd w:val="0"/>
              <w:rPr>
                <w:rFonts w:ascii="Arial Narrow" w:hAnsi="Arial Narrow"/>
                <w:sz w:val="24"/>
                <w:szCs w:val="24"/>
              </w:rPr>
            </w:pPr>
          </w:p>
        </w:tc>
        <w:tc>
          <w:tcPr>
            <w:tcW w:w="1021"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8D4AD1" w:rsidRPr="008D4AD1" w:rsidRDefault="008D4AD1" w:rsidP="008D4AD1">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8D4AD1">
              <w:rPr>
                <w:rFonts w:ascii="Arial Narrow" w:hAnsi="Arial Narrow" w:cs="Arial Narrow"/>
                <w:color w:val="000000"/>
                <w:sz w:val="18"/>
                <w:szCs w:val="18"/>
              </w:rPr>
              <w:t>≥25 (34.2)</w:t>
            </w:r>
          </w:p>
        </w:tc>
        <w:tc>
          <w:tcPr>
            <w:tcW w:w="579" w:type="dxa"/>
            <w:vMerge/>
            <w:tcBorders>
              <w:top w:val="single" w:sz="5" w:space="0" w:color="000000"/>
              <w:left w:val="single" w:sz="5" w:space="0" w:color="000000"/>
              <w:bottom w:val="single" w:sz="5" w:space="0" w:color="000000"/>
              <w:right w:val="single" w:sz="5" w:space="0" w:color="000000"/>
            </w:tcBorders>
          </w:tcPr>
          <w:p w:rsidR="008D4AD1" w:rsidRPr="008D4AD1" w:rsidRDefault="008D4AD1" w:rsidP="008D4AD1">
            <w:pPr>
              <w:autoSpaceDE w:val="0"/>
              <w:autoSpaceDN w:val="0"/>
              <w:adjustRightInd w:val="0"/>
              <w:rPr>
                <w:rFonts w:ascii="Arial Narrow" w:hAnsi="Arial Narrow"/>
                <w:sz w:val="24"/>
                <w:szCs w:val="24"/>
              </w:rPr>
            </w:pPr>
          </w:p>
        </w:tc>
        <w:tc>
          <w:tcPr>
            <w:tcW w:w="951" w:type="dxa"/>
            <w:vMerge/>
            <w:tcBorders>
              <w:top w:val="single" w:sz="5" w:space="0" w:color="000000"/>
              <w:left w:val="single" w:sz="5" w:space="0" w:color="000000"/>
              <w:bottom w:val="single" w:sz="5" w:space="0" w:color="000000"/>
              <w:right w:val="single" w:sz="5" w:space="0" w:color="000000"/>
            </w:tcBorders>
          </w:tcPr>
          <w:p w:rsidR="008D4AD1" w:rsidRPr="008D4AD1" w:rsidRDefault="008D4AD1" w:rsidP="008D4AD1">
            <w:pPr>
              <w:autoSpaceDE w:val="0"/>
              <w:autoSpaceDN w:val="0"/>
              <w:adjustRightInd w:val="0"/>
              <w:rPr>
                <w:rFonts w:ascii="Arial Narrow" w:hAnsi="Arial Narrow"/>
                <w:sz w:val="24"/>
                <w:szCs w:val="24"/>
              </w:rPr>
            </w:pPr>
          </w:p>
        </w:tc>
        <w:tc>
          <w:tcPr>
            <w:tcW w:w="1001" w:type="dxa"/>
            <w:vMerge/>
            <w:tcBorders>
              <w:top w:val="single" w:sz="5" w:space="0" w:color="000000"/>
              <w:left w:val="single" w:sz="5" w:space="0" w:color="000000"/>
              <w:bottom w:val="single" w:sz="5" w:space="0" w:color="000000"/>
              <w:right w:val="single" w:sz="5" w:space="0" w:color="000000"/>
            </w:tcBorders>
          </w:tcPr>
          <w:p w:rsidR="008D4AD1" w:rsidRPr="008D4AD1" w:rsidRDefault="008D4AD1" w:rsidP="008D4AD1">
            <w:pPr>
              <w:autoSpaceDE w:val="0"/>
              <w:autoSpaceDN w:val="0"/>
              <w:adjustRightInd w:val="0"/>
              <w:rPr>
                <w:rFonts w:ascii="Arial Narrow" w:hAnsi="Arial Narrow"/>
                <w:sz w:val="24"/>
                <w:szCs w:val="24"/>
              </w:rPr>
            </w:pPr>
          </w:p>
        </w:tc>
      </w:tr>
      <w:tr w:rsidR="008D4AD1" w:rsidRPr="008D4AD1">
        <w:trPr>
          <w:trHeight w:val="525"/>
        </w:trPr>
        <w:tc>
          <w:tcPr>
            <w:tcW w:w="535" w:type="dxa"/>
            <w:vMerge/>
            <w:tcBorders>
              <w:top w:val="single" w:sz="5" w:space="0" w:color="000000"/>
              <w:left w:val="single" w:sz="5" w:space="0" w:color="000000"/>
              <w:bottom w:val="single" w:sz="5" w:space="0" w:color="000000"/>
              <w:right w:val="single" w:sz="5" w:space="0" w:color="000000"/>
            </w:tcBorders>
          </w:tcPr>
          <w:p w:rsidR="008D4AD1" w:rsidRPr="008D4AD1" w:rsidRDefault="008D4AD1" w:rsidP="008D4AD1">
            <w:pPr>
              <w:autoSpaceDE w:val="0"/>
              <w:autoSpaceDN w:val="0"/>
              <w:adjustRightInd w:val="0"/>
              <w:rPr>
                <w:rFonts w:ascii="Arial Narrow" w:hAnsi="Arial Narrow"/>
                <w:sz w:val="24"/>
                <w:szCs w:val="24"/>
              </w:rPr>
            </w:pPr>
          </w:p>
        </w:tc>
        <w:tc>
          <w:tcPr>
            <w:tcW w:w="769" w:type="dxa"/>
            <w:vMerge/>
            <w:tcBorders>
              <w:top w:val="single" w:sz="5" w:space="0" w:color="000000"/>
              <w:left w:val="single" w:sz="5" w:space="0" w:color="000000"/>
              <w:bottom w:val="single" w:sz="5" w:space="0" w:color="000000"/>
              <w:right w:val="single" w:sz="5" w:space="0" w:color="000000"/>
            </w:tcBorders>
          </w:tcPr>
          <w:p w:rsidR="008D4AD1" w:rsidRPr="008D4AD1" w:rsidRDefault="008D4AD1" w:rsidP="008D4AD1">
            <w:pPr>
              <w:autoSpaceDE w:val="0"/>
              <w:autoSpaceDN w:val="0"/>
              <w:adjustRightInd w:val="0"/>
              <w:rPr>
                <w:rFonts w:ascii="Arial Narrow" w:hAnsi="Arial Narrow"/>
                <w:sz w:val="24"/>
                <w:szCs w:val="24"/>
              </w:rPr>
            </w:pPr>
          </w:p>
        </w:tc>
        <w:tc>
          <w:tcPr>
            <w:tcW w:w="744"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8D4AD1" w:rsidRPr="008D4AD1" w:rsidRDefault="008D4AD1" w:rsidP="008D4AD1">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8D4AD1">
              <w:rPr>
                <w:rFonts w:ascii="Arial Narrow" w:hAnsi="Arial Narrow" w:cs="Arial Narrow"/>
                <w:color w:val="000000"/>
                <w:sz w:val="18"/>
                <w:szCs w:val="18"/>
              </w:rPr>
              <w:t>G/NG</w:t>
            </w:r>
          </w:p>
        </w:tc>
        <w:tc>
          <w:tcPr>
            <w:tcW w:w="581"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8D4AD1" w:rsidRPr="008D4AD1" w:rsidRDefault="008D4AD1" w:rsidP="008D4AD1">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8D4AD1">
              <w:rPr>
                <w:rFonts w:ascii="Arial Narrow" w:hAnsi="Arial Narrow" w:cs="Arial Narrow"/>
                <w:color w:val="000000"/>
                <w:sz w:val="18"/>
                <w:szCs w:val="18"/>
              </w:rPr>
              <w:t>2-38</w:t>
            </w:r>
          </w:p>
        </w:tc>
        <w:tc>
          <w:tcPr>
            <w:tcW w:w="636"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8D4AD1" w:rsidRPr="008D4AD1" w:rsidRDefault="008D4AD1" w:rsidP="008D4AD1">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8D4AD1">
              <w:rPr>
                <w:rFonts w:ascii="Arial Narrow" w:hAnsi="Arial Narrow" w:cs="Arial Narrow"/>
                <w:color w:val="000000"/>
                <w:sz w:val="18"/>
                <w:szCs w:val="18"/>
              </w:rPr>
              <w:t>1500A</w:t>
            </w:r>
          </w:p>
        </w:tc>
        <w:tc>
          <w:tcPr>
            <w:tcW w:w="797"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8D4AD1" w:rsidRPr="008D4AD1" w:rsidRDefault="008D4AD1" w:rsidP="008D4AD1">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8D4AD1">
              <w:rPr>
                <w:rFonts w:ascii="Arial Narrow" w:hAnsi="Arial Narrow" w:cs="Arial Narrow"/>
                <w:color w:val="000000"/>
                <w:sz w:val="18"/>
                <w:szCs w:val="18"/>
              </w:rPr>
              <w:t>44 (70.0)</w:t>
            </w:r>
          </w:p>
        </w:tc>
        <w:tc>
          <w:tcPr>
            <w:tcW w:w="754"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8D4AD1" w:rsidRPr="008D4AD1" w:rsidRDefault="008D4AD1" w:rsidP="008D4AD1">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8D4AD1">
              <w:rPr>
                <w:rFonts w:ascii="Arial Narrow" w:hAnsi="Arial Narrow" w:cs="Arial Narrow"/>
                <w:color w:val="000000"/>
                <w:sz w:val="18"/>
                <w:szCs w:val="18"/>
              </w:rPr>
              <w:t>0</w:t>
            </w:r>
          </w:p>
        </w:tc>
        <w:tc>
          <w:tcPr>
            <w:tcW w:w="620"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8D4AD1" w:rsidRPr="008D4AD1" w:rsidRDefault="008D4AD1" w:rsidP="008D4AD1">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8D4AD1">
              <w:rPr>
                <w:rFonts w:ascii="Arial Narrow" w:hAnsi="Arial Narrow" w:cs="Arial Narrow"/>
                <w:color w:val="000000"/>
                <w:sz w:val="18"/>
                <w:szCs w:val="18"/>
              </w:rPr>
              <w:t>KE</w:t>
            </w:r>
          </w:p>
        </w:tc>
        <w:tc>
          <w:tcPr>
            <w:tcW w:w="1021"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8D4AD1" w:rsidRPr="008D4AD1" w:rsidRDefault="008D4AD1" w:rsidP="008D4AD1">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8D4AD1">
              <w:rPr>
                <w:rFonts w:ascii="Arial Narrow" w:hAnsi="Arial Narrow" w:cs="Arial Narrow"/>
                <w:color w:val="000000"/>
                <w:sz w:val="18"/>
                <w:szCs w:val="18"/>
              </w:rPr>
              <w:t>≥192 (261.0)</w:t>
            </w:r>
          </w:p>
        </w:tc>
        <w:tc>
          <w:tcPr>
            <w:tcW w:w="579"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8D4AD1" w:rsidRPr="008D4AD1" w:rsidRDefault="008D4AD1" w:rsidP="008D4AD1">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8D4AD1">
              <w:rPr>
                <w:rFonts w:ascii="Arial Narrow" w:hAnsi="Arial Narrow" w:cs="Arial Narrow"/>
                <w:color w:val="000000"/>
                <w:sz w:val="18"/>
                <w:szCs w:val="18"/>
              </w:rPr>
              <w:t>(e)</w:t>
            </w:r>
          </w:p>
        </w:tc>
        <w:tc>
          <w:tcPr>
            <w:tcW w:w="951"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8D4AD1" w:rsidRPr="008D4AD1" w:rsidRDefault="008D4AD1" w:rsidP="008D4AD1">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8D4AD1">
              <w:rPr>
                <w:rFonts w:ascii="Arial Narrow" w:hAnsi="Arial Narrow" w:cs="Arial Narrow"/>
                <w:color w:val="000000"/>
                <w:sz w:val="18"/>
                <w:szCs w:val="18"/>
              </w:rPr>
              <w:t>C,D,F,H,I,N</w:t>
            </w:r>
          </w:p>
        </w:tc>
        <w:tc>
          <w:tcPr>
            <w:tcW w:w="1001"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8D4AD1" w:rsidRPr="008D4AD1" w:rsidRDefault="008D4AD1" w:rsidP="008D4AD1">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8D4AD1">
              <w:rPr>
                <w:rFonts w:ascii="Arial Narrow" w:hAnsi="Arial Narrow" w:cs="Arial Narrow"/>
                <w:color w:val="000000"/>
                <w:sz w:val="18"/>
                <w:szCs w:val="18"/>
              </w:rPr>
              <w:t>A,D,F,H,I</w:t>
            </w:r>
          </w:p>
        </w:tc>
      </w:tr>
      <w:tr w:rsidR="008D4AD1" w:rsidRPr="008D4AD1">
        <w:trPr>
          <w:trHeight w:val="525"/>
        </w:trPr>
        <w:tc>
          <w:tcPr>
            <w:tcW w:w="535" w:type="dxa"/>
            <w:vMerge/>
            <w:tcBorders>
              <w:top w:val="single" w:sz="5" w:space="0" w:color="000000"/>
              <w:left w:val="single" w:sz="5" w:space="0" w:color="000000"/>
              <w:bottom w:val="single" w:sz="5" w:space="0" w:color="000000"/>
              <w:right w:val="single" w:sz="5" w:space="0" w:color="000000"/>
            </w:tcBorders>
          </w:tcPr>
          <w:p w:rsidR="008D4AD1" w:rsidRPr="008D4AD1" w:rsidRDefault="008D4AD1" w:rsidP="008D4AD1">
            <w:pPr>
              <w:autoSpaceDE w:val="0"/>
              <w:autoSpaceDN w:val="0"/>
              <w:adjustRightInd w:val="0"/>
              <w:rPr>
                <w:rFonts w:ascii="Arial Narrow" w:hAnsi="Arial Narrow"/>
                <w:sz w:val="24"/>
                <w:szCs w:val="24"/>
              </w:rPr>
            </w:pPr>
          </w:p>
        </w:tc>
        <w:tc>
          <w:tcPr>
            <w:tcW w:w="769" w:type="dxa"/>
            <w:vMerge w:val="restart"/>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8D4AD1" w:rsidRPr="008D4AD1" w:rsidRDefault="008D4AD1" w:rsidP="008D4AD1">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8D4AD1">
              <w:rPr>
                <w:rFonts w:ascii="Arial Narrow" w:hAnsi="Arial Narrow" w:cs="Arial Narrow"/>
                <w:color w:val="000000"/>
                <w:sz w:val="18"/>
                <w:szCs w:val="18"/>
              </w:rPr>
              <w:t>Non-redirective Crash Cushions</w:t>
            </w:r>
          </w:p>
        </w:tc>
        <w:tc>
          <w:tcPr>
            <w:tcW w:w="744"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8D4AD1" w:rsidRPr="008D4AD1" w:rsidRDefault="008D4AD1" w:rsidP="008D4AD1">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8D4AD1">
              <w:rPr>
                <w:rFonts w:ascii="Arial Narrow" w:hAnsi="Arial Narrow" w:cs="Arial Narrow"/>
                <w:color w:val="000000"/>
                <w:sz w:val="18"/>
                <w:szCs w:val="18"/>
              </w:rPr>
              <w:t>G</w:t>
            </w:r>
          </w:p>
        </w:tc>
        <w:tc>
          <w:tcPr>
            <w:tcW w:w="581"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8D4AD1" w:rsidRPr="008D4AD1" w:rsidRDefault="008D4AD1" w:rsidP="008D4AD1">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8D4AD1">
              <w:rPr>
                <w:rFonts w:ascii="Arial Narrow" w:hAnsi="Arial Narrow" w:cs="Arial Narrow"/>
                <w:color w:val="000000"/>
                <w:sz w:val="18"/>
                <w:szCs w:val="18"/>
              </w:rPr>
              <w:t>2-40</w:t>
            </w:r>
          </w:p>
        </w:tc>
        <w:tc>
          <w:tcPr>
            <w:tcW w:w="636"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8D4AD1" w:rsidRPr="008D4AD1" w:rsidRDefault="008D4AD1" w:rsidP="008D4AD1">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8D4AD1">
              <w:rPr>
                <w:rFonts w:ascii="Arial Narrow" w:hAnsi="Arial Narrow" w:cs="Arial Narrow"/>
                <w:color w:val="000000"/>
                <w:sz w:val="18"/>
                <w:szCs w:val="18"/>
              </w:rPr>
              <w:t>1100C</w:t>
            </w:r>
          </w:p>
        </w:tc>
        <w:tc>
          <w:tcPr>
            <w:tcW w:w="797"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8D4AD1" w:rsidRPr="008D4AD1" w:rsidRDefault="008D4AD1" w:rsidP="008D4AD1">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8D4AD1">
              <w:rPr>
                <w:rFonts w:ascii="Arial Narrow" w:hAnsi="Arial Narrow" w:cs="Arial Narrow"/>
                <w:color w:val="000000"/>
                <w:sz w:val="18"/>
                <w:szCs w:val="18"/>
              </w:rPr>
              <w:t>44 (70.0)</w:t>
            </w:r>
          </w:p>
        </w:tc>
        <w:tc>
          <w:tcPr>
            <w:tcW w:w="754"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8D4AD1" w:rsidRPr="008D4AD1" w:rsidRDefault="008D4AD1" w:rsidP="008D4AD1">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8D4AD1">
              <w:rPr>
                <w:rFonts w:ascii="Arial Narrow" w:hAnsi="Arial Narrow" w:cs="Arial Narrow"/>
                <w:color w:val="000000"/>
                <w:sz w:val="18"/>
                <w:szCs w:val="18"/>
              </w:rPr>
              <w:t>0</w:t>
            </w:r>
          </w:p>
        </w:tc>
        <w:tc>
          <w:tcPr>
            <w:tcW w:w="620"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8D4AD1" w:rsidRPr="008D4AD1" w:rsidRDefault="008D4AD1" w:rsidP="008D4AD1">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8D4AD1">
              <w:rPr>
                <w:rFonts w:ascii="Arial Narrow" w:hAnsi="Arial Narrow" w:cs="Arial Narrow"/>
                <w:color w:val="000000"/>
                <w:sz w:val="18"/>
                <w:szCs w:val="18"/>
              </w:rPr>
              <w:t>KE</w:t>
            </w:r>
          </w:p>
        </w:tc>
        <w:tc>
          <w:tcPr>
            <w:tcW w:w="1021"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8D4AD1" w:rsidRPr="008D4AD1" w:rsidRDefault="008D4AD1" w:rsidP="008D4AD1">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8D4AD1">
              <w:rPr>
                <w:rFonts w:ascii="Arial Narrow" w:hAnsi="Arial Narrow" w:cs="Arial Narrow"/>
                <w:color w:val="000000"/>
                <w:sz w:val="18"/>
                <w:szCs w:val="18"/>
              </w:rPr>
              <w:t>≥51 (69.7)</w:t>
            </w:r>
          </w:p>
        </w:tc>
        <w:tc>
          <w:tcPr>
            <w:tcW w:w="579"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8D4AD1" w:rsidRPr="008D4AD1" w:rsidRDefault="008D4AD1" w:rsidP="008D4AD1">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8D4AD1">
              <w:rPr>
                <w:rFonts w:ascii="Arial Narrow" w:hAnsi="Arial Narrow" w:cs="Arial Narrow"/>
                <w:color w:val="000000"/>
                <w:sz w:val="18"/>
                <w:szCs w:val="18"/>
              </w:rPr>
              <w:t>(f)</w:t>
            </w:r>
          </w:p>
        </w:tc>
        <w:tc>
          <w:tcPr>
            <w:tcW w:w="951"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8D4AD1" w:rsidRPr="008D4AD1" w:rsidRDefault="008D4AD1" w:rsidP="008D4AD1">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8D4AD1">
              <w:rPr>
                <w:rFonts w:ascii="Arial Narrow" w:hAnsi="Arial Narrow" w:cs="Arial Narrow"/>
                <w:color w:val="000000"/>
                <w:sz w:val="18"/>
                <w:szCs w:val="18"/>
              </w:rPr>
              <w:t>C,D,F,H,I,N</w:t>
            </w:r>
          </w:p>
        </w:tc>
        <w:tc>
          <w:tcPr>
            <w:tcW w:w="1001"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8D4AD1" w:rsidRPr="008D4AD1" w:rsidRDefault="008D4AD1" w:rsidP="008D4AD1">
            <w:pPr>
              <w:autoSpaceDE w:val="0"/>
              <w:autoSpaceDN w:val="0"/>
              <w:adjustRightInd w:val="0"/>
              <w:rPr>
                <w:rFonts w:ascii="Arial Narrow" w:hAnsi="Arial Narrow"/>
                <w:sz w:val="24"/>
                <w:szCs w:val="24"/>
              </w:rPr>
            </w:pPr>
          </w:p>
        </w:tc>
      </w:tr>
      <w:tr w:rsidR="008D4AD1" w:rsidRPr="008D4AD1">
        <w:trPr>
          <w:trHeight w:val="525"/>
        </w:trPr>
        <w:tc>
          <w:tcPr>
            <w:tcW w:w="535" w:type="dxa"/>
            <w:vMerge/>
            <w:tcBorders>
              <w:top w:val="single" w:sz="5" w:space="0" w:color="000000"/>
              <w:left w:val="single" w:sz="5" w:space="0" w:color="000000"/>
              <w:bottom w:val="single" w:sz="5" w:space="0" w:color="000000"/>
              <w:right w:val="single" w:sz="5" w:space="0" w:color="000000"/>
            </w:tcBorders>
          </w:tcPr>
          <w:p w:rsidR="008D4AD1" w:rsidRPr="008D4AD1" w:rsidRDefault="008D4AD1" w:rsidP="008D4AD1">
            <w:pPr>
              <w:autoSpaceDE w:val="0"/>
              <w:autoSpaceDN w:val="0"/>
              <w:adjustRightInd w:val="0"/>
              <w:rPr>
                <w:rFonts w:ascii="Arial Narrow" w:hAnsi="Arial Narrow"/>
                <w:sz w:val="24"/>
                <w:szCs w:val="24"/>
              </w:rPr>
            </w:pPr>
          </w:p>
        </w:tc>
        <w:tc>
          <w:tcPr>
            <w:tcW w:w="769" w:type="dxa"/>
            <w:vMerge/>
            <w:tcBorders>
              <w:top w:val="single" w:sz="5" w:space="0" w:color="000000"/>
              <w:left w:val="single" w:sz="5" w:space="0" w:color="000000"/>
              <w:bottom w:val="single" w:sz="5" w:space="0" w:color="000000"/>
              <w:right w:val="single" w:sz="5" w:space="0" w:color="000000"/>
            </w:tcBorders>
          </w:tcPr>
          <w:p w:rsidR="008D4AD1" w:rsidRPr="008D4AD1" w:rsidRDefault="008D4AD1" w:rsidP="008D4AD1">
            <w:pPr>
              <w:autoSpaceDE w:val="0"/>
              <w:autoSpaceDN w:val="0"/>
              <w:adjustRightInd w:val="0"/>
              <w:rPr>
                <w:rFonts w:ascii="Arial Narrow" w:hAnsi="Arial Narrow"/>
                <w:sz w:val="24"/>
                <w:szCs w:val="24"/>
              </w:rPr>
            </w:pPr>
          </w:p>
        </w:tc>
        <w:tc>
          <w:tcPr>
            <w:tcW w:w="744"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8D4AD1" w:rsidRPr="008D4AD1" w:rsidRDefault="008D4AD1" w:rsidP="008D4AD1">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8D4AD1">
              <w:rPr>
                <w:rFonts w:ascii="Arial Narrow" w:hAnsi="Arial Narrow" w:cs="Arial Narrow"/>
                <w:color w:val="000000"/>
                <w:sz w:val="18"/>
                <w:szCs w:val="18"/>
              </w:rPr>
              <w:t>G</w:t>
            </w:r>
          </w:p>
        </w:tc>
        <w:tc>
          <w:tcPr>
            <w:tcW w:w="581"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8D4AD1" w:rsidRPr="008D4AD1" w:rsidRDefault="008D4AD1" w:rsidP="008D4AD1">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8D4AD1">
              <w:rPr>
                <w:rFonts w:ascii="Arial Narrow" w:hAnsi="Arial Narrow" w:cs="Arial Narrow"/>
                <w:color w:val="000000"/>
                <w:sz w:val="18"/>
                <w:szCs w:val="18"/>
              </w:rPr>
              <w:t>2-41</w:t>
            </w:r>
          </w:p>
        </w:tc>
        <w:tc>
          <w:tcPr>
            <w:tcW w:w="636"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8D4AD1" w:rsidRPr="008D4AD1" w:rsidRDefault="008D4AD1" w:rsidP="008D4AD1">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8D4AD1">
              <w:rPr>
                <w:rFonts w:ascii="Arial Narrow" w:hAnsi="Arial Narrow" w:cs="Arial Narrow"/>
                <w:color w:val="000000"/>
                <w:sz w:val="18"/>
                <w:szCs w:val="18"/>
              </w:rPr>
              <w:t>2270P</w:t>
            </w:r>
          </w:p>
        </w:tc>
        <w:tc>
          <w:tcPr>
            <w:tcW w:w="797"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8D4AD1" w:rsidRPr="008D4AD1" w:rsidRDefault="008D4AD1" w:rsidP="008D4AD1">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8D4AD1">
              <w:rPr>
                <w:rFonts w:ascii="Arial Narrow" w:hAnsi="Arial Narrow" w:cs="Arial Narrow"/>
                <w:color w:val="000000"/>
                <w:sz w:val="18"/>
                <w:szCs w:val="18"/>
              </w:rPr>
              <w:t>44 (70.0)</w:t>
            </w:r>
          </w:p>
        </w:tc>
        <w:tc>
          <w:tcPr>
            <w:tcW w:w="754"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8D4AD1" w:rsidRPr="008D4AD1" w:rsidRDefault="008D4AD1" w:rsidP="008D4AD1">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8D4AD1">
              <w:rPr>
                <w:rFonts w:ascii="Arial Narrow" w:hAnsi="Arial Narrow" w:cs="Arial Narrow"/>
                <w:color w:val="000000"/>
                <w:sz w:val="18"/>
                <w:szCs w:val="18"/>
              </w:rPr>
              <w:t>0</w:t>
            </w:r>
          </w:p>
        </w:tc>
        <w:tc>
          <w:tcPr>
            <w:tcW w:w="620"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8D4AD1" w:rsidRPr="008D4AD1" w:rsidRDefault="008D4AD1" w:rsidP="008D4AD1">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8D4AD1">
              <w:rPr>
                <w:rFonts w:ascii="Arial Narrow" w:hAnsi="Arial Narrow" w:cs="Arial Narrow"/>
                <w:color w:val="000000"/>
                <w:sz w:val="18"/>
                <w:szCs w:val="18"/>
              </w:rPr>
              <w:t>KE</w:t>
            </w:r>
          </w:p>
        </w:tc>
        <w:tc>
          <w:tcPr>
            <w:tcW w:w="1021"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8D4AD1" w:rsidRPr="008D4AD1" w:rsidRDefault="008D4AD1" w:rsidP="008D4AD1">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8D4AD1">
              <w:rPr>
                <w:rFonts w:ascii="Arial Narrow" w:hAnsi="Arial Narrow" w:cs="Arial Narrow"/>
                <w:color w:val="000000"/>
                <w:sz w:val="18"/>
                <w:szCs w:val="18"/>
              </w:rPr>
              <w:t>≥106 (144.0)</w:t>
            </w:r>
          </w:p>
        </w:tc>
        <w:tc>
          <w:tcPr>
            <w:tcW w:w="579"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8D4AD1" w:rsidRPr="008D4AD1" w:rsidRDefault="008D4AD1" w:rsidP="008D4AD1">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8D4AD1">
              <w:rPr>
                <w:rFonts w:ascii="Arial Narrow" w:hAnsi="Arial Narrow" w:cs="Arial Narrow"/>
                <w:color w:val="000000"/>
                <w:sz w:val="18"/>
                <w:szCs w:val="18"/>
              </w:rPr>
              <w:t>(f)</w:t>
            </w:r>
          </w:p>
        </w:tc>
        <w:tc>
          <w:tcPr>
            <w:tcW w:w="951"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8D4AD1" w:rsidRPr="008D4AD1" w:rsidRDefault="008D4AD1" w:rsidP="008D4AD1">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8D4AD1">
              <w:rPr>
                <w:rFonts w:ascii="Arial Narrow" w:hAnsi="Arial Narrow" w:cs="Arial Narrow"/>
                <w:color w:val="000000"/>
                <w:sz w:val="18"/>
                <w:szCs w:val="18"/>
              </w:rPr>
              <w:t>C,D,F,H,I,N</w:t>
            </w:r>
          </w:p>
        </w:tc>
        <w:tc>
          <w:tcPr>
            <w:tcW w:w="1001"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8D4AD1" w:rsidRPr="008D4AD1" w:rsidRDefault="008D4AD1" w:rsidP="008D4AD1">
            <w:pPr>
              <w:autoSpaceDE w:val="0"/>
              <w:autoSpaceDN w:val="0"/>
              <w:adjustRightInd w:val="0"/>
              <w:rPr>
                <w:rFonts w:ascii="Arial Narrow" w:hAnsi="Arial Narrow"/>
                <w:sz w:val="24"/>
                <w:szCs w:val="24"/>
              </w:rPr>
            </w:pPr>
          </w:p>
        </w:tc>
      </w:tr>
      <w:tr w:rsidR="008D4AD1" w:rsidRPr="008D4AD1">
        <w:trPr>
          <w:trHeight w:val="525"/>
        </w:trPr>
        <w:tc>
          <w:tcPr>
            <w:tcW w:w="535" w:type="dxa"/>
            <w:vMerge/>
            <w:tcBorders>
              <w:top w:val="single" w:sz="5" w:space="0" w:color="000000"/>
              <w:left w:val="single" w:sz="5" w:space="0" w:color="000000"/>
              <w:bottom w:val="single" w:sz="5" w:space="0" w:color="000000"/>
              <w:right w:val="single" w:sz="5" w:space="0" w:color="000000"/>
            </w:tcBorders>
          </w:tcPr>
          <w:p w:rsidR="008D4AD1" w:rsidRPr="008D4AD1" w:rsidRDefault="008D4AD1" w:rsidP="008D4AD1">
            <w:pPr>
              <w:autoSpaceDE w:val="0"/>
              <w:autoSpaceDN w:val="0"/>
              <w:adjustRightInd w:val="0"/>
              <w:rPr>
                <w:rFonts w:ascii="Arial Narrow" w:hAnsi="Arial Narrow"/>
                <w:sz w:val="24"/>
                <w:szCs w:val="24"/>
              </w:rPr>
            </w:pPr>
          </w:p>
        </w:tc>
        <w:tc>
          <w:tcPr>
            <w:tcW w:w="769" w:type="dxa"/>
            <w:vMerge/>
            <w:tcBorders>
              <w:top w:val="single" w:sz="5" w:space="0" w:color="000000"/>
              <w:left w:val="single" w:sz="5" w:space="0" w:color="000000"/>
              <w:bottom w:val="single" w:sz="5" w:space="0" w:color="000000"/>
              <w:right w:val="single" w:sz="5" w:space="0" w:color="000000"/>
            </w:tcBorders>
          </w:tcPr>
          <w:p w:rsidR="008D4AD1" w:rsidRPr="008D4AD1" w:rsidRDefault="008D4AD1" w:rsidP="008D4AD1">
            <w:pPr>
              <w:autoSpaceDE w:val="0"/>
              <w:autoSpaceDN w:val="0"/>
              <w:adjustRightInd w:val="0"/>
              <w:rPr>
                <w:rFonts w:ascii="Arial Narrow" w:hAnsi="Arial Narrow"/>
                <w:sz w:val="24"/>
                <w:szCs w:val="24"/>
              </w:rPr>
            </w:pPr>
          </w:p>
        </w:tc>
        <w:tc>
          <w:tcPr>
            <w:tcW w:w="744"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8D4AD1" w:rsidRPr="008D4AD1" w:rsidRDefault="008D4AD1" w:rsidP="008D4AD1">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8D4AD1">
              <w:rPr>
                <w:rFonts w:ascii="Arial Narrow" w:hAnsi="Arial Narrow" w:cs="Arial Narrow"/>
                <w:color w:val="000000"/>
                <w:sz w:val="18"/>
                <w:szCs w:val="18"/>
              </w:rPr>
              <w:t>G</w:t>
            </w:r>
          </w:p>
        </w:tc>
        <w:tc>
          <w:tcPr>
            <w:tcW w:w="581"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8D4AD1" w:rsidRPr="008D4AD1" w:rsidRDefault="008D4AD1" w:rsidP="008D4AD1">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8D4AD1">
              <w:rPr>
                <w:rFonts w:ascii="Arial Narrow" w:hAnsi="Arial Narrow" w:cs="Arial Narrow"/>
                <w:color w:val="000000"/>
                <w:sz w:val="18"/>
                <w:szCs w:val="18"/>
              </w:rPr>
              <w:t>2-42</w:t>
            </w:r>
          </w:p>
        </w:tc>
        <w:tc>
          <w:tcPr>
            <w:tcW w:w="636"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8D4AD1" w:rsidRPr="008D4AD1" w:rsidRDefault="008D4AD1" w:rsidP="008D4AD1">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8D4AD1">
              <w:rPr>
                <w:rFonts w:ascii="Arial Narrow" w:hAnsi="Arial Narrow" w:cs="Arial Narrow"/>
                <w:color w:val="000000"/>
                <w:sz w:val="18"/>
                <w:szCs w:val="18"/>
              </w:rPr>
              <w:t>1100C</w:t>
            </w:r>
          </w:p>
        </w:tc>
        <w:tc>
          <w:tcPr>
            <w:tcW w:w="797"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8D4AD1" w:rsidRPr="008D4AD1" w:rsidRDefault="008D4AD1" w:rsidP="008D4AD1">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8D4AD1">
              <w:rPr>
                <w:rFonts w:ascii="Arial Narrow" w:hAnsi="Arial Narrow" w:cs="Arial Narrow"/>
                <w:color w:val="000000"/>
                <w:sz w:val="18"/>
                <w:szCs w:val="18"/>
              </w:rPr>
              <w:t>44 (70.0)</w:t>
            </w:r>
          </w:p>
        </w:tc>
        <w:tc>
          <w:tcPr>
            <w:tcW w:w="754"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8D4AD1" w:rsidRPr="008D4AD1" w:rsidRDefault="008D4AD1" w:rsidP="008D4AD1">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8D4AD1">
              <w:rPr>
                <w:rFonts w:ascii="Arial Narrow" w:hAnsi="Arial Narrow" w:cs="Arial Narrow"/>
                <w:color w:val="000000"/>
                <w:sz w:val="18"/>
                <w:szCs w:val="18"/>
              </w:rPr>
              <w:t>5−15</w:t>
            </w:r>
          </w:p>
        </w:tc>
        <w:tc>
          <w:tcPr>
            <w:tcW w:w="620"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8D4AD1" w:rsidRPr="008D4AD1" w:rsidRDefault="008D4AD1" w:rsidP="008D4AD1">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8D4AD1">
              <w:rPr>
                <w:rFonts w:ascii="Arial Narrow" w:hAnsi="Arial Narrow" w:cs="Arial Narrow"/>
                <w:color w:val="000000"/>
                <w:sz w:val="18"/>
                <w:szCs w:val="18"/>
              </w:rPr>
              <w:t>KE</w:t>
            </w:r>
          </w:p>
        </w:tc>
        <w:tc>
          <w:tcPr>
            <w:tcW w:w="1021"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8D4AD1" w:rsidRPr="008D4AD1" w:rsidRDefault="008D4AD1" w:rsidP="008D4AD1">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8D4AD1">
              <w:rPr>
                <w:rFonts w:ascii="Arial Narrow" w:hAnsi="Arial Narrow" w:cs="Arial Narrow"/>
                <w:color w:val="000000"/>
                <w:sz w:val="18"/>
                <w:szCs w:val="18"/>
              </w:rPr>
              <w:t>≥228 (309.0)</w:t>
            </w:r>
          </w:p>
        </w:tc>
        <w:tc>
          <w:tcPr>
            <w:tcW w:w="579"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8D4AD1" w:rsidRPr="008D4AD1" w:rsidRDefault="008D4AD1" w:rsidP="008D4AD1">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8D4AD1">
              <w:rPr>
                <w:rFonts w:ascii="Arial Narrow" w:hAnsi="Arial Narrow" w:cs="Arial Narrow"/>
                <w:color w:val="000000"/>
                <w:sz w:val="18"/>
                <w:szCs w:val="18"/>
              </w:rPr>
              <w:t>(f)</w:t>
            </w:r>
          </w:p>
        </w:tc>
        <w:tc>
          <w:tcPr>
            <w:tcW w:w="951"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8D4AD1" w:rsidRPr="008D4AD1" w:rsidRDefault="008D4AD1" w:rsidP="008D4AD1">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8D4AD1">
              <w:rPr>
                <w:rFonts w:ascii="Arial Narrow" w:hAnsi="Arial Narrow" w:cs="Arial Narrow"/>
                <w:color w:val="000000"/>
                <w:sz w:val="18"/>
                <w:szCs w:val="18"/>
              </w:rPr>
              <w:t>C,D,F,H,I,N</w:t>
            </w:r>
          </w:p>
        </w:tc>
        <w:tc>
          <w:tcPr>
            <w:tcW w:w="1001"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8D4AD1" w:rsidRPr="008D4AD1" w:rsidRDefault="008D4AD1" w:rsidP="008D4AD1">
            <w:pPr>
              <w:autoSpaceDE w:val="0"/>
              <w:autoSpaceDN w:val="0"/>
              <w:adjustRightInd w:val="0"/>
              <w:rPr>
                <w:rFonts w:ascii="Arial Narrow" w:hAnsi="Arial Narrow"/>
                <w:sz w:val="24"/>
                <w:szCs w:val="24"/>
              </w:rPr>
            </w:pPr>
          </w:p>
        </w:tc>
      </w:tr>
      <w:tr w:rsidR="008D4AD1" w:rsidRPr="008D4AD1">
        <w:trPr>
          <w:trHeight w:val="525"/>
        </w:trPr>
        <w:tc>
          <w:tcPr>
            <w:tcW w:w="535" w:type="dxa"/>
            <w:vMerge/>
            <w:tcBorders>
              <w:top w:val="single" w:sz="5" w:space="0" w:color="000000"/>
              <w:left w:val="single" w:sz="5" w:space="0" w:color="000000"/>
              <w:bottom w:val="single" w:sz="5" w:space="0" w:color="000000"/>
              <w:right w:val="single" w:sz="5" w:space="0" w:color="000000"/>
            </w:tcBorders>
          </w:tcPr>
          <w:p w:rsidR="008D4AD1" w:rsidRPr="008D4AD1" w:rsidRDefault="008D4AD1" w:rsidP="008D4AD1">
            <w:pPr>
              <w:autoSpaceDE w:val="0"/>
              <w:autoSpaceDN w:val="0"/>
              <w:adjustRightInd w:val="0"/>
              <w:rPr>
                <w:rFonts w:ascii="Arial Narrow" w:hAnsi="Arial Narrow"/>
                <w:sz w:val="24"/>
                <w:szCs w:val="24"/>
              </w:rPr>
            </w:pPr>
          </w:p>
        </w:tc>
        <w:tc>
          <w:tcPr>
            <w:tcW w:w="769" w:type="dxa"/>
            <w:vMerge/>
            <w:tcBorders>
              <w:top w:val="single" w:sz="5" w:space="0" w:color="000000"/>
              <w:left w:val="single" w:sz="5" w:space="0" w:color="000000"/>
              <w:bottom w:val="single" w:sz="5" w:space="0" w:color="000000"/>
              <w:right w:val="single" w:sz="5" w:space="0" w:color="000000"/>
            </w:tcBorders>
          </w:tcPr>
          <w:p w:rsidR="008D4AD1" w:rsidRPr="008D4AD1" w:rsidRDefault="008D4AD1" w:rsidP="008D4AD1">
            <w:pPr>
              <w:autoSpaceDE w:val="0"/>
              <w:autoSpaceDN w:val="0"/>
              <w:adjustRightInd w:val="0"/>
              <w:rPr>
                <w:rFonts w:ascii="Arial Narrow" w:hAnsi="Arial Narrow"/>
                <w:sz w:val="24"/>
                <w:szCs w:val="24"/>
              </w:rPr>
            </w:pPr>
          </w:p>
        </w:tc>
        <w:tc>
          <w:tcPr>
            <w:tcW w:w="744"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8D4AD1" w:rsidRPr="008D4AD1" w:rsidRDefault="008D4AD1" w:rsidP="008D4AD1">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8D4AD1">
              <w:rPr>
                <w:rFonts w:ascii="Arial Narrow" w:hAnsi="Arial Narrow" w:cs="Arial Narrow"/>
                <w:color w:val="000000"/>
                <w:sz w:val="18"/>
                <w:szCs w:val="18"/>
              </w:rPr>
              <w:t>G</w:t>
            </w:r>
          </w:p>
        </w:tc>
        <w:tc>
          <w:tcPr>
            <w:tcW w:w="581"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8D4AD1" w:rsidRPr="008D4AD1" w:rsidRDefault="008D4AD1" w:rsidP="008D4AD1">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8D4AD1">
              <w:rPr>
                <w:rFonts w:ascii="Arial Narrow" w:hAnsi="Arial Narrow" w:cs="Arial Narrow"/>
                <w:color w:val="000000"/>
                <w:sz w:val="18"/>
                <w:szCs w:val="18"/>
              </w:rPr>
              <w:t>2-43</w:t>
            </w:r>
          </w:p>
        </w:tc>
        <w:tc>
          <w:tcPr>
            <w:tcW w:w="636"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8D4AD1" w:rsidRPr="008D4AD1" w:rsidRDefault="008D4AD1" w:rsidP="008D4AD1">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8D4AD1">
              <w:rPr>
                <w:rFonts w:ascii="Arial Narrow" w:hAnsi="Arial Narrow" w:cs="Arial Narrow"/>
                <w:color w:val="000000"/>
                <w:sz w:val="18"/>
                <w:szCs w:val="18"/>
              </w:rPr>
              <w:t>2270P</w:t>
            </w:r>
          </w:p>
        </w:tc>
        <w:tc>
          <w:tcPr>
            <w:tcW w:w="797"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8D4AD1" w:rsidRPr="008D4AD1" w:rsidRDefault="008D4AD1" w:rsidP="008D4AD1">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8D4AD1">
              <w:rPr>
                <w:rFonts w:ascii="Arial Narrow" w:hAnsi="Arial Narrow" w:cs="Arial Narrow"/>
                <w:color w:val="000000"/>
                <w:sz w:val="18"/>
                <w:szCs w:val="18"/>
              </w:rPr>
              <w:t>44 (70.0)</w:t>
            </w:r>
          </w:p>
        </w:tc>
        <w:tc>
          <w:tcPr>
            <w:tcW w:w="754"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8D4AD1" w:rsidRPr="008D4AD1" w:rsidRDefault="008D4AD1" w:rsidP="008D4AD1">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8D4AD1">
              <w:rPr>
                <w:rFonts w:ascii="Arial Narrow" w:hAnsi="Arial Narrow" w:cs="Arial Narrow"/>
                <w:color w:val="000000"/>
                <w:sz w:val="18"/>
                <w:szCs w:val="18"/>
              </w:rPr>
              <w:t>5−15</w:t>
            </w:r>
          </w:p>
        </w:tc>
        <w:tc>
          <w:tcPr>
            <w:tcW w:w="620"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8D4AD1" w:rsidRPr="008D4AD1" w:rsidRDefault="008D4AD1" w:rsidP="008D4AD1">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8D4AD1">
              <w:rPr>
                <w:rFonts w:ascii="Arial Narrow" w:hAnsi="Arial Narrow" w:cs="Arial Narrow"/>
                <w:color w:val="000000"/>
                <w:sz w:val="18"/>
                <w:szCs w:val="18"/>
              </w:rPr>
              <w:t>KE</w:t>
            </w:r>
          </w:p>
        </w:tc>
        <w:tc>
          <w:tcPr>
            <w:tcW w:w="1021"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8D4AD1" w:rsidRPr="008D4AD1" w:rsidRDefault="008D4AD1" w:rsidP="008D4AD1">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8D4AD1">
              <w:rPr>
                <w:rFonts w:ascii="Arial Narrow" w:hAnsi="Arial Narrow" w:cs="Arial Narrow"/>
                <w:color w:val="000000"/>
                <w:sz w:val="18"/>
                <w:szCs w:val="18"/>
              </w:rPr>
              <w:t>≥51 (69.7)</w:t>
            </w:r>
          </w:p>
        </w:tc>
        <w:tc>
          <w:tcPr>
            <w:tcW w:w="579"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8D4AD1" w:rsidRPr="008D4AD1" w:rsidRDefault="008D4AD1" w:rsidP="008D4AD1">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8D4AD1">
              <w:rPr>
                <w:rFonts w:ascii="Arial Narrow" w:hAnsi="Arial Narrow" w:cs="Arial Narrow"/>
                <w:color w:val="000000"/>
                <w:sz w:val="18"/>
                <w:szCs w:val="18"/>
              </w:rPr>
              <w:t>(f)</w:t>
            </w:r>
          </w:p>
        </w:tc>
        <w:tc>
          <w:tcPr>
            <w:tcW w:w="951"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8D4AD1" w:rsidRPr="008D4AD1" w:rsidRDefault="008D4AD1" w:rsidP="008D4AD1">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8D4AD1">
              <w:rPr>
                <w:rFonts w:ascii="Arial Narrow" w:hAnsi="Arial Narrow" w:cs="Arial Narrow"/>
                <w:color w:val="000000"/>
                <w:sz w:val="18"/>
                <w:szCs w:val="18"/>
              </w:rPr>
              <w:t>C,D,F,H,I,N</w:t>
            </w:r>
          </w:p>
        </w:tc>
        <w:tc>
          <w:tcPr>
            <w:tcW w:w="1001"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8D4AD1" w:rsidRPr="008D4AD1" w:rsidRDefault="008D4AD1" w:rsidP="008D4AD1">
            <w:pPr>
              <w:autoSpaceDE w:val="0"/>
              <w:autoSpaceDN w:val="0"/>
              <w:adjustRightInd w:val="0"/>
              <w:rPr>
                <w:rFonts w:ascii="Arial Narrow" w:hAnsi="Arial Narrow"/>
                <w:sz w:val="24"/>
                <w:szCs w:val="24"/>
              </w:rPr>
            </w:pPr>
          </w:p>
        </w:tc>
      </w:tr>
      <w:tr w:rsidR="008D4AD1" w:rsidRPr="008D4AD1">
        <w:trPr>
          <w:trHeight w:val="525"/>
        </w:trPr>
        <w:tc>
          <w:tcPr>
            <w:tcW w:w="535" w:type="dxa"/>
            <w:vMerge/>
            <w:tcBorders>
              <w:top w:val="single" w:sz="5" w:space="0" w:color="000000"/>
              <w:left w:val="single" w:sz="5" w:space="0" w:color="000000"/>
              <w:bottom w:val="single" w:sz="5" w:space="0" w:color="000000"/>
              <w:right w:val="single" w:sz="5" w:space="0" w:color="000000"/>
            </w:tcBorders>
          </w:tcPr>
          <w:p w:rsidR="008D4AD1" w:rsidRPr="008D4AD1" w:rsidRDefault="008D4AD1" w:rsidP="008D4AD1">
            <w:pPr>
              <w:autoSpaceDE w:val="0"/>
              <w:autoSpaceDN w:val="0"/>
              <w:adjustRightInd w:val="0"/>
              <w:rPr>
                <w:rFonts w:ascii="Arial Narrow" w:hAnsi="Arial Narrow"/>
                <w:sz w:val="24"/>
                <w:szCs w:val="24"/>
              </w:rPr>
            </w:pPr>
          </w:p>
        </w:tc>
        <w:tc>
          <w:tcPr>
            <w:tcW w:w="769" w:type="dxa"/>
            <w:vMerge/>
            <w:tcBorders>
              <w:top w:val="single" w:sz="5" w:space="0" w:color="000000"/>
              <w:left w:val="single" w:sz="5" w:space="0" w:color="000000"/>
              <w:bottom w:val="single" w:sz="5" w:space="0" w:color="000000"/>
              <w:right w:val="single" w:sz="5" w:space="0" w:color="000000"/>
            </w:tcBorders>
          </w:tcPr>
          <w:p w:rsidR="008D4AD1" w:rsidRPr="008D4AD1" w:rsidRDefault="008D4AD1" w:rsidP="008D4AD1">
            <w:pPr>
              <w:autoSpaceDE w:val="0"/>
              <w:autoSpaceDN w:val="0"/>
              <w:adjustRightInd w:val="0"/>
              <w:rPr>
                <w:rFonts w:ascii="Arial Narrow" w:hAnsi="Arial Narrow"/>
                <w:sz w:val="24"/>
                <w:szCs w:val="24"/>
              </w:rPr>
            </w:pPr>
          </w:p>
        </w:tc>
        <w:tc>
          <w:tcPr>
            <w:tcW w:w="744"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8D4AD1" w:rsidRPr="008D4AD1" w:rsidRDefault="008D4AD1" w:rsidP="008D4AD1">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8D4AD1">
              <w:rPr>
                <w:rFonts w:ascii="Arial Narrow" w:hAnsi="Arial Narrow" w:cs="Arial Narrow"/>
                <w:color w:val="000000"/>
                <w:sz w:val="18"/>
                <w:szCs w:val="18"/>
              </w:rPr>
              <w:t>G</w:t>
            </w:r>
          </w:p>
        </w:tc>
        <w:tc>
          <w:tcPr>
            <w:tcW w:w="581"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8D4AD1" w:rsidRPr="008D4AD1" w:rsidRDefault="008D4AD1" w:rsidP="008D4AD1">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8D4AD1">
              <w:rPr>
                <w:rFonts w:ascii="Arial Narrow" w:hAnsi="Arial Narrow" w:cs="Arial Narrow"/>
                <w:color w:val="000000"/>
                <w:sz w:val="18"/>
                <w:szCs w:val="18"/>
              </w:rPr>
              <w:t>2-44</w:t>
            </w:r>
          </w:p>
        </w:tc>
        <w:tc>
          <w:tcPr>
            <w:tcW w:w="636"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8D4AD1" w:rsidRPr="008D4AD1" w:rsidRDefault="008D4AD1" w:rsidP="008D4AD1">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8D4AD1">
              <w:rPr>
                <w:rFonts w:ascii="Arial Narrow" w:hAnsi="Arial Narrow" w:cs="Arial Narrow"/>
                <w:color w:val="000000"/>
                <w:sz w:val="18"/>
                <w:szCs w:val="18"/>
              </w:rPr>
              <w:t>2270P</w:t>
            </w:r>
          </w:p>
        </w:tc>
        <w:tc>
          <w:tcPr>
            <w:tcW w:w="797"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8D4AD1" w:rsidRPr="008D4AD1" w:rsidRDefault="008D4AD1" w:rsidP="008D4AD1">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8D4AD1">
              <w:rPr>
                <w:rFonts w:ascii="Arial Narrow" w:hAnsi="Arial Narrow" w:cs="Arial Narrow"/>
                <w:color w:val="000000"/>
                <w:sz w:val="18"/>
                <w:szCs w:val="18"/>
              </w:rPr>
              <w:t>44 (70.0)</w:t>
            </w:r>
          </w:p>
        </w:tc>
        <w:tc>
          <w:tcPr>
            <w:tcW w:w="754"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8D4AD1" w:rsidRPr="008D4AD1" w:rsidRDefault="008D4AD1" w:rsidP="008D4AD1">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8D4AD1">
              <w:rPr>
                <w:rFonts w:ascii="Arial Narrow" w:hAnsi="Arial Narrow" w:cs="Arial Narrow"/>
                <w:color w:val="000000"/>
                <w:sz w:val="18"/>
                <w:szCs w:val="18"/>
              </w:rPr>
              <w:t>20</w:t>
            </w:r>
          </w:p>
        </w:tc>
        <w:tc>
          <w:tcPr>
            <w:tcW w:w="620"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8D4AD1" w:rsidRPr="008D4AD1" w:rsidRDefault="008D4AD1" w:rsidP="008D4AD1">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8D4AD1">
              <w:rPr>
                <w:rFonts w:ascii="Arial Narrow" w:hAnsi="Arial Narrow" w:cs="Arial Narrow"/>
                <w:color w:val="000000"/>
                <w:sz w:val="18"/>
                <w:szCs w:val="18"/>
              </w:rPr>
              <w:t>KE</w:t>
            </w:r>
          </w:p>
        </w:tc>
        <w:tc>
          <w:tcPr>
            <w:tcW w:w="1021"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8D4AD1" w:rsidRPr="008D4AD1" w:rsidRDefault="008D4AD1" w:rsidP="008D4AD1">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8D4AD1">
              <w:rPr>
                <w:rFonts w:ascii="Arial Narrow" w:hAnsi="Arial Narrow" w:cs="Arial Narrow"/>
                <w:color w:val="000000"/>
                <w:sz w:val="18"/>
                <w:szCs w:val="18"/>
              </w:rPr>
              <w:t>≥106 (144.0)</w:t>
            </w:r>
          </w:p>
        </w:tc>
        <w:tc>
          <w:tcPr>
            <w:tcW w:w="579"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8D4AD1" w:rsidRPr="008D4AD1" w:rsidRDefault="008D4AD1" w:rsidP="008D4AD1">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8D4AD1">
              <w:rPr>
                <w:rFonts w:ascii="Arial Narrow" w:hAnsi="Arial Narrow" w:cs="Arial Narrow"/>
                <w:color w:val="000000"/>
                <w:sz w:val="18"/>
                <w:szCs w:val="18"/>
              </w:rPr>
              <w:t>(f)</w:t>
            </w:r>
          </w:p>
        </w:tc>
        <w:tc>
          <w:tcPr>
            <w:tcW w:w="951"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8D4AD1" w:rsidRPr="008D4AD1" w:rsidRDefault="008D4AD1" w:rsidP="008D4AD1">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8D4AD1">
              <w:rPr>
                <w:rFonts w:ascii="Arial Narrow" w:hAnsi="Arial Narrow" w:cs="Arial Narrow"/>
                <w:color w:val="000000"/>
                <w:sz w:val="18"/>
                <w:szCs w:val="18"/>
              </w:rPr>
              <w:t>C,D,F,N</w:t>
            </w:r>
          </w:p>
        </w:tc>
        <w:tc>
          <w:tcPr>
            <w:tcW w:w="1001"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8D4AD1" w:rsidRPr="008D4AD1" w:rsidRDefault="008D4AD1" w:rsidP="008D4AD1">
            <w:pPr>
              <w:autoSpaceDE w:val="0"/>
              <w:autoSpaceDN w:val="0"/>
              <w:adjustRightInd w:val="0"/>
              <w:rPr>
                <w:rFonts w:ascii="Arial Narrow" w:hAnsi="Arial Narrow"/>
                <w:sz w:val="24"/>
                <w:szCs w:val="24"/>
              </w:rPr>
            </w:pPr>
          </w:p>
        </w:tc>
      </w:tr>
      <w:tr w:rsidR="008D4AD1" w:rsidRPr="008D4AD1">
        <w:trPr>
          <w:trHeight w:val="525"/>
        </w:trPr>
        <w:tc>
          <w:tcPr>
            <w:tcW w:w="535" w:type="dxa"/>
            <w:vMerge/>
            <w:tcBorders>
              <w:top w:val="single" w:sz="5" w:space="0" w:color="000000"/>
              <w:left w:val="single" w:sz="5" w:space="0" w:color="000000"/>
              <w:bottom w:val="single" w:sz="5" w:space="0" w:color="000000"/>
              <w:right w:val="single" w:sz="5" w:space="0" w:color="000000"/>
            </w:tcBorders>
          </w:tcPr>
          <w:p w:rsidR="008D4AD1" w:rsidRPr="008D4AD1" w:rsidRDefault="008D4AD1" w:rsidP="008D4AD1">
            <w:pPr>
              <w:autoSpaceDE w:val="0"/>
              <w:autoSpaceDN w:val="0"/>
              <w:adjustRightInd w:val="0"/>
              <w:rPr>
                <w:rFonts w:ascii="Arial Narrow" w:hAnsi="Arial Narrow"/>
                <w:sz w:val="24"/>
                <w:szCs w:val="24"/>
              </w:rPr>
            </w:pPr>
          </w:p>
        </w:tc>
        <w:tc>
          <w:tcPr>
            <w:tcW w:w="769" w:type="dxa"/>
            <w:vMerge/>
            <w:tcBorders>
              <w:top w:val="single" w:sz="5" w:space="0" w:color="000000"/>
              <w:left w:val="single" w:sz="5" w:space="0" w:color="000000"/>
              <w:bottom w:val="single" w:sz="5" w:space="0" w:color="000000"/>
              <w:right w:val="single" w:sz="5" w:space="0" w:color="000000"/>
            </w:tcBorders>
          </w:tcPr>
          <w:p w:rsidR="008D4AD1" w:rsidRPr="008D4AD1" w:rsidRDefault="008D4AD1" w:rsidP="008D4AD1">
            <w:pPr>
              <w:autoSpaceDE w:val="0"/>
              <w:autoSpaceDN w:val="0"/>
              <w:adjustRightInd w:val="0"/>
              <w:rPr>
                <w:rFonts w:ascii="Arial Narrow" w:hAnsi="Arial Narrow"/>
                <w:sz w:val="24"/>
                <w:szCs w:val="24"/>
              </w:rPr>
            </w:pPr>
          </w:p>
        </w:tc>
        <w:tc>
          <w:tcPr>
            <w:tcW w:w="744"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8D4AD1" w:rsidRPr="008D4AD1" w:rsidRDefault="008D4AD1" w:rsidP="008D4AD1">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8D4AD1">
              <w:rPr>
                <w:rFonts w:ascii="Arial Narrow" w:hAnsi="Arial Narrow" w:cs="Arial Narrow"/>
                <w:color w:val="000000"/>
                <w:sz w:val="18"/>
                <w:szCs w:val="18"/>
              </w:rPr>
              <w:t>G</w:t>
            </w:r>
          </w:p>
        </w:tc>
        <w:tc>
          <w:tcPr>
            <w:tcW w:w="581"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8D4AD1" w:rsidRPr="008D4AD1" w:rsidRDefault="008D4AD1" w:rsidP="008D4AD1">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8D4AD1">
              <w:rPr>
                <w:rFonts w:ascii="Arial Narrow" w:hAnsi="Arial Narrow" w:cs="Arial Narrow"/>
                <w:color w:val="000000"/>
                <w:sz w:val="18"/>
                <w:szCs w:val="18"/>
              </w:rPr>
              <w:t>2-45</w:t>
            </w:r>
          </w:p>
        </w:tc>
        <w:tc>
          <w:tcPr>
            <w:tcW w:w="636"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8D4AD1" w:rsidRPr="008D4AD1" w:rsidRDefault="008D4AD1" w:rsidP="008D4AD1">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8D4AD1">
              <w:rPr>
                <w:rFonts w:ascii="Arial Narrow" w:hAnsi="Arial Narrow" w:cs="Arial Narrow"/>
                <w:color w:val="000000"/>
                <w:sz w:val="18"/>
                <w:szCs w:val="18"/>
              </w:rPr>
              <w:t>1500A</w:t>
            </w:r>
          </w:p>
        </w:tc>
        <w:tc>
          <w:tcPr>
            <w:tcW w:w="797"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8D4AD1" w:rsidRPr="008D4AD1" w:rsidRDefault="008D4AD1" w:rsidP="008D4AD1">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8D4AD1">
              <w:rPr>
                <w:rFonts w:ascii="Arial Narrow" w:hAnsi="Arial Narrow" w:cs="Arial Narrow"/>
                <w:color w:val="000000"/>
                <w:sz w:val="18"/>
                <w:szCs w:val="18"/>
              </w:rPr>
              <w:t>44 (70.0)</w:t>
            </w:r>
          </w:p>
        </w:tc>
        <w:tc>
          <w:tcPr>
            <w:tcW w:w="754"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8D4AD1" w:rsidRPr="008D4AD1" w:rsidRDefault="008D4AD1" w:rsidP="008D4AD1">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8D4AD1">
              <w:rPr>
                <w:rFonts w:ascii="Arial Narrow" w:hAnsi="Arial Narrow" w:cs="Arial Narrow"/>
                <w:color w:val="000000"/>
                <w:sz w:val="18"/>
                <w:szCs w:val="18"/>
              </w:rPr>
              <w:t>0</w:t>
            </w:r>
          </w:p>
        </w:tc>
        <w:tc>
          <w:tcPr>
            <w:tcW w:w="620"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8D4AD1" w:rsidRPr="008D4AD1" w:rsidRDefault="008D4AD1" w:rsidP="008D4AD1">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8D4AD1">
              <w:rPr>
                <w:rFonts w:ascii="Arial Narrow" w:hAnsi="Arial Narrow" w:cs="Arial Narrow"/>
                <w:color w:val="000000"/>
                <w:sz w:val="18"/>
                <w:szCs w:val="18"/>
              </w:rPr>
              <w:t>KE</w:t>
            </w:r>
          </w:p>
        </w:tc>
        <w:tc>
          <w:tcPr>
            <w:tcW w:w="1021"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8D4AD1" w:rsidRPr="008D4AD1" w:rsidRDefault="008D4AD1" w:rsidP="008D4AD1">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8D4AD1">
              <w:rPr>
                <w:rFonts w:ascii="Arial Narrow" w:hAnsi="Arial Narrow" w:cs="Arial Narrow"/>
                <w:color w:val="000000"/>
                <w:sz w:val="18"/>
                <w:szCs w:val="18"/>
              </w:rPr>
              <w:t>≥192 (261.0)</w:t>
            </w:r>
          </w:p>
        </w:tc>
        <w:tc>
          <w:tcPr>
            <w:tcW w:w="579"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8D4AD1" w:rsidRPr="008D4AD1" w:rsidRDefault="008D4AD1" w:rsidP="008D4AD1">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8D4AD1">
              <w:rPr>
                <w:rFonts w:ascii="Arial Narrow" w:hAnsi="Arial Narrow" w:cs="Arial Narrow"/>
                <w:color w:val="000000"/>
                <w:sz w:val="18"/>
                <w:szCs w:val="18"/>
              </w:rPr>
              <w:t>(f)</w:t>
            </w:r>
          </w:p>
        </w:tc>
        <w:tc>
          <w:tcPr>
            <w:tcW w:w="951"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8D4AD1" w:rsidRPr="008D4AD1" w:rsidRDefault="008D4AD1" w:rsidP="008D4AD1">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8D4AD1">
              <w:rPr>
                <w:rFonts w:ascii="Arial Narrow" w:hAnsi="Arial Narrow" w:cs="Arial Narrow"/>
                <w:color w:val="000000"/>
                <w:sz w:val="18"/>
                <w:szCs w:val="18"/>
              </w:rPr>
              <w:t>C,D,F,H,I,N</w:t>
            </w:r>
          </w:p>
        </w:tc>
        <w:tc>
          <w:tcPr>
            <w:tcW w:w="1001"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8D4AD1" w:rsidRPr="008D4AD1" w:rsidRDefault="008D4AD1" w:rsidP="008D4AD1">
            <w:pPr>
              <w:autoSpaceDE w:val="0"/>
              <w:autoSpaceDN w:val="0"/>
              <w:adjustRightInd w:val="0"/>
              <w:rPr>
                <w:rFonts w:ascii="Arial Narrow" w:hAnsi="Arial Narrow"/>
                <w:sz w:val="24"/>
                <w:szCs w:val="24"/>
              </w:rPr>
            </w:pPr>
          </w:p>
        </w:tc>
      </w:tr>
    </w:tbl>
    <w:p w:rsidR="00B43492" w:rsidRDefault="00B43492" w:rsidP="00B43492">
      <w:pPr>
        <w:pStyle w:val="Fig"/>
      </w:pPr>
      <w:r>
        <w:t>a</w:t>
      </w:r>
      <w:r>
        <w:tab/>
        <w:t>G/NG—Test applicable to gating and non-gating devices. G—Test applicable to gating devices.</w:t>
      </w:r>
    </w:p>
    <w:p w:rsidR="00B43492" w:rsidRDefault="00B43492" w:rsidP="00B43492">
      <w:pPr>
        <w:pStyle w:val="Fig"/>
        <w:spacing w:before="0"/>
      </w:pPr>
      <w:r>
        <w:t>b</w:t>
      </w:r>
      <w:r>
        <w:tab/>
        <w:t>See Section 2.1.2 for tolerances on impact conditions.</w:t>
      </w:r>
    </w:p>
    <w:p w:rsidR="00B43492" w:rsidRDefault="00B43492" w:rsidP="00B43492">
      <w:pPr>
        <w:pStyle w:val="Fig"/>
        <w:spacing w:before="0"/>
      </w:pPr>
      <w:r>
        <w:t xml:space="preserve">c </w:t>
      </w:r>
      <w:r>
        <w:tab/>
        <w:t>See Table 5-1.</w:t>
      </w:r>
    </w:p>
    <w:p w:rsidR="00B43492" w:rsidRDefault="00B43492" w:rsidP="00B43492">
      <w:pPr>
        <w:pStyle w:val="Fig"/>
        <w:spacing w:before="0"/>
      </w:pPr>
      <w:r>
        <w:t xml:space="preserve">d </w:t>
      </w:r>
      <w:r>
        <w:tab/>
        <w:t xml:space="preserve">See Equations 2-1 and 2-2. </w:t>
      </w:r>
    </w:p>
    <w:p w:rsidR="00B43492" w:rsidRDefault="00B43492" w:rsidP="00B43492">
      <w:pPr>
        <w:pStyle w:val="Fig"/>
        <w:spacing w:before="0"/>
      </w:pPr>
      <w:r>
        <w:t>e</w:t>
      </w:r>
      <w:r>
        <w:tab/>
        <w:t>See Figure 2-3A for impact point.</w:t>
      </w:r>
    </w:p>
    <w:p w:rsidR="00B43492" w:rsidRDefault="00B43492" w:rsidP="00B43492">
      <w:pPr>
        <w:pStyle w:val="Fig"/>
        <w:spacing w:before="0"/>
      </w:pPr>
      <w:r>
        <w:t>f</w:t>
      </w:r>
      <w:r>
        <w:tab/>
        <w:t>See Figure 2-3B for impact point.</w:t>
      </w:r>
    </w:p>
    <w:p w:rsidR="00B43492" w:rsidRDefault="00B43492" w:rsidP="00B43492">
      <w:pPr>
        <w:pStyle w:val="Fig"/>
        <w:spacing w:before="0"/>
        <w:rPr>
          <w:b/>
          <w:bCs/>
        </w:rPr>
      </w:pPr>
      <w:r>
        <w:t>g</w:t>
      </w:r>
      <w:r>
        <w:tab/>
        <w:t>See Section 2.3.3 for impact point.</w:t>
      </w:r>
    </w:p>
    <w:p w:rsidR="00A30675" w:rsidRDefault="00A30675">
      <w:pPr>
        <w:spacing w:after="160" w:line="259" w:lineRule="auto"/>
        <w:rPr>
          <w:sz w:val="22"/>
        </w:rPr>
      </w:pPr>
      <w:r>
        <w:rPr>
          <w:sz w:val="22"/>
        </w:rPr>
        <w:br w:type="page"/>
      </w:r>
    </w:p>
    <w:p w:rsidR="00A30675" w:rsidRDefault="00A30675" w:rsidP="00A30675">
      <w:pPr>
        <w:pStyle w:val="Continued"/>
      </w:pPr>
      <w:r>
        <w:lastRenderedPageBreak/>
        <w:t>TABLE 2-3. Recommended Test Matrices for Terminals and Crash Cushions (continued)</w:t>
      </w:r>
    </w:p>
    <w:tbl>
      <w:tblPr>
        <w:tblW w:w="0" w:type="auto"/>
        <w:tblInd w:w="-8" w:type="dxa"/>
        <w:tblLayout w:type="fixed"/>
        <w:tblCellMar>
          <w:left w:w="0" w:type="dxa"/>
          <w:right w:w="0" w:type="dxa"/>
        </w:tblCellMar>
        <w:tblLook w:val="0000" w:firstRow="0" w:lastRow="0" w:firstColumn="0" w:lastColumn="0" w:noHBand="0" w:noVBand="0"/>
      </w:tblPr>
      <w:tblGrid>
        <w:gridCol w:w="533"/>
        <w:gridCol w:w="842"/>
        <w:gridCol w:w="748"/>
        <w:gridCol w:w="582"/>
        <w:gridCol w:w="640"/>
        <w:gridCol w:w="815"/>
        <w:gridCol w:w="723"/>
        <w:gridCol w:w="631"/>
        <w:gridCol w:w="1068"/>
        <w:gridCol w:w="603"/>
        <w:gridCol w:w="963"/>
        <w:gridCol w:w="1022"/>
      </w:tblGrid>
      <w:tr w:rsidR="00A30675" w:rsidRPr="00A30675" w:rsidTr="00A30675">
        <w:trPr>
          <w:trHeight w:val="535"/>
        </w:trPr>
        <w:tc>
          <w:tcPr>
            <w:tcW w:w="533" w:type="dxa"/>
            <w:vMerge w:val="restart"/>
            <w:tcBorders>
              <w:top w:val="single" w:sz="6" w:space="0" w:color="000000"/>
              <w:left w:val="single" w:sz="6" w:space="0" w:color="000000"/>
              <w:bottom w:val="single" w:sz="6" w:space="0" w:color="000000"/>
              <w:right w:val="single" w:sz="6" w:space="0" w:color="000000"/>
            </w:tcBorders>
            <w:shd w:val="clear" w:color="auto" w:fill="D9D9D9" w:themeFill="background1" w:themeFillShade="D9"/>
            <w:tcMar>
              <w:top w:w="0" w:type="dxa"/>
              <w:left w:w="100" w:type="dxa"/>
              <w:bottom w:w="0" w:type="dxa"/>
              <w:right w:w="100" w:type="dxa"/>
            </w:tcMar>
            <w:vAlign w:val="center"/>
          </w:tcPr>
          <w:p w:rsidR="00A30675" w:rsidRPr="00A30675" w:rsidRDefault="00A30675" w:rsidP="00A30675">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A30675">
              <w:rPr>
                <w:rFonts w:ascii="Arial Narrow" w:hAnsi="Arial Narrow" w:cs="Arial Narrow"/>
                <w:b/>
                <w:bCs/>
                <w:color w:val="000000"/>
                <w:sz w:val="18"/>
                <w:szCs w:val="18"/>
              </w:rPr>
              <w:t>Test Level</w:t>
            </w:r>
          </w:p>
        </w:tc>
        <w:tc>
          <w:tcPr>
            <w:tcW w:w="842" w:type="dxa"/>
            <w:vMerge w:val="restart"/>
            <w:tcBorders>
              <w:top w:val="single" w:sz="6" w:space="0" w:color="000000"/>
              <w:left w:val="single" w:sz="6" w:space="0" w:color="000000"/>
              <w:bottom w:val="single" w:sz="6" w:space="0" w:color="000000"/>
              <w:right w:val="single" w:sz="6" w:space="0" w:color="000000"/>
            </w:tcBorders>
            <w:shd w:val="clear" w:color="auto" w:fill="D9D9D9" w:themeFill="background1" w:themeFillShade="D9"/>
            <w:tcMar>
              <w:top w:w="0" w:type="dxa"/>
              <w:left w:w="100" w:type="dxa"/>
              <w:bottom w:w="0" w:type="dxa"/>
              <w:right w:w="100" w:type="dxa"/>
            </w:tcMar>
            <w:vAlign w:val="center"/>
          </w:tcPr>
          <w:p w:rsidR="00A30675" w:rsidRPr="00A30675" w:rsidRDefault="00A30675" w:rsidP="00A30675">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A30675">
              <w:rPr>
                <w:rFonts w:ascii="Arial Narrow" w:hAnsi="Arial Narrow" w:cs="Arial Narrow"/>
                <w:b/>
                <w:bCs/>
                <w:color w:val="000000"/>
                <w:sz w:val="18"/>
                <w:szCs w:val="18"/>
              </w:rPr>
              <w:t>Feature</w:t>
            </w:r>
          </w:p>
        </w:tc>
        <w:tc>
          <w:tcPr>
            <w:tcW w:w="748" w:type="dxa"/>
            <w:vMerge w:val="restart"/>
            <w:tcBorders>
              <w:top w:val="single" w:sz="6" w:space="0" w:color="000000"/>
              <w:left w:val="single" w:sz="6" w:space="0" w:color="000000"/>
              <w:bottom w:val="single" w:sz="6" w:space="0" w:color="000000"/>
              <w:right w:val="single" w:sz="6" w:space="0" w:color="000000"/>
            </w:tcBorders>
            <w:shd w:val="clear" w:color="auto" w:fill="D9D9D9" w:themeFill="background1" w:themeFillShade="D9"/>
            <w:tcMar>
              <w:top w:w="0" w:type="dxa"/>
              <w:left w:w="100" w:type="dxa"/>
              <w:bottom w:w="0" w:type="dxa"/>
              <w:right w:w="100" w:type="dxa"/>
            </w:tcMar>
            <w:vAlign w:val="center"/>
          </w:tcPr>
          <w:p w:rsidR="00A30675" w:rsidRPr="00A30675" w:rsidRDefault="00A30675" w:rsidP="00A30675">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A30675">
              <w:rPr>
                <w:rFonts w:ascii="Arial Narrow" w:hAnsi="Arial Narrow" w:cs="Arial Narrow"/>
                <w:b/>
                <w:bCs/>
                <w:color w:val="000000"/>
                <w:sz w:val="18"/>
                <w:szCs w:val="18"/>
              </w:rPr>
              <w:t>Feature Type</w:t>
            </w:r>
            <w:r w:rsidRPr="00A30675">
              <w:rPr>
                <w:rFonts w:ascii="Arial Narrow" w:hAnsi="Arial Narrow" w:cs="Arial Narrow"/>
                <w:b/>
                <w:bCs/>
                <w:color w:val="000000"/>
                <w:sz w:val="18"/>
                <w:szCs w:val="18"/>
                <w:vertAlign w:val="superscript"/>
              </w:rPr>
              <w:t>a</w:t>
            </w:r>
            <w:r w:rsidRPr="00A30675">
              <w:rPr>
                <w:rFonts w:ascii="Arial Narrow" w:hAnsi="Arial Narrow" w:cs="Arial Narrow"/>
                <w:b/>
                <w:bCs/>
                <w:color w:val="000000"/>
                <w:sz w:val="18"/>
                <w:szCs w:val="18"/>
              </w:rPr>
              <w:t xml:space="preserve"> </w:t>
            </w:r>
          </w:p>
        </w:tc>
        <w:tc>
          <w:tcPr>
            <w:tcW w:w="582" w:type="dxa"/>
            <w:vMerge w:val="restart"/>
            <w:tcBorders>
              <w:top w:val="single" w:sz="6" w:space="0" w:color="000000"/>
              <w:left w:val="single" w:sz="6" w:space="0" w:color="000000"/>
              <w:bottom w:val="single" w:sz="6" w:space="0" w:color="000000"/>
              <w:right w:val="single" w:sz="6" w:space="0" w:color="000000"/>
            </w:tcBorders>
            <w:shd w:val="clear" w:color="auto" w:fill="D9D9D9" w:themeFill="background1" w:themeFillShade="D9"/>
            <w:tcMar>
              <w:top w:w="0" w:type="dxa"/>
              <w:left w:w="100" w:type="dxa"/>
              <w:bottom w:w="0" w:type="dxa"/>
              <w:right w:w="100" w:type="dxa"/>
            </w:tcMar>
            <w:vAlign w:val="center"/>
          </w:tcPr>
          <w:p w:rsidR="00A30675" w:rsidRPr="00A30675" w:rsidRDefault="00A30675" w:rsidP="00A30675">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A30675">
              <w:rPr>
                <w:rFonts w:ascii="Arial Narrow" w:hAnsi="Arial Narrow" w:cs="Arial Narrow"/>
                <w:b/>
                <w:bCs/>
                <w:color w:val="000000"/>
                <w:sz w:val="18"/>
                <w:szCs w:val="18"/>
              </w:rPr>
              <w:t>Test No.</w:t>
            </w:r>
          </w:p>
        </w:tc>
        <w:tc>
          <w:tcPr>
            <w:tcW w:w="640" w:type="dxa"/>
            <w:vMerge w:val="restart"/>
            <w:tcBorders>
              <w:top w:val="single" w:sz="6" w:space="0" w:color="000000"/>
              <w:left w:val="single" w:sz="6" w:space="0" w:color="000000"/>
              <w:bottom w:val="single" w:sz="6" w:space="0" w:color="000000"/>
              <w:right w:val="single" w:sz="6" w:space="0" w:color="000000"/>
            </w:tcBorders>
            <w:shd w:val="clear" w:color="auto" w:fill="D9D9D9" w:themeFill="background1" w:themeFillShade="D9"/>
            <w:tcMar>
              <w:top w:w="0" w:type="dxa"/>
              <w:left w:w="100" w:type="dxa"/>
              <w:bottom w:w="0" w:type="dxa"/>
              <w:right w:w="100" w:type="dxa"/>
            </w:tcMar>
            <w:vAlign w:val="center"/>
          </w:tcPr>
          <w:p w:rsidR="00A30675" w:rsidRPr="00A30675" w:rsidRDefault="00A30675" w:rsidP="00A30675">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A30675">
              <w:rPr>
                <w:rFonts w:ascii="Arial Narrow" w:hAnsi="Arial Narrow" w:cs="Arial Narrow"/>
                <w:b/>
                <w:bCs/>
                <w:color w:val="000000"/>
                <w:sz w:val="18"/>
                <w:szCs w:val="18"/>
              </w:rPr>
              <w:t>Vehicle</w:t>
            </w:r>
          </w:p>
        </w:tc>
        <w:tc>
          <w:tcPr>
            <w:tcW w:w="815" w:type="dxa"/>
            <w:vMerge w:val="restart"/>
            <w:tcBorders>
              <w:top w:val="single" w:sz="6" w:space="0" w:color="000000"/>
              <w:left w:val="single" w:sz="6" w:space="0" w:color="000000"/>
              <w:bottom w:val="single" w:sz="6" w:space="0" w:color="000000"/>
              <w:right w:val="single" w:sz="6" w:space="0" w:color="000000"/>
            </w:tcBorders>
            <w:shd w:val="clear" w:color="auto" w:fill="D9D9D9" w:themeFill="background1" w:themeFillShade="D9"/>
            <w:tcMar>
              <w:top w:w="0" w:type="dxa"/>
              <w:left w:w="100" w:type="dxa"/>
              <w:bottom w:w="0" w:type="dxa"/>
              <w:right w:w="100" w:type="dxa"/>
            </w:tcMar>
            <w:vAlign w:val="center"/>
          </w:tcPr>
          <w:p w:rsidR="00A30675" w:rsidRPr="00A30675" w:rsidRDefault="00A30675" w:rsidP="00A30675">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A30675">
              <w:rPr>
                <w:rFonts w:ascii="Arial Narrow" w:hAnsi="Arial Narrow" w:cs="Arial Narrow"/>
                <w:b/>
                <w:bCs/>
                <w:color w:val="000000"/>
                <w:sz w:val="18"/>
                <w:szCs w:val="18"/>
              </w:rPr>
              <w:t>Impact Speed,</w:t>
            </w:r>
            <w:r w:rsidRPr="00A30675">
              <w:rPr>
                <w:rFonts w:ascii="Arial Narrow" w:hAnsi="Arial Narrow" w:cs="Arial Narrow"/>
                <w:b/>
                <w:bCs/>
                <w:color w:val="000000"/>
                <w:sz w:val="18"/>
                <w:szCs w:val="18"/>
                <w:vertAlign w:val="superscript"/>
              </w:rPr>
              <w:t xml:space="preserve">b </w:t>
            </w:r>
            <w:r w:rsidRPr="00A30675">
              <w:rPr>
                <w:rFonts w:ascii="Arial Narrow" w:hAnsi="Arial Narrow" w:cs="Arial Narrow"/>
                <w:b/>
                <w:bCs/>
                <w:color w:val="000000"/>
                <w:sz w:val="18"/>
                <w:szCs w:val="18"/>
              </w:rPr>
              <w:t>mph</w:t>
            </w:r>
            <w:r w:rsidRPr="00A30675">
              <w:rPr>
                <w:rFonts w:ascii="Arial Narrow" w:hAnsi="Arial Narrow" w:cs="Arial Narrow"/>
                <w:b/>
                <w:bCs/>
                <w:color w:val="000000"/>
                <w:sz w:val="18"/>
                <w:szCs w:val="18"/>
              </w:rPr>
              <w:br/>
              <w:t>(km/h)</w:t>
            </w:r>
          </w:p>
        </w:tc>
        <w:tc>
          <w:tcPr>
            <w:tcW w:w="723" w:type="dxa"/>
            <w:vMerge w:val="restart"/>
            <w:tcBorders>
              <w:top w:val="single" w:sz="6" w:space="0" w:color="000000"/>
              <w:left w:val="single" w:sz="6" w:space="0" w:color="000000"/>
              <w:bottom w:val="single" w:sz="6" w:space="0" w:color="000000"/>
              <w:right w:val="single" w:sz="6" w:space="0" w:color="000000"/>
            </w:tcBorders>
            <w:shd w:val="clear" w:color="auto" w:fill="D9D9D9" w:themeFill="background1" w:themeFillShade="D9"/>
            <w:tcMar>
              <w:top w:w="0" w:type="dxa"/>
              <w:left w:w="100" w:type="dxa"/>
              <w:bottom w:w="0" w:type="dxa"/>
              <w:right w:w="100" w:type="dxa"/>
            </w:tcMar>
            <w:vAlign w:val="center"/>
          </w:tcPr>
          <w:p w:rsidR="00A30675" w:rsidRPr="00A30675" w:rsidRDefault="00A30675" w:rsidP="00A30675">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A30675">
              <w:rPr>
                <w:rFonts w:ascii="Arial Narrow" w:hAnsi="Arial Narrow" w:cs="Arial Narrow"/>
                <w:b/>
                <w:bCs/>
                <w:color w:val="000000"/>
                <w:sz w:val="18"/>
                <w:szCs w:val="18"/>
              </w:rPr>
              <w:t>Impact Angle,</w:t>
            </w:r>
            <w:r w:rsidRPr="00A30675">
              <w:rPr>
                <w:rFonts w:ascii="Arial Narrow" w:hAnsi="Arial Narrow" w:cs="Arial Narrow"/>
                <w:b/>
                <w:bCs/>
                <w:color w:val="000000"/>
                <w:sz w:val="18"/>
                <w:szCs w:val="18"/>
                <w:vertAlign w:val="superscript"/>
              </w:rPr>
              <w:t xml:space="preserve">b </w:t>
            </w:r>
            <w:r w:rsidRPr="00A30675">
              <w:rPr>
                <w:rFonts w:ascii="Arial Narrow" w:hAnsi="Arial Narrow" w:cs="Arial Narrow"/>
                <w:b/>
                <w:bCs/>
                <w:color w:val="000000"/>
                <w:sz w:val="18"/>
                <w:szCs w:val="18"/>
              </w:rPr>
              <w:t>θ, deg.</w:t>
            </w:r>
          </w:p>
        </w:tc>
        <w:tc>
          <w:tcPr>
            <w:tcW w:w="1699" w:type="dxa"/>
            <w:gridSpan w:val="2"/>
            <w:tcBorders>
              <w:top w:val="single" w:sz="6" w:space="0" w:color="000000"/>
              <w:left w:val="single" w:sz="6" w:space="0" w:color="000000"/>
              <w:bottom w:val="single" w:sz="6" w:space="0" w:color="000000"/>
              <w:right w:val="single" w:sz="6" w:space="0" w:color="000000"/>
            </w:tcBorders>
            <w:shd w:val="clear" w:color="auto" w:fill="D9D9D9" w:themeFill="background1" w:themeFillShade="D9"/>
            <w:tcMar>
              <w:top w:w="0" w:type="dxa"/>
              <w:left w:w="100" w:type="dxa"/>
              <w:bottom w:w="0" w:type="dxa"/>
              <w:right w:w="100" w:type="dxa"/>
            </w:tcMar>
            <w:vAlign w:val="center"/>
          </w:tcPr>
          <w:p w:rsidR="00A30675" w:rsidRPr="00A30675" w:rsidRDefault="00A30675" w:rsidP="00A30675">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A30675">
              <w:rPr>
                <w:rFonts w:ascii="Arial Narrow" w:hAnsi="Arial Narrow" w:cs="Arial Narrow"/>
                <w:b/>
                <w:bCs/>
                <w:color w:val="000000"/>
                <w:sz w:val="18"/>
                <w:szCs w:val="18"/>
              </w:rPr>
              <w:t xml:space="preserve">Impact Tolerances </w:t>
            </w:r>
          </w:p>
        </w:tc>
        <w:tc>
          <w:tcPr>
            <w:tcW w:w="603" w:type="dxa"/>
            <w:vMerge w:val="restart"/>
            <w:tcBorders>
              <w:top w:val="single" w:sz="6" w:space="0" w:color="000000"/>
              <w:left w:val="single" w:sz="6" w:space="0" w:color="000000"/>
              <w:bottom w:val="single" w:sz="6" w:space="0" w:color="000000"/>
              <w:right w:val="single" w:sz="6" w:space="0" w:color="000000"/>
            </w:tcBorders>
            <w:shd w:val="clear" w:color="auto" w:fill="D9D9D9" w:themeFill="background1" w:themeFillShade="D9"/>
            <w:tcMar>
              <w:top w:w="0" w:type="dxa"/>
              <w:left w:w="100" w:type="dxa"/>
              <w:bottom w:w="0" w:type="dxa"/>
              <w:right w:w="100" w:type="dxa"/>
            </w:tcMar>
            <w:vAlign w:val="center"/>
          </w:tcPr>
          <w:p w:rsidR="00A30675" w:rsidRPr="00A30675" w:rsidRDefault="00A30675" w:rsidP="00A30675">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A30675">
              <w:rPr>
                <w:rFonts w:ascii="Arial Narrow" w:hAnsi="Arial Narrow" w:cs="Arial Narrow"/>
                <w:b/>
                <w:bCs/>
                <w:color w:val="000000"/>
                <w:sz w:val="18"/>
                <w:szCs w:val="18"/>
              </w:rPr>
              <w:t>Impact Point</w:t>
            </w:r>
          </w:p>
        </w:tc>
        <w:tc>
          <w:tcPr>
            <w:tcW w:w="1985" w:type="dxa"/>
            <w:gridSpan w:val="2"/>
            <w:tcBorders>
              <w:top w:val="single" w:sz="6" w:space="0" w:color="000000"/>
              <w:left w:val="single" w:sz="6" w:space="0" w:color="000000"/>
              <w:bottom w:val="single" w:sz="6" w:space="0" w:color="000000"/>
              <w:right w:val="single" w:sz="6" w:space="0" w:color="000000"/>
            </w:tcBorders>
            <w:shd w:val="clear" w:color="auto" w:fill="D9D9D9" w:themeFill="background1" w:themeFillShade="D9"/>
            <w:tcMar>
              <w:top w:w="0" w:type="dxa"/>
              <w:left w:w="100" w:type="dxa"/>
              <w:bottom w:w="0" w:type="dxa"/>
              <w:right w:w="100" w:type="dxa"/>
            </w:tcMar>
            <w:vAlign w:val="center"/>
          </w:tcPr>
          <w:p w:rsidR="00A30675" w:rsidRPr="00A30675" w:rsidRDefault="00A30675" w:rsidP="00A30675">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A30675">
              <w:rPr>
                <w:rFonts w:ascii="Arial Narrow" w:hAnsi="Arial Narrow" w:cs="Arial Narrow"/>
                <w:b/>
                <w:bCs/>
                <w:color w:val="000000"/>
                <w:sz w:val="18"/>
                <w:szCs w:val="18"/>
              </w:rPr>
              <w:t>Evaluation Criteria</w:t>
            </w:r>
            <w:r w:rsidRPr="00A30675">
              <w:rPr>
                <w:rFonts w:ascii="Arial Narrow" w:hAnsi="Arial Narrow" w:cs="Arial Narrow"/>
                <w:b/>
                <w:bCs/>
                <w:color w:val="000000"/>
                <w:sz w:val="18"/>
                <w:szCs w:val="18"/>
                <w:vertAlign w:val="superscript"/>
              </w:rPr>
              <w:t>c</w:t>
            </w:r>
          </w:p>
        </w:tc>
      </w:tr>
      <w:tr w:rsidR="00A30675" w:rsidRPr="00A30675" w:rsidTr="00A30675">
        <w:trPr>
          <w:trHeight w:val="526"/>
        </w:trPr>
        <w:tc>
          <w:tcPr>
            <w:tcW w:w="533" w:type="dxa"/>
            <w:vMerge/>
            <w:tcBorders>
              <w:top w:val="single" w:sz="6" w:space="0" w:color="000000"/>
              <w:left w:val="single" w:sz="6" w:space="0" w:color="000000"/>
              <w:bottom w:val="single" w:sz="6" w:space="0" w:color="000000"/>
              <w:right w:val="single" w:sz="6" w:space="0" w:color="000000"/>
            </w:tcBorders>
            <w:shd w:val="clear" w:color="auto" w:fill="D9D9D9" w:themeFill="background1" w:themeFillShade="D9"/>
          </w:tcPr>
          <w:p w:rsidR="00A30675" w:rsidRPr="00A30675" w:rsidRDefault="00A30675" w:rsidP="00A30675">
            <w:pPr>
              <w:autoSpaceDE w:val="0"/>
              <w:autoSpaceDN w:val="0"/>
              <w:adjustRightInd w:val="0"/>
              <w:rPr>
                <w:rFonts w:ascii="Arial Narrow" w:hAnsi="Arial Narrow"/>
                <w:sz w:val="24"/>
                <w:szCs w:val="24"/>
              </w:rPr>
            </w:pPr>
          </w:p>
        </w:tc>
        <w:tc>
          <w:tcPr>
            <w:tcW w:w="842" w:type="dxa"/>
            <w:vMerge/>
            <w:tcBorders>
              <w:top w:val="single" w:sz="6" w:space="0" w:color="000000"/>
              <w:left w:val="single" w:sz="6" w:space="0" w:color="000000"/>
              <w:bottom w:val="single" w:sz="6" w:space="0" w:color="000000"/>
              <w:right w:val="single" w:sz="6" w:space="0" w:color="000000"/>
            </w:tcBorders>
            <w:shd w:val="clear" w:color="auto" w:fill="D9D9D9" w:themeFill="background1" w:themeFillShade="D9"/>
          </w:tcPr>
          <w:p w:rsidR="00A30675" w:rsidRPr="00A30675" w:rsidRDefault="00A30675" w:rsidP="00A30675">
            <w:pPr>
              <w:autoSpaceDE w:val="0"/>
              <w:autoSpaceDN w:val="0"/>
              <w:adjustRightInd w:val="0"/>
              <w:rPr>
                <w:rFonts w:ascii="Arial Narrow" w:hAnsi="Arial Narrow"/>
                <w:sz w:val="24"/>
                <w:szCs w:val="24"/>
              </w:rPr>
            </w:pPr>
          </w:p>
        </w:tc>
        <w:tc>
          <w:tcPr>
            <w:tcW w:w="748" w:type="dxa"/>
            <w:vMerge/>
            <w:tcBorders>
              <w:top w:val="single" w:sz="6" w:space="0" w:color="000000"/>
              <w:left w:val="single" w:sz="6" w:space="0" w:color="000000"/>
              <w:bottom w:val="single" w:sz="6" w:space="0" w:color="000000"/>
              <w:right w:val="single" w:sz="6" w:space="0" w:color="000000"/>
            </w:tcBorders>
            <w:shd w:val="clear" w:color="auto" w:fill="D9D9D9" w:themeFill="background1" w:themeFillShade="D9"/>
          </w:tcPr>
          <w:p w:rsidR="00A30675" w:rsidRPr="00A30675" w:rsidRDefault="00A30675" w:rsidP="00A30675">
            <w:pPr>
              <w:autoSpaceDE w:val="0"/>
              <w:autoSpaceDN w:val="0"/>
              <w:adjustRightInd w:val="0"/>
              <w:rPr>
                <w:rFonts w:ascii="Arial Narrow" w:hAnsi="Arial Narrow"/>
                <w:sz w:val="24"/>
                <w:szCs w:val="24"/>
              </w:rPr>
            </w:pPr>
          </w:p>
        </w:tc>
        <w:tc>
          <w:tcPr>
            <w:tcW w:w="582" w:type="dxa"/>
            <w:vMerge/>
            <w:tcBorders>
              <w:top w:val="single" w:sz="6" w:space="0" w:color="000000"/>
              <w:left w:val="single" w:sz="6" w:space="0" w:color="000000"/>
              <w:bottom w:val="single" w:sz="6" w:space="0" w:color="000000"/>
              <w:right w:val="single" w:sz="6" w:space="0" w:color="000000"/>
            </w:tcBorders>
            <w:shd w:val="clear" w:color="auto" w:fill="D9D9D9" w:themeFill="background1" w:themeFillShade="D9"/>
          </w:tcPr>
          <w:p w:rsidR="00A30675" w:rsidRPr="00A30675" w:rsidRDefault="00A30675" w:rsidP="00A30675">
            <w:pPr>
              <w:autoSpaceDE w:val="0"/>
              <w:autoSpaceDN w:val="0"/>
              <w:adjustRightInd w:val="0"/>
              <w:rPr>
                <w:rFonts w:ascii="Arial Narrow" w:hAnsi="Arial Narrow"/>
                <w:sz w:val="24"/>
                <w:szCs w:val="24"/>
              </w:rPr>
            </w:pPr>
          </w:p>
        </w:tc>
        <w:tc>
          <w:tcPr>
            <w:tcW w:w="640" w:type="dxa"/>
            <w:vMerge/>
            <w:tcBorders>
              <w:top w:val="single" w:sz="6" w:space="0" w:color="000000"/>
              <w:left w:val="single" w:sz="6" w:space="0" w:color="000000"/>
              <w:bottom w:val="single" w:sz="6" w:space="0" w:color="000000"/>
              <w:right w:val="single" w:sz="6" w:space="0" w:color="000000"/>
            </w:tcBorders>
            <w:shd w:val="clear" w:color="auto" w:fill="D9D9D9" w:themeFill="background1" w:themeFillShade="D9"/>
          </w:tcPr>
          <w:p w:rsidR="00A30675" w:rsidRPr="00A30675" w:rsidRDefault="00A30675" w:rsidP="00A30675">
            <w:pPr>
              <w:autoSpaceDE w:val="0"/>
              <w:autoSpaceDN w:val="0"/>
              <w:adjustRightInd w:val="0"/>
              <w:rPr>
                <w:rFonts w:ascii="Arial Narrow" w:hAnsi="Arial Narrow"/>
                <w:sz w:val="24"/>
                <w:szCs w:val="24"/>
              </w:rPr>
            </w:pPr>
          </w:p>
        </w:tc>
        <w:tc>
          <w:tcPr>
            <w:tcW w:w="815" w:type="dxa"/>
            <w:vMerge/>
            <w:tcBorders>
              <w:top w:val="single" w:sz="6" w:space="0" w:color="000000"/>
              <w:left w:val="single" w:sz="6" w:space="0" w:color="000000"/>
              <w:bottom w:val="single" w:sz="6" w:space="0" w:color="000000"/>
              <w:right w:val="single" w:sz="6" w:space="0" w:color="000000"/>
            </w:tcBorders>
            <w:shd w:val="clear" w:color="auto" w:fill="D9D9D9" w:themeFill="background1" w:themeFillShade="D9"/>
          </w:tcPr>
          <w:p w:rsidR="00A30675" w:rsidRPr="00A30675" w:rsidRDefault="00A30675" w:rsidP="00A30675">
            <w:pPr>
              <w:autoSpaceDE w:val="0"/>
              <w:autoSpaceDN w:val="0"/>
              <w:adjustRightInd w:val="0"/>
              <w:rPr>
                <w:rFonts w:ascii="Arial Narrow" w:hAnsi="Arial Narrow"/>
                <w:sz w:val="24"/>
                <w:szCs w:val="24"/>
              </w:rPr>
            </w:pPr>
          </w:p>
        </w:tc>
        <w:tc>
          <w:tcPr>
            <w:tcW w:w="723" w:type="dxa"/>
            <w:vMerge/>
            <w:tcBorders>
              <w:top w:val="single" w:sz="6" w:space="0" w:color="000000"/>
              <w:left w:val="single" w:sz="6" w:space="0" w:color="000000"/>
              <w:bottom w:val="single" w:sz="6" w:space="0" w:color="000000"/>
              <w:right w:val="single" w:sz="6" w:space="0" w:color="000000"/>
            </w:tcBorders>
            <w:shd w:val="clear" w:color="auto" w:fill="D9D9D9" w:themeFill="background1" w:themeFillShade="D9"/>
          </w:tcPr>
          <w:p w:rsidR="00A30675" w:rsidRPr="00A30675" w:rsidRDefault="00A30675" w:rsidP="00A30675">
            <w:pPr>
              <w:autoSpaceDE w:val="0"/>
              <w:autoSpaceDN w:val="0"/>
              <w:adjustRightInd w:val="0"/>
              <w:rPr>
                <w:rFonts w:ascii="Arial Narrow" w:hAnsi="Arial Narrow"/>
                <w:sz w:val="24"/>
                <w:szCs w:val="24"/>
              </w:rPr>
            </w:pPr>
          </w:p>
        </w:tc>
        <w:tc>
          <w:tcPr>
            <w:tcW w:w="631" w:type="dxa"/>
            <w:tcBorders>
              <w:top w:val="single" w:sz="6" w:space="0" w:color="000000"/>
              <w:left w:val="single" w:sz="6" w:space="0" w:color="000000"/>
              <w:bottom w:val="single" w:sz="6" w:space="0" w:color="000000"/>
              <w:right w:val="single" w:sz="6" w:space="0" w:color="000000"/>
            </w:tcBorders>
            <w:shd w:val="clear" w:color="auto" w:fill="D9D9D9" w:themeFill="background1" w:themeFillShade="D9"/>
            <w:tcMar>
              <w:top w:w="0" w:type="dxa"/>
              <w:left w:w="100" w:type="dxa"/>
              <w:bottom w:w="0" w:type="dxa"/>
              <w:right w:w="100" w:type="dxa"/>
            </w:tcMar>
            <w:vAlign w:val="center"/>
          </w:tcPr>
          <w:p w:rsidR="00A30675" w:rsidRPr="00A30675" w:rsidRDefault="00A30675" w:rsidP="00A30675">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A30675">
              <w:rPr>
                <w:rFonts w:ascii="Arial Narrow" w:hAnsi="Arial Narrow" w:cs="Arial Narrow"/>
                <w:b/>
                <w:bCs/>
                <w:color w:val="000000"/>
                <w:sz w:val="18"/>
                <w:szCs w:val="18"/>
              </w:rPr>
              <w:t>Measure</w:t>
            </w:r>
            <w:r w:rsidRPr="00A30675">
              <w:rPr>
                <w:rFonts w:ascii="Arial Narrow" w:hAnsi="Arial Narrow" w:cs="Arial Narrow"/>
                <w:b/>
                <w:bCs/>
                <w:color w:val="000000"/>
                <w:sz w:val="18"/>
                <w:szCs w:val="18"/>
                <w:vertAlign w:val="superscript"/>
              </w:rPr>
              <w:t>d</w:t>
            </w:r>
          </w:p>
        </w:tc>
        <w:tc>
          <w:tcPr>
            <w:tcW w:w="1068" w:type="dxa"/>
            <w:tcBorders>
              <w:top w:val="single" w:sz="6" w:space="0" w:color="000000"/>
              <w:left w:val="single" w:sz="6" w:space="0" w:color="000000"/>
              <w:bottom w:val="single" w:sz="6" w:space="0" w:color="000000"/>
              <w:right w:val="single" w:sz="6" w:space="0" w:color="000000"/>
            </w:tcBorders>
            <w:shd w:val="clear" w:color="auto" w:fill="D9D9D9" w:themeFill="background1" w:themeFillShade="D9"/>
            <w:tcMar>
              <w:top w:w="0" w:type="dxa"/>
              <w:left w:w="100" w:type="dxa"/>
              <w:bottom w:w="0" w:type="dxa"/>
              <w:right w:w="100" w:type="dxa"/>
            </w:tcMar>
            <w:vAlign w:val="center"/>
          </w:tcPr>
          <w:p w:rsidR="00A30675" w:rsidRPr="00A30675" w:rsidRDefault="00A30675" w:rsidP="00A30675">
            <w:pPr>
              <w:tabs>
                <w:tab w:val="left" w:pos="-1428"/>
                <w:tab w:val="left" w:pos="-720"/>
              </w:tabs>
              <w:autoSpaceDE w:val="0"/>
              <w:autoSpaceDN w:val="0"/>
              <w:adjustRightInd w:val="0"/>
              <w:spacing w:before="100" w:line="288" w:lineRule="auto"/>
              <w:jc w:val="center"/>
              <w:textAlignment w:val="center"/>
              <w:rPr>
                <w:rFonts w:ascii="Arial Narrow" w:hAnsi="Arial Narrow" w:cs="Arial Narrow"/>
                <w:b/>
                <w:bCs/>
                <w:color w:val="000000"/>
                <w:sz w:val="18"/>
                <w:szCs w:val="18"/>
              </w:rPr>
            </w:pPr>
            <w:r w:rsidRPr="00A30675">
              <w:rPr>
                <w:rFonts w:ascii="Arial Narrow" w:hAnsi="Arial Narrow" w:cs="Arial Narrow"/>
                <w:b/>
                <w:bCs/>
                <w:color w:val="000000"/>
                <w:sz w:val="18"/>
                <w:szCs w:val="18"/>
              </w:rPr>
              <w:t>Acc. Range,</w:t>
            </w:r>
          </w:p>
          <w:p w:rsidR="00A30675" w:rsidRPr="00A30675" w:rsidRDefault="00A30675" w:rsidP="00A30675">
            <w:pPr>
              <w:tabs>
                <w:tab w:val="left" w:pos="-1428"/>
                <w:tab w:val="left" w:pos="-720"/>
              </w:tabs>
              <w:autoSpaceDE w:val="0"/>
              <w:autoSpaceDN w:val="0"/>
              <w:adjustRightInd w:val="0"/>
              <w:spacing w:after="56" w:line="288" w:lineRule="auto"/>
              <w:jc w:val="center"/>
              <w:textAlignment w:val="center"/>
              <w:rPr>
                <w:rFonts w:ascii="Arial Narrow" w:hAnsi="Arial Narrow"/>
                <w:color w:val="000000"/>
                <w:sz w:val="24"/>
                <w:szCs w:val="24"/>
              </w:rPr>
            </w:pPr>
            <w:r w:rsidRPr="00A30675">
              <w:rPr>
                <w:rFonts w:ascii="Arial Narrow" w:hAnsi="Arial Narrow" w:cs="Arial Narrow"/>
                <w:b/>
                <w:bCs/>
                <w:color w:val="000000"/>
                <w:sz w:val="18"/>
                <w:szCs w:val="18"/>
              </w:rPr>
              <w:t xml:space="preserve">kip-ft (kJ) </w:t>
            </w:r>
          </w:p>
        </w:tc>
        <w:tc>
          <w:tcPr>
            <w:tcW w:w="603" w:type="dxa"/>
            <w:vMerge/>
            <w:tcBorders>
              <w:top w:val="single" w:sz="6" w:space="0" w:color="000000"/>
              <w:left w:val="single" w:sz="6" w:space="0" w:color="000000"/>
              <w:bottom w:val="single" w:sz="6" w:space="0" w:color="000000"/>
              <w:right w:val="single" w:sz="6" w:space="0" w:color="000000"/>
            </w:tcBorders>
            <w:shd w:val="clear" w:color="auto" w:fill="D9D9D9" w:themeFill="background1" w:themeFillShade="D9"/>
          </w:tcPr>
          <w:p w:rsidR="00A30675" w:rsidRPr="00A30675" w:rsidRDefault="00A30675" w:rsidP="00A30675">
            <w:pPr>
              <w:autoSpaceDE w:val="0"/>
              <w:autoSpaceDN w:val="0"/>
              <w:adjustRightInd w:val="0"/>
              <w:rPr>
                <w:rFonts w:ascii="Arial Narrow" w:hAnsi="Arial Narrow"/>
                <w:sz w:val="24"/>
                <w:szCs w:val="24"/>
              </w:rPr>
            </w:pPr>
          </w:p>
        </w:tc>
        <w:tc>
          <w:tcPr>
            <w:tcW w:w="963" w:type="dxa"/>
            <w:tcBorders>
              <w:top w:val="single" w:sz="6" w:space="0" w:color="000000"/>
              <w:left w:val="single" w:sz="6" w:space="0" w:color="000000"/>
              <w:bottom w:val="single" w:sz="6" w:space="0" w:color="000000"/>
              <w:right w:val="single" w:sz="6" w:space="0" w:color="000000"/>
            </w:tcBorders>
            <w:shd w:val="clear" w:color="auto" w:fill="D9D9D9" w:themeFill="background1" w:themeFillShade="D9"/>
            <w:tcMar>
              <w:top w:w="0" w:type="dxa"/>
              <w:left w:w="100" w:type="dxa"/>
              <w:bottom w:w="0" w:type="dxa"/>
              <w:right w:w="100" w:type="dxa"/>
            </w:tcMar>
            <w:vAlign w:val="center"/>
          </w:tcPr>
          <w:p w:rsidR="00A30675" w:rsidRPr="00A30675" w:rsidRDefault="00A30675" w:rsidP="00A30675">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A30675">
              <w:rPr>
                <w:rFonts w:ascii="Arial Narrow" w:hAnsi="Arial Narrow" w:cs="Arial Narrow"/>
                <w:b/>
                <w:bCs/>
                <w:color w:val="000000"/>
                <w:sz w:val="18"/>
                <w:szCs w:val="18"/>
              </w:rPr>
              <w:t>Gating</w:t>
            </w:r>
          </w:p>
        </w:tc>
        <w:tc>
          <w:tcPr>
            <w:tcW w:w="1022" w:type="dxa"/>
            <w:tcBorders>
              <w:top w:val="single" w:sz="6" w:space="0" w:color="000000"/>
              <w:left w:val="single" w:sz="6" w:space="0" w:color="000000"/>
              <w:bottom w:val="single" w:sz="6" w:space="0" w:color="000000"/>
              <w:right w:val="single" w:sz="6" w:space="0" w:color="000000"/>
            </w:tcBorders>
            <w:shd w:val="clear" w:color="auto" w:fill="D9D9D9" w:themeFill="background1" w:themeFillShade="D9"/>
            <w:tcMar>
              <w:top w:w="0" w:type="dxa"/>
              <w:left w:w="100" w:type="dxa"/>
              <w:bottom w:w="0" w:type="dxa"/>
              <w:right w:w="100" w:type="dxa"/>
            </w:tcMar>
            <w:vAlign w:val="center"/>
          </w:tcPr>
          <w:p w:rsidR="00A30675" w:rsidRPr="00A30675" w:rsidRDefault="00A30675" w:rsidP="00A30675">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A30675">
              <w:rPr>
                <w:rFonts w:ascii="Arial Narrow" w:hAnsi="Arial Narrow" w:cs="Arial Narrow"/>
                <w:b/>
                <w:bCs/>
                <w:color w:val="000000"/>
                <w:sz w:val="18"/>
                <w:szCs w:val="18"/>
              </w:rPr>
              <w:t>Non-Gating</w:t>
            </w:r>
          </w:p>
        </w:tc>
      </w:tr>
      <w:tr w:rsidR="00A30675" w:rsidRPr="00A30675">
        <w:trPr>
          <w:trHeight w:val="528"/>
        </w:trPr>
        <w:tc>
          <w:tcPr>
            <w:tcW w:w="533" w:type="dxa"/>
            <w:vMerge w:val="restart"/>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vAlign w:val="center"/>
          </w:tcPr>
          <w:p w:rsidR="00A30675" w:rsidRPr="00A30675" w:rsidRDefault="00A30675" w:rsidP="00A30675">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A30675">
              <w:rPr>
                <w:rFonts w:ascii="Arial Narrow" w:hAnsi="Arial Narrow" w:cs="Arial Narrow"/>
                <w:color w:val="000000"/>
                <w:sz w:val="18"/>
                <w:szCs w:val="18"/>
              </w:rPr>
              <w:t>3</w:t>
            </w:r>
          </w:p>
        </w:tc>
        <w:tc>
          <w:tcPr>
            <w:tcW w:w="842" w:type="dxa"/>
            <w:vMerge w:val="restart"/>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vAlign w:val="center"/>
          </w:tcPr>
          <w:p w:rsidR="00A30675" w:rsidRPr="00A30675" w:rsidRDefault="00A30675" w:rsidP="00A30675">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A30675">
              <w:rPr>
                <w:rFonts w:ascii="Arial Narrow" w:hAnsi="Arial Narrow" w:cs="Arial Narrow"/>
                <w:color w:val="000000"/>
                <w:sz w:val="18"/>
                <w:szCs w:val="18"/>
              </w:rPr>
              <w:t>Terminals and Redirective Crash Cushions</w:t>
            </w:r>
          </w:p>
        </w:tc>
        <w:tc>
          <w:tcPr>
            <w:tcW w:w="748"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vAlign w:val="center"/>
          </w:tcPr>
          <w:p w:rsidR="00A30675" w:rsidRPr="00A30675" w:rsidRDefault="00A30675" w:rsidP="00A30675">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A30675">
              <w:rPr>
                <w:rFonts w:ascii="Arial Narrow" w:hAnsi="Arial Narrow" w:cs="Arial Narrow"/>
                <w:color w:val="000000"/>
                <w:sz w:val="18"/>
                <w:szCs w:val="18"/>
              </w:rPr>
              <w:t>G/NG</w:t>
            </w:r>
          </w:p>
        </w:tc>
        <w:tc>
          <w:tcPr>
            <w:tcW w:w="582"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vAlign w:val="center"/>
          </w:tcPr>
          <w:p w:rsidR="00A30675" w:rsidRPr="00A30675" w:rsidRDefault="00A30675" w:rsidP="00A30675">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A30675">
              <w:rPr>
                <w:rFonts w:ascii="Arial Narrow" w:hAnsi="Arial Narrow" w:cs="Arial Narrow"/>
                <w:color w:val="000000"/>
                <w:sz w:val="18"/>
                <w:szCs w:val="18"/>
              </w:rPr>
              <w:t>3-30</w:t>
            </w:r>
          </w:p>
        </w:tc>
        <w:tc>
          <w:tcPr>
            <w:tcW w:w="640"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vAlign w:val="center"/>
          </w:tcPr>
          <w:p w:rsidR="00A30675" w:rsidRPr="00A30675" w:rsidRDefault="00A30675" w:rsidP="00A30675">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A30675">
              <w:rPr>
                <w:rFonts w:ascii="Arial Narrow" w:hAnsi="Arial Narrow" w:cs="Arial Narrow"/>
                <w:color w:val="000000"/>
                <w:sz w:val="18"/>
                <w:szCs w:val="18"/>
              </w:rPr>
              <w:t>1100C</w:t>
            </w:r>
          </w:p>
        </w:tc>
        <w:tc>
          <w:tcPr>
            <w:tcW w:w="815"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vAlign w:val="center"/>
          </w:tcPr>
          <w:p w:rsidR="00A30675" w:rsidRPr="00A30675" w:rsidRDefault="00A30675" w:rsidP="00A30675">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A30675">
              <w:rPr>
                <w:rFonts w:ascii="Arial Narrow" w:hAnsi="Arial Narrow" w:cs="Arial Narrow"/>
                <w:color w:val="000000"/>
                <w:sz w:val="18"/>
                <w:szCs w:val="18"/>
              </w:rPr>
              <w:t>62 (100.0)</w:t>
            </w:r>
          </w:p>
        </w:tc>
        <w:tc>
          <w:tcPr>
            <w:tcW w:w="723"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vAlign w:val="center"/>
          </w:tcPr>
          <w:p w:rsidR="00A30675" w:rsidRPr="00A30675" w:rsidRDefault="00A30675" w:rsidP="00A30675">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A30675">
              <w:rPr>
                <w:rFonts w:ascii="Arial Narrow" w:hAnsi="Arial Narrow" w:cs="Arial Narrow"/>
                <w:color w:val="000000"/>
                <w:sz w:val="18"/>
                <w:szCs w:val="18"/>
              </w:rPr>
              <w:t>0</w:t>
            </w:r>
          </w:p>
        </w:tc>
        <w:tc>
          <w:tcPr>
            <w:tcW w:w="631"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vAlign w:val="center"/>
          </w:tcPr>
          <w:p w:rsidR="00A30675" w:rsidRPr="00A30675" w:rsidRDefault="00A30675" w:rsidP="00A30675">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A30675">
              <w:rPr>
                <w:rFonts w:ascii="Arial Narrow" w:hAnsi="Arial Narrow" w:cs="Arial Narrow"/>
                <w:color w:val="000000"/>
                <w:sz w:val="18"/>
                <w:szCs w:val="18"/>
              </w:rPr>
              <w:t>KE</w:t>
            </w:r>
          </w:p>
        </w:tc>
        <w:tc>
          <w:tcPr>
            <w:tcW w:w="1068"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vAlign w:val="center"/>
          </w:tcPr>
          <w:p w:rsidR="00A30675" w:rsidRPr="00A30675" w:rsidRDefault="00A30675" w:rsidP="00A30675">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A30675">
              <w:rPr>
                <w:rFonts w:ascii="Arial Narrow" w:hAnsi="Arial Narrow" w:cs="Arial Narrow"/>
                <w:color w:val="000000"/>
                <w:sz w:val="18"/>
                <w:szCs w:val="18"/>
              </w:rPr>
              <w:t>≥288 (390)</w:t>
            </w:r>
          </w:p>
        </w:tc>
        <w:tc>
          <w:tcPr>
            <w:tcW w:w="603"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vAlign w:val="center"/>
          </w:tcPr>
          <w:p w:rsidR="00A30675" w:rsidRPr="00A30675" w:rsidRDefault="00A30675" w:rsidP="00A30675">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A30675">
              <w:rPr>
                <w:rFonts w:ascii="Arial Narrow" w:hAnsi="Arial Narrow" w:cs="Arial Narrow"/>
                <w:color w:val="000000"/>
                <w:sz w:val="18"/>
                <w:szCs w:val="18"/>
              </w:rPr>
              <w:t>(e)</w:t>
            </w:r>
          </w:p>
        </w:tc>
        <w:tc>
          <w:tcPr>
            <w:tcW w:w="963"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vAlign w:val="center"/>
          </w:tcPr>
          <w:p w:rsidR="00A30675" w:rsidRPr="00A30675" w:rsidRDefault="00A30675" w:rsidP="00A30675">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A30675">
              <w:rPr>
                <w:rFonts w:ascii="Arial Narrow" w:hAnsi="Arial Narrow" w:cs="Arial Narrow"/>
                <w:color w:val="000000"/>
                <w:sz w:val="18"/>
                <w:szCs w:val="18"/>
              </w:rPr>
              <w:t>C,D,F,H,I,N</w:t>
            </w:r>
          </w:p>
        </w:tc>
        <w:tc>
          <w:tcPr>
            <w:tcW w:w="1022"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vAlign w:val="center"/>
          </w:tcPr>
          <w:p w:rsidR="00A30675" w:rsidRPr="00A30675" w:rsidRDefault="00A30675" w:rsidP="00A30675">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A30675">
              <w:rPr>
                <w:rFonts w:ascii="Arial Narrow" w:hAnsi="Arial Narrow" w:cs="Arial Narrow"/>
                <w:color w:val="000000"/>
                <w:sz w:val="18"/>
                <w:szCs w:val="18"/>
              </w:rPr>
              <w:t>A,D,F,H,I</w:t>
            </w:r>
          </w:p>
        </w:tc>
      </w:tr>
      <w:tr w:rsidR="00A30675" w:rsidRPr="00A30675">
        <w:trPr>
          <w:trHeight w:val="528"/>
        </w:trPr>
        <w:tc>
          <w:tcPr>
            <w:tcW w:w="533" w:type="dxa"/>
            <w:vMerge/>
            <w:tcBorders>
              <w:top w:val="single" w:sz="6" w:space="0" w:color="000000"/>
              <w:left w:val="single" w:sz="6" w:space="0" w:color="000000"/>
              <w:bottom w:val="single" w:sz="6" w:space="0" w:color="000000"/>
              <w:right w:val="single" w:sz="6" w:space="0" w:color="000000"/>
            </w:tcBorders>
          </w:tcPr>
          <w:p w:rsidR="00A30675" w:rsidRPr="00A30675" w:rsidRDefault="00A30675" w:rsidP="00A30675">
            <w:pPr>
              <w:autoSpaceDE w:val="0"/>
              <w:autoSpaceDN w:val="0"/>
              <w:adjustRightInd w:val="0"/>
              <w:rPr>
                <w:rFonts w:ascii="Arial Narrow" w:hAnsi="Arial Narrow"/>
                <w:sz w:val="24"/>
                <w:szCs w:val="24"/>
              </w:rPr>
            </w:pPr>
          </w:p>
        </w:tc>
        <w:tc>
          <w:tcPr>
            <w:tcW w:w="842" w:type="dxa"/>
            <w:vMerge/>
            <w:tcBorders>
              <w:top w:val="single" w:sz="6" w:space="0" w:color="000000"/>
              <w:left w:val="single" w:sz="6" w:space="0" w:color="000000"/>
              <w:bottom w:val="single" w:sz="6" w:space="0" w:color="000000"/>
              <w:right w:val="single" w:sz="6" w:space="0" w:color="000000"/>
            </w:tcBorders>
          </w:tcPr>
          <w:p w:rsidR="00A30675" w:rsidRPr="00A30675" w:rsidRDefault="00A30675" w:rsidP="00A30675">
            <w:pPr>
              <w:autoSpaceDE w:val="0"/>
              <w:autoSpaceDN w:val="0"/>
              <w:adjustRightInd w:val="0"/>
              <w:rPr>
                <w:rFonts w:ascii="Arial Narrow" w:hAnsi="Arial Narrow"/>
                <w:sz w:val="24"/>
                <w:szCs w:val="24"/>
              </w:rPr>
            </w:pPr>
          </w:p>
        </w:tc>
        <w:tc>
          <w:tcPr>
            <w:tcW w:w="748"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vAlign w:val="center"/>
          </w:tcPr>
          <w:p w:rsidR="00A30675" w:rsidRPr="00A30675" w:rsidRDefault="00A30675" w:rsidP="00A30675">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A30675">
              <w:rPr>
                <w:rFonts w:ascii="Arial Narrow" w:hAnsi="Arial Narrow" w:cs="Arial Narrow"/>
                <w:color w:val="000000"/>
                <w:sz w:val="18"/>
                <w:szCs w:val="18"/>
              </w:rPr>
              <w:t>G/NG</w:t>
            </w:r>
          </w:p>
        </w:tc>
        <w:tc>
          <w:tcPr>
            <w:tcW w:w="582"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vAlign w:val="center"/>
          </w:tcPr>
          <w:p w:rsidR="00A30675" w:rsidRPr="00A30675" w:rsidRDefault="00A30675" w:rsidP="00A30675">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A30675">
              <w:rPr>
                <w:rFonts w:ascii="Arial Narrow" w:hAnsi="Arial Narrow" w:cs="Arial Narrow"/>
                <w:color w:val="000000"/>
                <w:sz w:val="18"/>
                <w:szCs w:val="18"/>
              </w:rPr>
              <w:t>3-31</w:t>
            </w:r>
          </w:p>
        </w:tc>
        <w:tc>
          <w:tcPr>
            <w:tcW w:w="640"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vAlign w:val="center"/>
          </w:tcPr>
          <w:p w:rsidR="00A30675" w:rsidRPr="00A30675" w:rsidRDefault="00A30675" w:rsidP="00A30675">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A30675">
              <w:rPr>
                <w:rFonts w:ascii="Arial Narrow" w:hAnsi="Arial Narrow" w:cs="Arial Narrow"/>
                <w:color w:val="000000"/>
                <w:sz w:val="18"/>
                <w:szCs w:val="18"/>
              </w:rPr>
              <w:t>2270P</w:t>
            </w:r>
          </w:p>
        </w:tc>
        <w:tc>
          <w:tcPr>
            <w:tcW w:w="815"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vAlign w:val="center"/>
          </w:tcPr>
          <w:p w:rsidR="00A30675" w:rsidRPr="00A30675" w:rsidRDefault="00A30675" w:rsidP="00A30675">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A30675">
              <w:rPr>
                <w:rFonts w:ascii="Arial Narrow" w:hAnsi="Arial Narrow" w:cs="Arial Narrow"/>
                <w:color w:val="000000"/>
                <w:sz w:val="18"/>
                <w:szCs w:val="18"/>
              </w:rPr>
              <w:t>62 (100.0)</w:t>
            </w:r>
          </w:p>
        </w:tc>
        <w:tc>
          <w:tcPr>
            <w:tcW w:w="723"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vAlign w:val="center"/>
          </w:tcPr>
          <w:p w:rsidR="00A30675" w:rsidRPr="00A30675" w:rsidRDefault="00A30675" w:rsidP="00A30675">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A30675">
              <w:rPr>
                <w:rFonts w:ascii="Arial Narrow" w:hAnsi="Arial Narrow" w:cs="Arial Narrow"/>
                <w:color w:val="000000"/>
                <w:sz w:val="18"/>
                <w:szCs w:val="18"/>
              </w:rPr>
              <w:t>0</w:t>
            </w:r>
          </w:p>
        </w:tc>
        <w:tc>
          <w:tcPr>
            <w:tcW w:w="631"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vAlign w:val="center"/>
          </w:tcPr>
          <w:p w:rsidR="00A30675" w:rsidRPr="00A30675" w:rsidRDefault="00A30675" w:rsidP="00A30675">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A30675">
              <w:rPr>
                <w:rFonts w:ascii="Arial Narrow" w:hAnsi="Arial Narrow" w:cs="Arial Narrow"/>
                <w:color w:val="000000"/>
                <w:sz w:val="18"/>
                <w:szCs w:val="18"/>
              </w:rPr>
              <w:t>KE</w:t>
            </w:r>
          </w:p>
        </w:tc>
        <w:tc>
          <w:tcPr>
            <w:tcW w:w="1068"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vAlign w:val="center"/>
          </w:tcPr>
          <w:p w:rsidR="00A30675" w:rsidRPr="00A30675" w:rsidRDefault="00A30675" w:rsidP="00A30675">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A30675">
              <w:rPr>
                <w:rFonts w:ascii="Arial Narrow" w:hAnsi="Arial Narrow" w:cs="Arial Narrow"/>
                <w:color w:val="000000"/>
                <w:sz w:val="18"/>
                <w:szCs w:val="18"/>
              </w:rPr>
              <w:t>≥594 (806)</w:t>
            </w:r>
          </w:p>
        </w:tc>
        <w:tc>
          <w:tcPr>
            <w:tcW w:w="603"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vAlign w:val="center"/>
          </w:tcPr>
          <w:p w:rsidR="00A30675" w:rsidRPr="00A30675" w:rsidRDefault="00A30675" w:rsidP="00A30675">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A30675">
              <w:rPr>
                <w:rFonts w:ascii="Arial Narrow" w:hAnsi="Arial Narrow" w:cs="Arial Narrow"/>
                <w:color w:val="000000"/>
                <w:sz w:val="18"/>
                <w:szCs w:val="18"/>
              </w:rPr>
              <w:t>(e)</w:t>
            </w:r>
          </w:p>
        </w:tc>
        <w:tc>
          <w:tcPr>
            <w:tcW w:w="963"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vAlign w:val="center"/>
          </w:tcPr>
          <w:p w:rsidR="00A30675" w:rsidRPr="00A30675" w:rsidRDefault="00A30675" w:rsidP="00A30675">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A30675">
              <w:rPr>
                <w:rFonts w:ascii="Arial Narrow" w:hAnsi="Arial Narrow" w:cs="Arial Narrow"/>
                <w:color w:val="000000"/>
                <w:sz w:val="18"/>
                <w:szCs w:val="18"/>
              </w:rPr>
              <w:t>C,D,F,H,I,N</w:t>
            </w:r>
          </w:p>
        </w:tc>
        <w:tc>
          <w:tcPr>
            <w:tcW w:w="1022"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vAlign w:val="center"/>
          </w:tcPr>
          <w:p w:rsidR="00A30675" w:rsidRPr="00A30675" w:rsidRDefault="00A30675" w:rsidP="00A30675">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A30675">
              <w:rPr>
                <w:rFonts w:ascii="Arial Narrow" w:hAnsi="Arial Narrow" w:cs="Arial Narrow"/>
                <w:color w:val="000000"/>
                <w:sz w:val="18"/>
                <w:szCs w:val="18"/>
              </w:rPr>
              <w:t>A,D,F,H,I</w:t>
            </w:r>
          </w:p>
        </w:tc>
      </w:tr>
      <w:tr w:rsidR="00A30675" w:rsidRPr="00A30675">
        <w:trPr>
          <w:trHeight w:val="528"/>
        </w:trPr>
        <w:tc>
          <w:tcPr>
            <w:tcW w:w="533" w:type="dxa"/>
            <w:vMerge/>
            <w:tcBorders>
              <w:top w:val="single" w:sz="6" w:space="0" w:color="000000"/>
              <w:left w:val="single" w:sz="6" w:space="0" w:color="000000"/>
              <w:bottom w:val="single" w:sz="6" w:space="0" w:color="000000"/>
              <w:right w:val="single" w:sz="6" w:space="0" w:color="000000"/>
            </w:tcBorders>
          </w:tcPr>
          <w:p w:rsidR="00A30675" w:rsidRPr="00A30675" w:rsidRDefault="00A30675" w:rsidP="00A30675">
            <w:pPr>
              <w:autoSpaceDE w:val="0"/>
              <w:autoSpaceDN w:val="0"/>
              <w:adjustRightInd w:val="0"/>
              <w:rPr>
                <w:rFonts w:ascii="Arial Narrow" w:hAnsi="Arial Narrow"/>
                <w:sz w:val="24"/>
                <w:szCs w:val="24"/>
              </w:rPr>
            </w:pPr>
          </w:p>
        </w:tc>
        <w:tc>
          <w:tcPr>
            <w:tcW w:w="842" w:type="dxa"/>
            <w:vMerge/>
            <w:tcBorders>
              <w:top w:val="single" w:sz="6" w:space="0" w:color="000000"/>
              <w:left w:val="single" w:sz="6" w:space="0" w:color="000000"/>
              <w:bottom w:val="single" w:sz="6" w:space="0" w:color="000000"/>
              <w:right w:val="single" w:sz="6" w:space="0" w:color="000000"/>
            </w:tcBorders>
          </w:tcPr>
          <w:p w:rsidR="00A30675" w:rsidRPr="00A30675" w:rsidRDefault="00A30675" w:rsidP="00A30675">
            <w:pPr>
              <w:autoSpaceDE w:val="0"/>
              <w:autoSpaceDN w:val="0"/>
              <w:adjustRightInd w:val="0"/>
              <w:rPr>
                <w:rFonts w:ascii="Arial Narrow" w:hAnsi="Arial Narrow"/>
                <w:sz w:val="24"/>
                <w:szCs w:val="24"/>
              </w:rPr>
            </w:pPr>
          </w:p>
        </w:tc>
        <w:tc>
          <w:tcPr>
            <w:tcW w:w="748"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vAlign w:val="center"/>
          </w:tcPr>
          <w:p w:rsidR="00A30675" w:rsidRPr="00A30675" w:rsidRDefault="00A30675" w:rsidP="00A30675">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A30675">
              <w:rPr>
                <w:rFonts w:ascii="Arial Narrow" w:hAnsi="Arial Narrow" w:cs="Arial Narrow"/>
                <w:color w:val="000000"/>
                <w:sz w:val="18"/>
                <w:szCs w:val="18"/>
              </w:rPr>
              <w:t>G/NG</w:t>
            </w:r>
          </w:p>
        </w:tc>
        <w:tc>
          <w:tcPr>
            <w:tcW w:w="582"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vAlign w:val="center"/>
          </w:tcPr>
          <w:p w:rsidR="00A30675" w:rsidRPr="00A30675" w:rsidRDefault="00A30675" w:rsidP="00A30675">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A30675">
              <w:rPr>
                <w:rFonts w:ascii="Arial Narrow" w:hAnsi="Arial Narrow" w:cs="Arial Narrow"/>
                <w:color w:val="000000"/>
                <w:sz w:val="18"/>
                <w:szCs w:val="18"/>
              </w:rPr>
              <w:t>3-32</w:t>
            </w:r>
          </w:p>
        </w:tc>
        <w:tc>
          <w:tcPr>
            <w:tcW w:w="640"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vAlign w:val="center"/>
          </w:tcPr>
          <w:p w:rsidR="00A30675" w:rsidRPr="00A30675" w:rsidRDefault="00A30675" w:rsidP="00A30675">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A30675">
              <w:rPr>
                <w:rFonts w:ascii="Arial Narrow" w:hAnsi="Arial Narrow" w:cs="Arial Narrow"/>
                <w:color w:val="000000"/>
                <w:sz w:val="18"/>
                <w:szCs w:val="18"/>
              </w:rPr>
              <w:t>1100C</w:t>
            </w:r>
          </w:p>
        </w:tc>
        <w:tc>
          <w:tcPr>
            <w:tcW w:w="815"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vAlign w:val="center"/>
          </w:tcPr>
          <w:p w:rsidR="00A30675" w:rsidRPr="00A30675" w:rsidRDefault="00A30675" w:rsidP="00A30675">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A30675">
              <w:rPr>
                <w:rFonts w:ascii="Arial Narrow" w:hAnsi="Arial Narrow" w:cs="Arial Narrow"/>
                <w:color w:val="000000"/>
                <w:sz w:val="18"/>
                <w:szCs w:val="18"/>
              </w:rPr>
              <w:t>62 (100.0)</w:t>
            </w:r>
          </w:p>
        </w:tc>
        <w:tc>
          <w:tcPr>
            <w:tcW w:w="723"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vAlign w:val="center"/>
          </w:tcPr>
          <w:p w:rsidR="00A30675" w:rsidRPr="00A30675" w:rsidRDefault="00A30675" w:rsidP="00A30675">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A30675">
              <w:rPr>
                <w:rFonts w:ascii="Arial Narrow" w:hAnsi="Arial Narrow" w:cs="Arial Narrow"/>
                <w:color w:val="000000"/>
                <w:sz w:val="18"/>
                <w:szCs w:val="18"/>
              </w:rPr>
              <w:t>5−15</w:t>
            </w:r>
          </w:p>
        </w:tc>
        <w:tc>
          <w:tcPr>
            <w:tcW w:w="631"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vAlign w:val="center"/>
          </w:tcPr>
          <w:p w:rsidR="00A30675" w:rsidRPr="00A30675" w:rsidRDefault="00A30675" w:rsidP="00A30675">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A30675">
              <w:rPr>
                <w:rFonts w:ascii="Arial Narrow" w:hAnsi="Arial Narrow" w:cs="Arial Narrow"/>
                <w:color w:val="000000"/>
                <w:sz w:val="18"/>
                <w:szCs w:val="18"/>
              </w:rPr>
              <w:t>KE</w:t>
            </w:r>
          </w:p>
        </w:tc>
        <w:tc>
          <w:tcPr>
            <w:tcW w:w="1068"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vAlign w:val="center"/>
          </w:tcPr>
          <w:p w:rsidR="00A30675" w:rsidRPr="00A30675" w:rsidRDefault="00A30675" w:rsidP="00A30675">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A30675">
              <w:rPr>
                <w:rFonts w:ascii="Arial Narrow" w:hAnsi="Arial Narrow" w:cs="Arial Narrow"/>
                <w:color w:val="000000"/>
                <w:sz w:val="18"/>
                <w:szCs w:val="18"/>
              </w:rPr>
              <w:t>≥288 (390)</w:t>
            </w:r>
          </w:p>
        </w:tc>
        <w:tc>
          <w:tcPr>
            <w:tcW w:w="603"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vAlign w:val="center"/>
          </w:tcPr>
          <w:p w:rsidR="00A30675" w:rsidRPr="00A30675" w:rsidRDefault="00A30675" w:rsidP="00A30675">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A30675">
              <w:rPr>
                <w:rFonts w:ascii="Arial Narrow" w:hAnsi="Arial Narrow" w:cs="Arial Narrow"/>
                <w:color w:val="000000"/>
                <w:sz w:val="18"/>
                <w:szCs w:val="18"/>
              </w:rPr>
              <w:t>(e)</w:t>
            </w:r>
          </w:p>
        </w:tc>
        <w:tc>
          <w:tcPr>
            <w:tcW w:w="963"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vAlign w:val="center"/>
          </w:tcPr>
          <w:p w:rsidR="00A30675" w:rsidRPr="00A30675" w:rsidRDefault="00A30675" w:rsidP="00A30675">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A30675">
              <w:rPr>
                <w:rFonts w:ascii="Arial Narrow" w:hAnsi="Arial Narrow" w:cs="Arial Narrow"/>
                <w:color w:val="000000"/>
                <w:sz w:val="18"/>
                <w:szCs w:val="18"/>
              </w:rPr>
              <w:t>C,D,F,H,I,N</w:t>
            </w:r>
          </w:p>
        </w:tc>
        <w:tc>
          <w:tcPr>
            <w:tcW w:w="1022"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vAlign w:val="center"/>
          </w:tcPr>
          <w:p w:rsidR="00A30675" w:rsidRPr="00A30675" w:rsidRDefault="00A30675" w:rsidP="00A30675">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A30675">
              <w:rPr>
                <w:rFonts w:ascii="Arial Narrow" w:hAnsi="Arial Narrow" w:cs="Arial Narrow"/>
                <w:color w:val="000000"/>
                <w:sz w:val="18"/>
                <w:szCs w:val="18"/>
              </w:rPr>
              <w:t>A,D,F,H,I</w:t>
            </w:r>
          </w:p>
        </w:tc>
      </w:tr>
      <w:tr w:rsidR="00A30675" w:rsidRPr="00A30675">
        <w:trPr>
          <w:trHeight w:val="528"/>
        </w:trPr>
        <w:tc>
          <w:tcPr>
            <w:tcW w:w="533" w:type="dxa"/>
            <w:vMerge/>
            <w:tcBorders>
              <w:top w:val="single" w:sz="6" w:space="0" w:color="000000"/>
              <w:left w:val="single" w:sz="6" w:space="0" w:color="000000"/>
              <w:bottom w:val="single" w:sz="6" w:space="0" w:color="000000"/>
              <w:right w:val="single" w:sz="6" w:space="0" w:color="000000"/>
            </w:tcBorders>
          </w:tcPr>
          <w:p w:rsidR="00A30675" w:rsidRPr="00A30675" w:rsidRDefault="00A30675" w:rsidP="00A30675">
            <w:pPr>
              <w:autoSpaceDE w:val="0"/>
              <w:autoSpaceDN w:val="0"/>
              <w:adjustRightInd w:val="0"/>
              <w:rPr>
                <w:rFonts w:ascii="Arial Narrow" w:hAnsi="Arial Narrow"/>
                <w:sz w:val="24"/>
                <w:szCs w:val="24"/>
              </w:rPr>
            </w:pPr>
          </w:p>
        </w:tc>
        <w:tc>
          <w:tcPr>
            <w:tcW w:w="842" w:type="dxa"/>
            <w:vMerge/>
            <w:tcBorders>
              <w:top w:val="single" w:sz="6" w:space="0" w:color="000000"/>
              <w:left w:val="single" w:sz="6" w:space="0" w:color="000000"/>
              <w:bottom w:val="single" w:sz="6" w:space="0" w:color="000000"/>
              <w:right w:val="single" w:sz="6" w:space="0" w:color="000000"/>
            </w:tcBorders>
          </w:tcPr>
          <w:p w:rsidR="00A30675" w:rsidRPr="00A30675" w:rsidRDefault="00A30675" w:rsidP="00A30675">
            <w:pPr>
              <w:autoSpaceDE w:val="0"/>
              <w:autoSpaceDN w:val="0"/>
              <w:adjustRightInd w:val="0"/>
              <w:rPr>
                <w:rFonts w:ascii="Arial Narrow" w:hAnsi="Arial Narrow"/>
                <w:sz w:val="24"/>
                <w:szCs w:val="24"/>
              </w:rPr>
            </w:pPr>
          </w:p>
        </w:tc>
        <w:tc>
          <w:tcPr>
            <w:tcW w:w="748"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vAlign w:val="center"/>
          </w:tcPr>
          <w:p w:rsidR="00A30675" w:rsidRPr="00A30675" w:rsidRDefault="00A30675" w:rsidP="00A30675">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A30675">
              <w:rPr>
                <w:rFonts w:ascii="Arial Narrow" w:hAnsi="Arial Narrow" w:cs="Arial Narrow"/>
                <w:color w:val="000000"/>
                <w:sz w:val="18"/>
                <w:szCs w:val="18"/>
              </w:rPr>
              <w:t>G/NG</w:t>
            </w:r>
          </w:p>
        </w:tc>
        <w:tc>
          <w:tcPr>
            <w:tcW w:w="582"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vAlign w:val="center"/>
          </w:tcPr>
          <w:p w:rsidR="00A30675" w:rsidRPr="00A30675" w:rsidRDefault="00A30675" w:rsidP="00A30675">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A30675">
              <w:rPr>
                <w:rFonts w:ascii="Arial Narrow" w:hAnsi="Arial Narrow" w:cs="Arial Narrow"/>
                <w:color w:val="000000"/>
                <w:sz w:val="18"/>
                <w:szCs w:val="18"/>
              </w:rPr>
              <w:t>3-33</w:t>
            </w:r>
          </w:p>
        </w:tc>
        <w:tc>
          <w:tcPr>
            <w:tcW w:w="640"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vAlign w:val="center"/>
          </w:tcPr>
          <w:p w:rsidR="00A30675" w:rsidRPr="00A30675" w:rsidRDefault="00A30675" w:rsidP="00A30675">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A30675">
              <w:rPr>
                <w:rFonts w:ascii="Arial Narrow" w:hAnsi="Arial Narrow" w:cs="Arial Narrow"/>
                <w:color w:val="000000"/>
                <w:sz w:val="18"/>
                <w:szCs w:val="18"/>
              </w:rPr>
              <w:t>2270P</w:t>
            </w:r>
          </w:p>
        </w:tc>
        <w:tc>
          <w:tcPr>
            <w:tcW w:w="815"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vAlign w:val="center"/>
          </w:tcPr>
          <w:p w:rsidR="00A30675" w:rsidRPr="00A30675" w:rsidRDefault="00A30675" w:rsidP="00A30675">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A30675">
              <w:rPr>
                <w:rFonts w:ascii="Arial Narrow" w:hAnsi="Arial Narrow" w:cs="Arial Narrow"/>
                <w:color w:val="000000"/>
                <w:sz w:val="18"/>
                <w:szCs w:val="18"/>
              </w:rPr>
              <w:t>62 (100.0)</w:t>
            </w:r>
          </w:p>
        </w:tc>
        <w:tc>
          <w:tcPr>
            <w:tcW w:w="723"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vAlign w:val="center"/>
          </w:tcPr>
          <w:p w:rsidR="00A30675" w:rsidRPr="00A30675" w:rsidRDefault="00A30675" w:rsidP="00A30675">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A30675">
              <w:rPr>
                <w:rFonts w:ascii="Arial Narrow" w:hAnsi="Arial Narrow" w:cs="Arial Narrow"/>
                <w:color w:val="000000"/>
                <w:sz w:val="18"/>
                <w:szCs w:val="18"/>
              </w:rPr>
              <w:t>5−15</w:t>
            </w:r>
          </w:p>
        </w:tc>
        <w:tc>
          <w:tcPr>
            <w:tcW w:w="631"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vAlign w:val="center"/>
          </w:tcPr>
          <w:p w:rsidR="00A30675" w:rsidRPr="00A30675" w:rsidRDefault="00A30675" w:rsidP="00A30675">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A30675">
              <w:rPr>
                <w:rFonts w:ascii="Arial Narrow" w:hAnsi="Arial Narrow" w:cs="Arial Narrow"/>
                <w:color w:val="000000"/>
                <w:sz w:val="18"/>
                <w:szCs w:val="18"/>
              </w:rPr>
              <w:t>KE</w:t>
            </w:r>
          </w:p>
        </w:tc>
        <w:tc>
          <w:tcPr>
            <w:tcW w:w="1068"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vAlign w:val="center"/>
          </w:tcPr>
          <w:p w:rsidR="00A30675" w:rsidRPr="00A30675" w:rsidRDefault="00A30675" w:rsidP="00A30675">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A30675">
              <w:rPr>
                <w:rFonts w:ascii="Arial Narrow" w:hAnsi="Arial Narrow" w:cs="Arial Narrow"/>
                <w:color w:val="000000"/>
                <w:sz w:val="18"/>
                <w:szCs w:val="18"/>
              </w:rPr>
              <w:t>≥594 (806)</w:t>
            </w:r>
          </w:p>
        </w:tc>
        <w:tc>
          <w:tcPr>
            <w:tcW w:w="603"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vAlign w:val="center"/>
          </w:tcPr>
          <w:p w:rsidR="00A30675" w:rsidRPr="00A30675" w:rsidRDefault="00A30675" w:rsidP="00A30675">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A30675">
              <w:rPr>
                <w:rFonts w:ascii="Arial Narrow" w:hAnsi="Arial Narrow" w:cs="Arial Narrow"/>
                <w:color w:val="000000"/>
                <w:sz w:val="18"/>
                <w:szCs w:val="18"/>
              </w:rPr>
              <w:t>(e)</w:t>
            </w:r>
          </w:p>
        </w:tc>
        <w:tc>
          <w:tcPr>
            <w:tcW w:w="963"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vAlign w:val="center"/>
          </w:tcPr>
          <w:p w:rsidR="00A30675" w:rsidRPr="00A30675" w:rsidRDefault="00A30675" w:rsidP="00A30675">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A30675">
              <w:rPr>
                <w:rFonts w:ascii="Arial Narrow" w:hAnsi="Arial Narrow" w:cs="Arial Narrow"/>
                <w:color w:val="000000"/>
                <w:sz w:val="18"/>
                <w:szCs w:val="18"/>
              </w:rPr>
              <w:t>C,D,F,H,I,N</w:t>
            </w:r>
          </w:p>
        </w:tc>
        <w:tc>
          <w:tcPr>
            <w:tcW w:w="1022"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vAlign w:val="center"/>
          </w:tcPr>
          <w:p w:rsidR="00A30675" w:rsidRPr="00A30675" w:rsidRDefault="00A30675" w:rsidP="00A30675">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A30675">
              <w:rPr>
                <w:rFonts w:ascii="Arial Narrow" w:hAnsi="Arial Narrow" w:cs="Arial Narrow"/>
                <w:color w:val="000000"/>
                <w:sz w:val="18"/>
                <w:szCs w:val="18"/>
              </w:rPr>
              <w:t>A,D,F,H,I</w:t>
            </w:r>
          </w:p>
        </w:tc>
      </w:tr>
      <w:tr w:rsidR="00A30675" w:rsidRPr="00A30675">
        <w:trPr>
          <w:trHeight w:val="528"/>
        </w:trPr>
        <w:tc>
          <w:tcPr>
            <w:tcW w:w="533" w:type="dxa"/>
            <w:vMerge/>
            <w:tcBorders>
              <w:top w:val="single" w:sz="6" w:space="0" w:color="000000"/>
              <w:left w:val="single" w:sz="6" w:space="0" w:color="000000"/>
              <w:bottom w:val="single" w:sz="6" w:space="0" w:color="000000"/>
              <w:right w:val="single" w:sz="6" w:space="0" w:color="000000"/>
            </w:tcBorders>
          </w:tcPr>
          <w:p w:rsidR="00A30675" w:rsidRPr="00A30675" w:rsidRDefault="00A30675" w:rsidP="00A30675">
            <w:pPr>
              <w:autoSpaceDE w:val="0"/>
              <w:autoSpaceDN w:val="0"/>
              <w:adjustRightInd w:val="0"/>
              <w:rPr>
                <w:rFonts w:ascii="Arial Narrow" w:hAnsi="Arial Narrow"/>
                <w:sz w:val="24"/>
                <w:szCs w:val="24"/>
              </w:rPr>
            </w:pPr>
          </w:p>
        </w:tc>
        <w:tc>
          <w:tcPr>
            <w:tcW w:w="842" w:type="dxa"/>
            <w:vMerge/>
            <w:tcBorders>
              <w:top w:val="single" w:sz="6" w:space="0" w:color="000000"/>
              <w:left w:val="single" w:sz="6" w:space="0" w:color="000000"/>
              <w:bottom w:val="single" w:sz="6" w:space="0" w:color="000000"/>
              <w:right w:val="single" w:sz="6" w:space="0" w:color="000000"/>
            </w:tcBorders>
          </w:tcPr>
          <w:p w:rsidR="00A30675" w:rsidRPr="00A30675" w:rsidRDefault="00A30675" w:rsidP="00A30675">
            <w:pPr>
              <w:autoSpaceDE w:val="0"/>
              <w:autoSpaceDN w:val="0"/>
              <w:adjustRightInd w:val="0"/>
              <w:rPr>
                <w:rFonts w:ascii="Arial Narrow" w:hAnsi="Arial Narrow"/>
                <w:sz w:val="24"/>
                <w:szCs w:val="24"/>
              </w:rPr>
            </w:pPr>
          </w:p>
        </w:tc>
        <w:tc>
          <w:tcPr>
            <w:tcW w:w="748"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vAlign w:val="center"/>
          </w:tcPr>
          <w:p w:rsidR="00A30675" w:rsidRPr="00A30675" w:rsidRDefault="00A30675" w:rsidP="00A30675">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A30675">
              <w:rPr>
                <w:rFonts w:ascii="Arial Narrow" w:hAnsi="Arial Narrow" w:cs="Arial Narrow"/>
                <w:color w:val="000000"/>
                <w:sz w:val="18"/>
                <w:szCs w:val="18"/>
              </w:rPr>
              <w:t>G/NG</w:t>
            </w:r>
          </w:p>
        </w:tc>
        <w:tc>
          <w:tcPr>
            <w:tcW w:w="582"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vAlign w:val="center"/>
          </w:tcPr>
          <w:p w:rsidR="00A30675" w:rsidRPr="00A30675" w:rsidRDefault="00A30675" w:rsidP="00A30675">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A30675">
              <w:rPr>
                <w:rFonts w:ascii="Arial Narrow" w:hAnsi="Arial Narrow" w:cs="Arial Narrow"/>
                <w:color w:val="000000"/>
                <w:sz w:val="18"/>
                <w:szCs w:val="18"/>
              </w:rPr>
              <w:t>3-34</w:t>
            </w:r>
          </w:p>
        </w:tc>
        <w:tc>
          <w:tcPr>
            <w:tcW w:w="640"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vAlign w:val="center"/>
          </w:tcPr>
          <w:p w:rsidR="00A30675" w:rsidRPr="00A30675" w:rsidRDefault="00A30675" w:rsidP="00A30675">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A30675">
              <w:rPr>
                <w:rFonts w:ascii="Arial Narrow" w:hAnsi="Arial Narrow" w:cs="Arial Narrow"/>
                <w:color w:val="000000"/>
                <w:sz w:val="18"/>
                <w:szCs w:val="18"/>
              </w:rPr>
              <w:t>1100C</w:t>
            </w:r>
          </w:p>
        </w:tc>
        <w:tc>
          <w:tcPr>
            <w:tcW w:w="815"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vAlign w:val="center"/>
          </w:tcPr>
          <w:p w:rsidR="00A30675" w:rsidRPr="00A30675" w:rsidRDefault="00A30675" w:rsidP="00A30675">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A30675">
              <w:rPr>
                <w:rFonts w:ascii="Arial Narrow" w:hAnsi="Arial Narrow" w:cs="Arial Narrow"/>
                <w:color w:val="000000"/>
                <w:sz w:val="18"/>
                <w:szCs w:val="18"/>
              </w:rPr>
              <w:t>62 (100.0)</w:t>
            </w:r>
          </w:p>
        </w:tc>
        <w:tc>
          <w:tcPr>
            <w:tcW w:w="723"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vAlign w:val="center"/>
          </w:tcPr>
          <w:p w:rsidR="00A30675" w:rsidRPr="00A30675" w:rsidRDefault="00A30675" w:rsidP="00A30675">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A30675">
              <w:rPr>
                <w:rFonts w:ascii="Arial Narrow" w:hAnsi="Arial Narrow" w:cs="Arial Narrow"/>
                <w:color w:val="000000"/>
                <w:sz w:val="18"/>
                <w:szCs w:val="18"/>
              </w:rPr>
              <w:t>15</w:t>
            </w:r>
          </w:p>
        </w:tc>
        <w:tc>
          <w:tcPr>
            <w:tcW w:w="631"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vAlign w:val="center"/>
          </w:tcPr>
          <w:p w:rsidR="00A30675" w:rsidRPr="00A30675" w:rsidRDefault="00A30675" w:rsidP="00A30675">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A30675">
              <w:rPr>
                <w:rFonts w:ascii="Arial Narrow" w:hAnsi="Arial Narrow" w:cs="Arial Narrow"/>
                <w:color w:val="000000"/>
                <w:sz w:val="18"/>
                <w:szCs w:val="18"/>
              </w:rPr>
              <w:t>IS</w:t>
            </w:r>
          </w:p>
        </w:tc>
        <w:tc>
          <w:tcPr>
            <w:tcW w:w="1068"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vAlign w:val="center"/>
          </w:tcPr>
          <w:p w:rsidR="00A30675" w:rsidRPr="00A30675" w:rsidRDefault="00A30675" w:rsidP="00A30675">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A30675">
              <w:rPr>
                <w:rFonts w:ascii="Arial Narrow" w:hAnsi="Arial Narrow" w:cs="Arial Narrow"/>
                <w:color w:val="000000"/>
                <w:sz w:val="18"/>
                <w:szCs w:val="18"/>
              </w:rPr>
              <w:t>≥19 (26)</w:t>
            </w:r>
          </w:p>
        </w:tc>
        <w:tc>
          <w:tcPr>
            <w:tcW w:w="603"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vAlign w:val="center"/>
          </w:tcPr>
          <w:p w:rsidR="00A30675" w:rsidRPr="00A30675" w:rsidRDefault="00A30675" w:rsidP="00A30675">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A30675">
              <w:rPr>
                <w:rFonts w:ascii="Arial Narrow" w:hAnsi="Arial Narrow" w:cs="Arial Narrow"/>
                <w:color w:val="000000"/>
                <w:sz w:val="18"/>
                <w:szCs w:val="18"/>
              </w:rPr>
              <w:t>(e,g)</w:t>
            </w:r>
          </w:p>
        </w:tc>
        <w:tc>
          <w:tcPr>
            <w:tcW w:w="963"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vAlign w:val="center"/>
          </w:tcPr>
          <w:p w:rsidR="00A30675" w:rsidRPr="00A30675" w:rsidRDefault="00A30675" w:rsidP="00A30675">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A30675">
              <w:rPr>
                <w:rFonts w:ascii="Arial Narrow" w:hAnsi="Arial Narrow" w:cs="Arial Narrow"/>
                <w:color w:val="000000"/>
                <w:sz w:val="18"/>
                <w:szCs w:val="18"/>
              </w:rPr>
              <w:t>C,D,F,H,I,N</w:t>
            </w:r>
          </w:p>
        </w:tc>
        <w:tc>
          <w:tcPr>
            <w:tcW w:w="1022"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vAlign w:val="center"/>
          </w:tcPr>
          <w:p w:rsidR="00A30675" w:rsidRPr="00A30675" w:rsidRDefault="00A30675" w:rsidP="00A30675">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A30675">
              <w:rPr>
                <w:rFonts w:ascii="Arial Narrow" w:hAnsi="Arial Narrow" w:cs="Arial Narrow"/>
                <w:color w:val="000000"/>
                <w:sz w:val="18"/>
                <w:szCs w:val="18"/>
              </w:rPr>
              <w:t>A,D,F,H,I</w:t>
            </w:r>
          </w:p>
        </w:tc>
      </w:tr>
      <w:tr w:rsidR="00A30675" w:rsidRPr="00A30675">
        <w:trPr>
          <w:trHeight w:val="528"/>
        </w:trPr>
        <w:tc>
          <w:tcPr>
            <w:tcW w:w="533" w:type="dxa"/>
            <w:vMerge/>
            <w:tcBorders>
              <w:top w:val="single" w:sz="6" w:space="0" w:color="000000"/>
              <w:left w:val="single" w:sz="6" w:space="0" w:color="000000"/>
              <w:bottom w:val="single" w:sz="6" w:space="0" w:color="000000"/>
              <w:right w:val="single" w:sz="6" w:space="0" w:color="000000"/>
            </w:tcBorders>
          </w:tcPr>
          <w:p w:rsidR="00A30675" w:rsidRPr="00A30675" w:rsidRDefault="00A30675" w:rsidP="00A30675">
            <w:pPr>
              <w:autoSpaceDE w:val="0"/>
              <w:autoSpaceDN w:val="0"/>
              <w:adjustRightInd w:val="0"/>
              <w:rPr>
                <w:rFonts w:ascii="Arial Narrow" w:hAnsi="Arial Narrow"/>
                <w:sz w:val="24"/>
                <w:szCs w:val="24"/>
              </w:rPr>
            </w:pPr>
          </w:p>
        </w:tc>
        <w:tc>
          <w:tcPr>
            <w:tcW w:w="842" w:type="dxa"/>
            <w:vMerge/>
            <w:tcBorders>
              <w:top w:val="single" w:sz="6" w:space="0" w:color="000000"/>
              <w:left w:val="single" w:sz="6" w:space="0" w:color="000000"/>
              <w:bottom w:val="single" w:sz="6" w:space="0" w:color="000000"/>
              <w:right w:val="single" w:sz="6" w:space="0" w:color="000000"/>
            </w:tcBorders>
          </w:tcPr>
          <w:p w:rsidR="00A30675" w:rsidRPr="00A30675" w:rsidRDefault="00A30675" w:rsidP="00A30675">
            <w:pPr>
              <w:autoSpaceDE w:val="0"/>
              <w:autoSpaceDN w:val="0"/>
              <w:adjustRightInd w:val="0"/>
              <w:rPr>
                <w:rFonts w:ascii="Arial Narrow" w:hAnsi="Arial Narrow"/>
                <w:sz w:val="24"/>
                <w:szCs w:val="24"/>
              </w:rPr>
            </w:pPr>
          </w:p>
        </w:tc>
        <w:tc>
          <w:tcPr>
            <w:tcW w:w="748"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vAlign w:val="center"/>
          </w:tcPr>
          <w:p w:rsidR="00A30675" w:rsidRPr="00A30675" w:rsidRDefault="00A30675" w:rsidP="00A30675">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A30675">
              <w:rPr>
                <w:rFonts w:ascii="Arial Narrow" w:hAnsi="Arial Narrow" w:cs="Arial Narrow"/>
                <w:color w:val="000000"/>
                <w:sz w:val="18"/>
                <w:szCs w:val="18"/>
              </w:rPr>
              <w:t>G/NG</w:t>
            </w:r>
          </w:p>
        </w:tc>
        <w:tc>
          <w:tcPr>
            <w:tcW w:w="582"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vAlign w:val="center"/>
          </w:tcPr>
          <w:p w:rsidR="00A30675" w:rsidRPr="00A30675" w:rsidRDefault="00A30675" w:rsidP="00A30675">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A30675">
              <w:rPr>
                <w:rFonts w:ascii="Arial Narrow" w:hAnsi="Arial Narrow" w:cs="Arial Narrow"/>
                <w:color w:val="000000"/>
                <w:sz w:val="18"/>
                <w:szCs w:val="18"/>
              </w:rPr>
              <w:t>3-35</w:t>
            </w:r>
          </w:p>
        </w:tc>
        <w:tc>
          <w:tcPr>
            <w:tcW w:w="640"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vAlign w:val="center"/>
          </w:tcPr>
          <w:p w:rsidR="00A30675" w:rsidRPr="00A30675" w:rsidRDefault="00A30675" w:rsidP="00A30675">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A30675">
              <w:rPr>
                <w:rFonts w:ascii="Arial Narrow" w:hAnsi="Arial Narrow" w:cs="Arial Narrow"/>
                <w:color w:val="000000"/>
                <w:sz w:val="18"/>
                <w:szCs w:val="18"/>
              </w:rPr>
              <w:t>2270P</w:t>
            </w:r>
          </w:p>
        </w:tc>
        <w:tc>
          <w:tcPr>
            <w:tcW w:w="815"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vAlign w:val="center"/>
          </w:tcPr>
          <w:p w:rsidR="00A30675" w:rsidRPr="00A30675" w:rsidRDefault="00A30675" w:rsidP="00A30675">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A30675">
              <w:rPr>
                <w:rFonts w:ascii="Arial Narrow" w:hAnsi="Arial Narrow" w:cs="Arial Narrow"/>
                <w:color w:val="000000"/>
                <w:sz w:val="18"/>
                <w:szCs w:val="18"/>
              </w:rPr>
              <w:t>62 (100.0)</w:t>
            </w:r>
          </w:p>
        </w:tc>
        <w:tc>
          <w:tcPr>
            <w:tcW w:w="723"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vAlign w:val="center"/>
          </w:tcPr>
          <w:p w:rsidR="00A30675" w:rsidRPr="00A30675" w:rsidRDefault="00A30675" w:rsidP="00A30675">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A30675">
              <w:rPr>
                <w:rFonts w:ascii="Arial Narrow" w:hAnsi="Arial Narrow" w:cs="Arial Narrow"/>
                <w:color w:val="000000"/>
                <w:sz w:val="18"/>
                <w:szCs w:val="18"/>
              </w:rPr>
              <w:t>25</w:t>
            </w:r>
          </w:p>
        </w:tc>
        <w:tc>
          <w:tcPr>
            <w:tcW w:w="631"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vAlign w:val="center"/>
          </w:tcPr>
          <w:p w:rsidR="00A30675" w:rsidRPr="00A30675" w:rsidRDefault="00A30675" w:rsidP="00A30675">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A30675">
              <w:rPr>
                <w:rFonts w:ascii="Arial Narrow" w:hAnsi="Arial Narrow" w:cs="Arial Narrow"/>
                <w:color w:val="000000"/>
                <w:sz w:val="18"/>
                <w:szCs w:val="18"/>
              </w:rPr>
              <w:t>IS</w:t>
            </w:r>
          </w:p>
        </w:tc>
        <w:tc>
          <w:tcPr>
            <w:tcW w:w="1068"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vAlign w:val="center"/>
          </w:tcPr>
          <w:p w:rsidR="00A30675" w:rsidRPr="00A30675" w:rsidRDefault="00A30675" w:rsidP="00A30675">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A30675">
              <w:rPr>
                <w:rFonts w:ascii="Arial Narrow" w:hAnsi="Arial Narrow" w:cs="Arial Narrow"/>
                <w:color w:val="000000"/>
                <w:sz w:val="18"/>
                <w:szCs w:val="18"/>
              </w:rPr>
              <w:t>≥106 (144)</w:t>
            </w:r>
          </w:p>
        </w:tc>
        <w:tc>
          <w:tcPr>
            <w:tcW w:w="603"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vAlign w:val="center"/>
          </w:tcPr>
          <w:p w:rsidR="00A30675" w:rsidRPr="00A30675" w:rsidRDefault="00A30675" w:rsidP="00A30675">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A30675">
              <w:rPr>
                <w:rFonts w:ascii="Arial Narrow" w:hAnsi="Arial Narrow" w:cs="Arial Narrow"/>
                <w:color w:val="000000"/>
                <w:sz w:val="18"/>
                <w:szCs w:val="18"/>
              </w:rPr>
              <w:t>(e)</w:t>
            </w:r>
          </w:p>
        </w:tc>
        <w:tc>
          <w:tcPr>
            <w:tcW w:w="963"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vAlign w:val="center"/>
          </w:tcPr>
          <w:p w:rsidR="00A30675" w:rsidRPr="00A30675" w:rsidRDefault="00A30675" w:rsidP="00A30675">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A30675">
              <w:rPr>
                <w:rFonts w:ascii="Arial Narrow" w:hAnsi="Arial Narrow" w:cs="Arial Narrow"/>
                <w:color w:val="000000"/>
                <w:sz w:val="18"/>
                <w:szCs w:val="18"/>
              </w:rPr>
              <w:t>A,D,F,H,I</w:t>
            </w:r>
          </w:p>
        </w:tc>
        <w:tc>
          <w:tcPr>
            <w:tcW w:w="1022"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vAlign w:val="center"/>
          </w:tcPr>
          <w:p w:rsidR="00A30675" w:rsidRPr="00A30675" w:rsidRDefault="00A30675" w:rsidP="00A30675">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A30675">
              <w:rPr>
                <w:rFonts w:ascii="Arial Narrow" w:hAnsi="Arial Narrow" w:cs="Arial Narrow"/>
                <w:color w:val="000000"/>
                <w:sz w:val="18"/>
                <w:szCs w:val="18"/>
              </w:rPr>
              <w:t>A,D,F,H,I</w:t>
            </w:r>
          </w:p>
        </w:tc>
      </w:tr>
      <w:tr w:rsidR="00A30675" w:rsidRPr="00A30675">
        <w:trPr>
          <w:trHeight w:val="538"/>
        </w:trPr>
        <w:tc>
          <w:tcPr>
            <w:tcW w:w="533" w:type="dxa"/>
            <w:vMerge/>
            <w:tcBorders>
              <w:top w:val="single" w:sz="6" w:space="0" w:color="000000"/>
              <w:left w:val="single" w:sz="6" w:space="0" w:color="000000"/>
              <w:bottom w:val="single" w:sz="6" w:space="0" w:color="000000"/>
              <w:right w:val="single" w:sz="6" w:space="0" w:color="000000"/>
            </w:tcBorders>
          </w:tcPr>
          <w:p w:rsidR="00A30675" w:rsidRPr="00A30675" w:rsidRDefault="00A30675" w:rsidP="00A30675">
            <w:pPr>
              <w:autoSpaceDE w:val="0"/>
              <w:autoSpaceDN w:val="0"/>
              <w:adjustRightInd w:val="0"/>
              <w:rPr>
                <w:rFonts w:ascii="Arial Narrow" w:hAnsi="Arial Narrow"/>
                <w:sz w:val="24"/>
                <w:szCs w:val="24"/>
              </w:rPr>
            </w:pPr>
          </w:p>
        </w:tc>
        <w:tc>
          <w:tcPr>
            <w:tcW w:w="842" w:type="dxa"/>
            <w:vMerge/>
            <w:tcBorders>
              <w:top w:val="single" w:sz="6" w:space="0" w:color="000000"/>
              <w:left w:val="single" w:sz="6" w:space="0" w:color="000000"/>
              <w:bottom w:val="single" w:sz="6" w:space="0" w:color="000000"/>
              <w:right w:val="single" w:sz="6" w:space="0" w:color="000000"/>
            </w:tcBorders>
          </w:tcPr>
          <w:p w:rsidR="00A30675" w:rsidRPr="00A30675" w:rsidRDefault="00A30675" w:rsidP="00A30675">
            <w:pPr>
              <w:autoSpaceDE w:val="0"/>
              <w:autoSpaceDN w:val="0"/>
              <w:adjustRightInd w:val="0"/>
              <w:rPr>
                <w:rFonts w:ascii="Arial Narrow" w:hAnsi="Arial Narrow"/>
                <w:sz w:val="24"/>
                <w:szCs w:val="24"/>
              </w:rPr>
            </w:pPr>
          </w:p>
        </w:tc>
        <w:tc>
          <w:tcPr>
            <w:tcW w:w="748"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vAlign w:val="center"/>
          </w:tcPr>
          <w:p w:rsidR="00A30675" w:rsidRPr="00A30675" w:rsidRDefault="00A30675" w:rsidP="00A30675">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A30675">
              <w:rPr>
                <w:rFonts w:ascii="Arial Narrow" w:hAnsi="Arial Narrow" w:cs="Arial Narrow"/>
                <w:color w:val="000000"/>
                <w:sz w:val="18"/>
                <w:szCs w:val="18"/>
              </w:rPr>
              <w:t xml:space="preserve">G/NG </w:t>
            </w:r>
          </w:p>
        </w:tc>
        <w:tc>
          <w:tcPr>
            <w:tcW w:w="582"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vAlign w:val="center"/>
          </w:tcPr>
          <w:p w:rsidR="00A30675" w:rsidRPr="00A30675" w:rsidRDefault="00A30675" w:rsidP="00A30675">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A30675">
              <w:rPr>
                <w:rFonts w:ascii="Arial Narrow" w:hAnsi="Arial Narrow" w:cs="Arial Narrow"/>
                <w:color w:val="000000"/>
                <w:sz w:val="18"/>
                <w:szCs w:val="18"/>
              </w:rPr>
              <w:t>3-36</w:t>
            </w:r>
          </w:p>
        </w:tc>
        <w:tc>
          <w:tcPr>
            <w:tcW w:w="640"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vAlign w:val="center"/>
          </w:tcPr>
          <w:p w:rsidR="00A30675" w:rsidRPr="00A30675" w:rsidRDefault="00A30675" w:rsidP="00A30675">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A30675">
              <w:rPr>
                <w:rFonts w:ascii="Arial Narrow" w:hAnsi="Arial Narrow" w:cs="Arial Narrow"/>
                <w:color w:val="000000"/>
                <w:sz w:val="18"/>
                <w:szCs w:val="18"/>
              </w:rPr>
              <w:t>2270P</w:t>
            </w:r>
          </w:p>
        </w:tc>
        <w:tc>
          <w:tcPr>
            <w:tcW w:w="815"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vAlign w:val="center"/>
          </w:tcPr>
          <w:p w:rsidR="00A30675" w:rsidRPr="00A30675" w:rsidRDefault="00A30675" w:rsidP="00A30675">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A30675">
              <w:rPr>
                <w:rFonts w:ascii="Arial Narrow" w:hAnsi="Arial Narrow" w:cs="Arial Narrow"/>
                <w:color w:val="000000"/>
                <w:sz w:val="18"/>
                <w:szCs w:val="18"/>
              </w:rPr>
              <w:t>62 (100.0)</w:t>
            </w:r>
          </w:p>
        </w:tc>
        <w:tc>
          <w:tcPr>
            <w:tcW w:w="723"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vAlign w:val="center"/>
          </w:tcPr>
          <w:p w:rsidR="00A30675" w:rsidRPr="00A30675" w:rsidRDefault="00A30675" w:rsidP="00A30675">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A30675">
              <w:rPr>
                <w:rFonts w:ascii="Arial Narrow" w:hAnsi="Arial Narrow" w:cs="Arial Narrow"/>
                <w:color w:val="000000"/>
                <w:sz w:val="18"/>
                <w:szCs w:val="18"/>
              </w:rPr>
              <w:t>25</w:t>
            </w:r>
          </w:p>
        </w:tc>
        <w:tc>
          <w:tcPr>
            <w:tcW w:w="631"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vAlign w:val="center"/>
          </w:tcPr>
          <w:p w:rsidR="00A30675" w:rsidRPr="00A30675" w:rsidRDefault="00A30675" w:rsidP="00A30675">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A30675">
              <w:rPr>
                <w:rFonts w:ascii="Arial Narrow" w:hAnsi="Arial Narrow" w:cs="Arial Narrow"/>
                <w:color w:val="000000"/>
                <w:sz w:val="18"/>
                <w:szCs w:val="18"/>
              </w:rPr>
              <w:t>IS</w:t>
            </w:r>
          </w:p>
        </w:tc>
        <w:tc>
          <w:tcPr>
            <w:tcW w:w="1068"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vAlign w:val="center"/>
          </w:tcPr>
          <w:p w:rsidR="00A30675" w:rsidRPr="00A30675" w:rsidRDefault="00A30675" w:rsidP="00A30675">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A30675">
              <w:rPr>
                <w:rFonts w:ascii="Arial Narrow" w:hAnsi="Arial Narrow" w:cs="Arial Narrow"/>
                <w:color w:val="000000"/>
                <w:sz w:val="18"/>
                <w:szCs w:val="18"/>
              </w:rPr>
              <w:t>≥106 (144)</w:t>
            </w:r>
          </w:p>
        </w:tc>
        <w:tc>
          <w:tcPr>
            <w:tcW w:w="603"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vAlign w:val="center"/>
          </w:tcPr>
          <w:p w:rsidR="00A30675" w:rsidRPr="00A30675" w:rsidRDefault="00A30675" w:rsidP="00A30675">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A30675">
              <w:rPr>
                <w:rFonts w:ascii="Arial Narrow" w:hAnsi="Arial Narrow" w:cs="Arial Narrow"/>
                <w:color w:val="000000"/>
                <w:sz w:val="18"/>
                <w:szCs w:val="18"/>
              </w:rPr>
              <w:t>(e,g)</w:t>
            </w:r>
          </w:p>
        </w:tc>
        <w:tc>
          <w:tcPr>
            <w:tcW w:w="963"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vAlign w:val="center"/>
          </w:tcPr>
          <w:p w:rsidR="00A30675" w:rsidRPr="00A30675" w:rsidRDefault="00A30675" w:rsidP="00A30675">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A30675">
              <w:rPr>
                <w:rFonts w:ascii="Arial Narrow" w:hAnsi="Arial Narrow" w:cs="Arial Narrow"/>
                <w:color w:val="000000"/>
                <w:sz w:val="18"/>
                <w:szCs w:val="18"/>
              </w:rPr>
              <w:t>A,D,F,H,I</w:t>
            </w:r>
          </w:p>
        </w:tc>
        <w:tc>
          <w:tcPr>
            <w:tcW w:w="1022"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vAlign w:val="center"/>
          </w:tcPr>
          <w:p w:rsidR="00A30675" w:rsidRPr="00A30675" w:rsidRDefault="00A30675" w:rsidP="00A30675">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A30675">
              <w:rPr>
                <w:rFonts w:ascii="Arial Narrow" w:hAnsi="Arial Narrow" w:cs="Arial Narrow"/>
                <w:color w:val="000000"/>
                <w:sz w:val="18"/>
                <w:szCs w:val="18"/>
              </w:rPr>
              <w:t>A,D,F,H,I</w:t>
            </w:r>
          </w:p>
        </w:tc>
      </w:tr>
      <w:tr w:rsidR="00A30675" w:rsidRPr="00A30675">
        <w:trPr>
          <w:trHeight w:val="345"/>
        </w:trPr>
        <w:tc>
          <w:tcPr>
            <w:tcW w:w="533" w:type="dxa"/>
            <w:vMerge/>
            <w:tcBorders>
              <w:top w:val="single" w:sz="6" w:space="0" w:color="000000"/>
              <w:left w:val="single" w:sz="6" w:space="0" w:color="000000"/>
              <w:bottom w:val="single" w:sz="6" w:space="0" w:color="000000"/>
              <w:right w:val="single" w:sz="6" w:space="0" w:color="000000"/>
            </w:tcBorders>
          </w:tcPr>
          <w:p w:rsidR="00A30675" w:rsidRPr="00A30675" w:rsidRDefault="00A30675" w:rsidP="00A30675">
            <w:pPr>
              <w:autoSpaceDE w:val="0"/>
              <w:autoSpaceDN w:val="0"/>
              <w:adjustRightInd w:val="0"/>
              <w:rPr>
                <w:rFonts w:ascii="Arial Narrow" w:hAnsi="Arial Narrow"/>
                <w:sz w:val="24"/>
                <w:szCs w:val="24"/>
              </w:rPr>
            </w:pPr>
          </w:p>
        </w:tc>
        <w:tc>
          <w:tcPr>
            <w:tcW w:w="842" w:type="dxa"/>
            <w:vMerge/>
            <w:tcBorders>
              <w:top w:val="single" w:sz="6" w:space="0" w:color="000000"/>
              <w:left w:val="single" w:sz="6" w:space="0" w:color="000000"/>
              <w:bottom w:val="single" w:sz="6" w:space="0" w:color="000000"/>
              <w:right w:val="single" w:sz="6" w:space="0" w:color="000000"/>
            </w:tcBorders>
          </w:tcPr>
          <w:p w:rsidR="00A30675" w:rsidRPr="00A30675" w:rsidRDefault="00A30675" w:rsidP="00A30675">
            <w:pPr>
              <w:autoSpaceDE w:val="0"/>
              <w:autoSpaceDN w:val="0"/>
              <w:adjustRightInd w:val="0"/>
              <w:rPr>
                <w:rFonts w:ascii="Arial Narrow" w:hAnsi="Arial Narrow"/>
                <w:sz w:val="24"/>
                <w:szCs w:val="24"/>
              </w:rPr>
            </w:pPr>
          </w:p>
        </w:tc>
        <w:tc>
          <w:tcPr>
            <w:tcW w:w="748" w:type="dxa"/>
            <w:vMerge w:val="restart"/>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vAlign w:val="center"/>
          </w:tcPr>
          <w:p w:rsidR="00A30675" w:rsidRPr="00A30675" w:rsidRDefault="00A30675" w:rsidP="00A30675">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A30675">
              <w:rPr>
                <w:rFonts w:ascii="Arial Narrow" w:hAnsi="Arial Narrow" w:cs="Arial Narrow"/>
                <w:color w:val="000000"/>
                <w:sz w:val="18"/>
                <w:szCs w:val="18"/>
              </w:rPr>
              <w:t>G/NG</w:t>
            </w:r>
          </w:p>
        </w:tc>
        <w:tc>
          <w:tcPr>
            <w:tcW w:w="582"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vAlign w:val="center"/>
          </w:tcPr>
          <w:p w:rsidR="00A30675" w:rsidRPr="00A30675" w:rsidRDefault="00A30675" w:rsidP="00A30675">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A30675">
              <w:rPr>
                <w:rFonts w:ascii="Arial Narrow" w:hAnsi="Arial Narrow" w:cs="Arial Narrow"/>
                <w:color w:val="000000"/>
                <w:sz w:val="18"/>
                <w:szCs w:val="18"/>
              </w:rPr>
              <w:t>3-37a</w:t>
            </w:r>
          </w:p>
        </w:tc>
        <w:tc>
          <w:tcPr>
            <w:tcW w:w="640"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vAlign w:val="center"/>
          </w:tcPr>
          <w:p w:rsidR="00A30675" w:rsidRPr="00A30675" w:rsidRDefault="00A30675" w:rsidP="00A30675">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A30675">
              <w:rPr>
                <w:rFonts w:ascii="Arial Narrow" w:hAnsi="Arial Narrow" w:cs="Arial Narrow"/>
                <w:color w:val="000000"/>
                <w:sz w:val="18"/>
                <w:szCs w:val="18"/>
              </w:rPr>
              <w:t>2270P</w:t>
            </w:r>
          </w:p>
        </w:tc>
        <w:tc>
          <w:tcPr>
            <w:tcW w:w="815" w:type="dxa"/>
            <w:vMerge w:val="restart"/>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vAlign w:val="center"/>
          </w:tcPr>
          <w:p w:rsidR="00A30675" w:rsidRPr="00A30675" w:rsidRDefault="00A30675" w:rsidP="00A30675">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A30675">
              <w:rPr>
                <w:rFonts w:ascii="Arial Narrow" w:hAnsi="Arial Narrow" w:cs="Arial Narrow"/>
                <w:color w:val="000000"/>
                <w:sz w:val="18"/>
                <w:szCs w:val="18"/>
              </w:rPr>
              <w:t>62 (100.0)</w:t>
            </w:r>
          </w:p>
        </w:tc>
        <w:tc>
          <w:tcPr>
            <w:tcW w:w="723" w:type="dxa"/>
            <w:vMerge w:val="restart"/>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vAlign w:val="center"/>
          </w:tcPr>
          <w:p w:rsidR="00A30675" w:rsidRPr="00A30675" w:rsidRDefault="00A30675" w:rsidP="00A30675">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A30675">
              <w:rPr>
                <w:rFonts w:ascii="Arial Narrow" w:hAnsi="Arial Narrow" w:cs="Arial Narrow"/>
                <w:color w:val="000000"/>
                <w:sz w:val="18"/>
                <w:szCs w:val="18"/>
              </w:rPr>
              <w:t>25</w:t>
            </w:r>
          </w:p>
        </w:tc>
        <w:tc>
          <w:tcPr>
            <w:tcW w:w="631" w:type="dxa"/>
            <w:vMerge w:val="restart"/>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vAlign w:val="center"/>
          </w:tcPr>
          <w:p w:rsidR="00A30675" w:rsidRPr="00A30675" w:rsidRDefault="00A30675" w:rsidP="00A30675">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A30675">
              <w:rPr>
                <w:rFonts w:ascii="Arial Narrow" w:hAnsi="Arial Narrow" w:cs="Arial Narrow"/>
                <w:color w:val="000000"/>
                <w:sz w:val="18"/>
                <w:szCs w:val="18"/>
              </w:rPr>
              <w:t>IS</w:t>
            </w:r>
          </w:p>
        </w:tc>
        <w:tc>
          <w:tcPr>
            <w:tcW w:w="1068"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vAlign w:val="center"/>
          </w:tcPr>
          <w:p w:rsidR="00A30675" w:rsidRPr="00A30675" w:rsidRDefault="00A30675" w:rsidP="00A30675">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A30675">
              <w:rPr>
                <w:rFonts w:ascii="Arial Narrow" w:hAnsi="Arial Narrow" w:cs="Arial Narrow"/>
                <w:color w:val="000000"/>
                <w:sz w:val="18"/>
                <w:szCs w:val="18"/>
              </w:rPr>
              <w:t>≥106 (144)</w:t>
            </w:r>
          </w:p>
        </w:tc>
        <w:tc>
          <w:tcPr>
            <w:tcW w:w="603" w:type="dxa"/>
            <w:vMerge w:val="restart"/>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vAlign w:val="center"/>
          </w:tcPr>
          <w:p w:rsidR="00A30675" w:rsidRPr="00A30675" w:rsidRDefault="00A30675" w:rsidP="00A30675">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A30675">
              <w:rPr>
                <w:rFonts w:ascii="Arial Narrow" w:hAnsi="Arial Narrow" w:cs="Arial Narrow"/>
                <w:color w:val="000000"/>
                <w:sz w:val="18"/>
                <w:szCs w:val="18"/>
              </w:rPr>
              <w:t>(e)</w:t>
            </w:r>
          </w:p>
        </w:tc>
        <w:tc>
          <w:tcPr>
            <w:tcW w:w="963" w:type="dxa"/>
            <w:vMerge w:val="restart"/>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vAlign w:val="center"/>
          </w:tcPr>
          <w:p w:rsidR="00A30675" w:rsidRPr="00A30675" w:rsidRDefault="00A30675" w:rsidP="00A30675">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A30675">
              <w:rPr>
                <w:rFonts w:ascii="Arial Narrow" w:hAnsi="Arial Narrow" w:cs="Arial Narrow"/>
                <w:color w:val="000000"/>
                <w:sz w:val="18"/>
                <w:szCs w:val="18"/>
              </w:rPr>
              <w:t>C,D,F,H,I,N</w:t>
            </w:r>
          </w:p>
        </w:tc>
        <w:tc>
          <w:tcPr>
            <w:tcW w:w="1022" w:type="dxa"/>
            <w:vMerge w:val="restart"/>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vAlign w:val="center"/>
          </w:tcPr>
          <w:p w:rsidR="00A30675" w:rsidRPr="00A30675" w:rsidRDefault="00A30675" w:rsidP="00A30675">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A30675">
              <w:rPr>
                <w:rFonts w:ascii="Arial Narrow" w:hAnsi="Arial Narrow" w:cs="Arial Narrow"/>
                <w:color w:val="000000"/>
                <w:sz w:val="18"/>
                <w:szCs w:val="18"/>
              </w:rPr>
              <w:t>A,D,F,H,I</w:t>
            </w:r>
          </w:p>
        </w:tc>
      </w:tr>
      <w:tr w:rsidR="00A30675" w:rsidRPr="00A30675">
        <w:trPr>
          <w:trHeight w:val="331"/>
        </w:trPr>
        <w:tc>
          <w:tcPr>
            <w:tcW w:w="533" w:type="dxa"/>
            <w:vMerge/>
            <w:tcBorders>
              <w:top w:val="single" w:sz="6" w:space="0" w:color="000000"/>
              <w:left w:val="single" w:sz="6" w:space="0" w:color="000000"/>
              <w:bottom w:val="single" w:sz="6" w:space="0" w:color="000000"/>
              <w:right w:val="single" w:sz="6" w:space="0" w:color="000000"/>
            </w:tcBorders>
          </w:tcPr>
          <w:p w:rsidR="00A30675" w:rsidRPr="00A30675" w:rsidRDefault="00A30675" w:rsidP="00A30675">
            <w:pPr>
              <w:autoSpaceDE w:val="0"/>
              <w:autoSpaceDN w:val="0"/>
              <w:adjustRightInd w:val="0"/>
              <w:rPr>
                <w:rFonts w:ascii="Arial Narrow" w:hAnsi="Arial Narrow"/>
                <w:sz w:val="24"/>
                <w:szCs w:val="24"/>
              </w:rPr>
            </w:pPr>
          </w:p>
        </w:tc>
        <w:tc>
          <w:tcPr>
            <w:tcW w:w="842" w:type="dxa"/>
            <w:vMerge/>
            <w:tcBorders>
              <w:top w:val="single" w:sz="6" w:space="0" w:color="000000"/>
              <w:left w:val="single" w:sz="6" w:space="0" w:color="000000"/>
              <w:bottom w:val="single" w:sz="6" w:space="0" w:color="000000"/>
              <w:right w:val="single" w:sz="6" w:space="0" w:color="000000"/>
            </w:tcBorders>
          </w:tcPr>
          <w:p w:rsidR="00A30675" w:rsidRPr="00A30675" w:rsidRDefault="00A30675" w:rsidP="00A30675">
            <w:pPr>
              <w:autoSpaceDE w:val="0"/>
              <w:autoSpaceDN w:val="0"/>
              <w:adjustRightInd w:val="0"/>
              <w:rPr>
                <w:rFonts w:ascii="Arial Narrow" w:hAnsi="Arial Narrow"/>
                <w:sz w:val="24"/>
                <w:szCs w:val="24"/>
              </w:rPr>
            </w:pPr>
          </w:p>
        </w:tc>
        <w:tc>
          <w:tcPr>
            <w:tcW w:w="748" w:type="dxa"/>
            <w:vMerge/>
            <w:tcBorders>
              <w:top w:val="single" w:sz="6" w:space="0" w:color="000000"/>
              <w:left w:val="single" w:sz="6" w:space="0" w:color="000000"/>
              <w:bottom w:val="single" w:sz="6" w:space="0" w:color="000000"/>
              <w:right w:val="single" w:sz="6" w:space="0" w:color="000000"/>
            </w:tcBorders>
          </w:tcPr>
          <w:p w:rsidR="00A30675" w:rsidRPr="00A30675" w:rsidRDefault="00A30675" w:rsidP="00A30675">
            <w:pPr>
              <w:autoSpaceDE w:val="0"/>
              <w:autoSpaceDN w:val="0"/>
              <w:adjustRightInd w:val="0"/>
              <w:rPr>
                <w:rFonts w:ascii="Arial Narrow" w:hAnsi="Arial Narrow"/>
                <w:sz w:val="24"/>
                <w:szCs w:val="24"/>
              </w:rPr>
            </w:pPr>
          </w:p>
        </w:tc>
        <w:tc>
          <w:tcPr>
            <w:tcW w:w="582"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vAlign w:val="center"/>
          </w:tcPr>
          <w:p w:rsidR="00A30675" w:rsidRPr="00A30675" w:rsidRDefault="00A30675" w:rsidP="00A30675">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A30675">
              <w:rPr>
                <w:rFonts w:ascii="Arial Narrow" w:hAnsi="Arial Narrow" w:cs="Arial Narrow"/>
                <w:color w:val="000000"/>
                <w:sz w:val="18"/>
                <w:szCs w:val="18"/>
              </w:rPr>
              <w:t>3-37b</w:t>
            </w:r>
          </w:p>
        </w:tc>
        <w:tc>
          <w:tcPr>
            <w:tcW w:w="640"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vAlign w:val="center"/>
          </w:tcPr>
          <w:p w:rsidR="00A30675" w:rsidRPr="00A30675" w:rsidRDefault="00A30675" w:rsidP="00A30675">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A30675">
              <w:rPr>
                <w:rFonts w:ascii="Arial Narrow" w:hAnsi="Arial Narrow" w:cs="Arial Narrow"/>
                <w:color w:val="000000"/>
                <w:sz w:val="18"/>
                <w:szCs w:val="18"/>
              </w:rPr>
              <w:t>1100C</w:t>
            </w:r>
          </w:p>
        </w:tc>
        <w:tc>
          <w:tcPr>
            <w:tcW w:w="815" w:type="dxa"/>
            <w:vMerge/>
            <w:tcBorders>
              <w:top w:val="single" w:sz="6" w:space="0" w:color="000000"/>
              <w:left w:val="single" w:sz="6" w:space="0" w:color="000000"/>
              <w:bottom w:val="single" w:sz="6" w:space="0" w:color="000000"/>
              <w:right w:val="single" w:sz="6" w:space="0" w:color="000000"/>
            </w:tcBorders>
          </w:tcPr>
          <w:p w:rsidR="00A30675" w:rsidRPr="00A30675" w:rsidRDefault="00A30675" w:rsidP="00A30675">
            <w:pPr>
              <w:autoSpaceDE w:val="0"/>
              <w:autoSpaceDN w:val="0"/>
              <w:adjustRightInd w:val="0"/>
              <w:rPr>
                <w:rFonts w:ascii="Arial Narrow" w:hAnsi="Arial Narrow"/>
                <w:sz w:val="24"/>
                <w:szCs w:val="24"/>
              </w:rPr>
            </w:pPr>
          </w:p>
        </w:tc>
        <w:tc>
          <w:tcPr>
            <w:tcW w:w="723" w:type="dxa"/>
            <w:vMerge/>
            <w:tcBorders>
              <w:top w:val="single" w:sz="6" w:space="0" w:color="000000"/>
              <w:left w:val="single" w:sz="6" w:space="0" w:color="000000"/>
              <w:bottom w:val="single" w:sz="6" w:space="0" w:color="000000"/>
              <w:right w:val="single" w:sz="6" w:space="0" w:color="000000"/>
            </w:tcBorders>
          </w:tcPr>
          <w:p w:rsidR="00A30675" w:rsidRPr="00A30675" w:rsidRDefault="00A30675" w:rsidP="00A30675">
            <w:pPr>
              <w:autoSpaceDE w:val="0"/>
              <w:autoSpaceDN w:val="0"/>
              <w:adjustRightInd w:val="0"/>
              <w:rPr>
                <w:rFonts w:ascii="Arial Narrow" w:hAnsi="Arial Narrow"/>
                <w:sz w:val="24"/>
                <w:szCs w:val="24"/>
              </w:rPr>
            </w:pPr>
          </w:p>
        </w:tc>
        <w:tc>
          <w:tcPr>
            <w:tcW w:w="631" w:type="dxa"/>
            <w:vMerge/>
            <w:tcBorders>
              <w:top w:val="single" w:sz="6" w:space="0" w:color="000000"/>
              <w:left w:val="single" w:sz="6" w:space="0" w:color="000000"/>
              <w:bottom w:val="single" w:sz="6" w:space="0" w:color="000000"/>
              <w:right w:val="single" w:sz="6" w:space="0" w:color="000000"/>
            </w:tcBorders>
          </w:tcPr>
          <w:p w:rsidR="00A30675" w:rsidRPr="00A30675" w:rsidRDefault="00A30675" w:rsidP="00A30675">
            <w:pPr>
              <w:autoSpaceDE w:val="0"/>
              <w:autoSpaceDN w:val="0"/>
              <w:adjustRightInd w:val="0"/>
              <w:rPr>
                <w:rFonts w:ascii="Arial Narrow" w:hAnsi="Arial Narrow"/>
                <w:sz w:val="24"/>
                <w:szCs w:val="24"/>
              </w:rPr>
            </w:pPr>
          </w:p>
        </w:tc>
        <w:tc>
          <w:tcPr>
            <w:tcW w:w="1068"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vAlign w:val="center"/>
          </w:tcPr>
          <w:p w:rsidR="00A30675" w:rsidRPr="00A30675" w:rsidRDefault="00A30675" w:rsidP="00A30675">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A30675">
              <w:rPr>
                <w:rFonts w:ascii="Arial Narrow" w:hAnsi="Arial Narrow" w:cs="Arial Narrow"/>
                <w:color w:val="000000"/>
                <w:sz w:val="18"/>
                <w:szCs w:val="18"/>
              </w:rPr>
              <w:t>≥51 (69.7)</w:t>
            </w:r>
          </w:p>
        </w:tc>
        <w:tc>
          <w:tcPr>
            <w:tcW w:w="603" w:type="dxa"/>
            <w:vMerge/>
            <w:tcBorders>
              <w:top w:val="single" w:sz="6" w:space="0" w:color="000000"/>
              <w:left w:val="single" w:sz="6" w:space="0" w:color="000000"/>
              <w:bottom w:val="single" w:sz="6" w:space="0" w:color="000000"/>
              <w:right w:val="single" w:sz="6" w:space="0" w:color="000000"/>
            </w:tcBorders>
          </w:tcPr>
          <w:p w:rsidR="00A30675" w:rsidRPr="00A30675" w:rsidRDefault="00A30675" w:rsidP="00A30675">
            <w:pPr>
              <w:autoSpaceDE w:val="0"/>
              <w:autoSpaceDN w:val="0"/>
              <w:adjustRightInd w:val="0"/>
              <w:rPr>
                <w:rFonts w:ascii="Arial Narrow" w:hAnsi="Arial Narrow"/>
                <w:sz w:val="24"/>
                <w:szCs w:val="24"/>
              </w:rPr>
            </w:pPr>
          </w:p>
        </w:tc>
        <w:tc>
          <w:tcPr>
            <w:tcW w:w="963" w:type="dxa"/>
            <w:vMerge/>
            <w:tcBorders>
              <w:top w:val="single" w:sz="6" w:space="0" w:color="000000"/>
              <w:left w:val="single" w:sz="6" w:space="0" w:color="000000"/>
              <w:bottom w:val="single" w:sz="6" w:space="0" w:color="000000"/>
              <w:right w:val="single" w:sz="6" w:space="0" w:color="000000"/>
            </w:tcBorders>
          </w:tcPr>
          <w:p w:rsidR="00A30675" w:rsidRPr="00A30675" w:rsidRDefault="00A30675" w:rsidP="00A30675">
            <w:pPr>
              <w:autoSpaceDE w:val="0"/>
              <w:autoSpaceDN w:val="0"/>
              <w:adjustRightInd w:val="0"/>
              <w:rPr>
                <w:rFonts w:ascii="Arial Narrow" w:hAnsi="Arial Narrow"/>
                <w:sz w:val="24"/>
                <w:szCs w:val="24"/>
              </w:rPr>
            </w:pPr>
          </w:p>
        </w:tc>
        <w:tc>
          <w:tcPr>
            <w:tcW w:w="1022" w:type="dxa"/>
            <w:vMerge/>
            <w:tcBorders>
              <w:top w:val="single" w:sz="6" w:space="0" w:color="000000"/>
              <w:left w:val="single" w:sz="6" w:space="0" w:color="000000"/>
              <w:bottom w:val="single" w:sz="6" w:space="0" w:color="000000"/>
              <w:right w:val="single" w:sz="6" w:space="0" w:color="000000"/>
            </w:tcBorders>
          </w:tcPr>
          <w:p w:rsidR="00A30675" w:rsidRPr="00A30675" w:rsidRDefault="00A30675" w:rsidP="00A30675">
            <w:pPr>
              <w:autoSpaceDE w:val="0"/>
              <w:autoSpaceDN w:val="0"/>
              <w:adjustRightInd w:val="0"/>
              <w:rPr>
                <w:rFonts w:ascii="Arial Narrow" w:hAnsi="Arial Narrow"/>
                <w:sz w:val="24"/>
                <w:szCs w:val="24"/>
              </w:rPr>
            </w:pPr>
          </w:p>
        </w:tc>
      </w:tr>
      <w:tr w:rsidR="00A30675" w:rsidRPr="00A30675">
        <w:trPr>
          <w:trHeight w:val="528"/>
        </w:trPr>
        <w:tc>
          <w:tcPr>
            <w:tcW w:w="533" w:type="dxa"/>
            <w:vMerge/>
            <w:tcBorders>
              <w:top w:val="single" w:sz="6" w:space="0" w:color="000000"/>
              <w:left w:val="single" w:sz="6" w:space="0" w:color="000000"/>
              <w:bottom w:val="single" w:sz="6" w:space="0" w:color="000000"/>
              <w:right w:val="single" w:sz="6" w:space="0" w:color="000000"/>
            </w:tcBorders>
          </w:tcPr>
          <w:p w:rsidR="00A30675" w:rsidRPr="00A30675" w:rsidRDefault="00A30675" w:rsidP="00A30675">
            <w:pPr>
              <w:autoSpaceDE w:val="0"/>
              <w:autoSpaceDN w:val="0"/>
              <w:adjustRightInd w:val="0"/>
              <w:rPr>
                <w:rFonts w:ascii="Arial Narrow" w:hAnsi="Arial Narrow"/>
                <w:sz w:val="24"/>
                <w:szCs w:val="24"/>
              </w:rPr>
            </w:pPr>
          </w:p>
        </w:tc>
        <w:tc>
          <w:tcPr>
            <w:tcW w:w="842" w:type="dxa"/>
            <w:vMerge/>
            <w:tcBorders>
              <w:top w:val="single" w:sz="6" w:space="0" w:color="000000"/>
              <w:left w:val="single" w:sz="6" w:space="0" w:color="000000"/>
              <w:bottom w:val="single" w:sz="6" w:space="0" w:color="000000"/>
              <w:right w:val="single" w:sz="6" w:space="0" w:color="000000"/>
            </w:tcBorders>
          </w:tcPr>
          <w:p w:rsidR="00A30675" w:rsidRPr="00A30675" w:rsidRDefault="00A30675" w:rsidP="00A30675">
            <w:pPr>
              <w:autoSpaceDE w:val="0"/>
              <w:autoSpaceDN w:val="0"/>
              <w:adjustRightInd w:val="0"/>
              <w:rPr>
                <w:rFonts w:ascii="Arial Narrow" w:hAnsi="Arial Narrow"/>
                <w:sz w:val="24"/>
                <w:szCs w:val="24"/>
              </w:rPr>
            </w:pPr>
          </w:p>
        </w:tc>
        <w:tc>
          <w:tcPr>
            <w:tcW w:w="748"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vAlign w:val="center"/>
          </w:tcPr>
          <w:p w:rsidR="00A30675" w:rsidRPr="00A30675" w:rsidRDefault="00A30675" w:rsidP="00A30675">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A30675">
              <w:rPr>
                <w:rFonts w:ascii="Arial Narrow" w:hAnsi="Arial Narrow" w:cs="Arial Narrow"/>
                <w:color w:val="000000"/>
                <w:sz w:val="18"/>
                <w:szCs w:val="18"/>
              </w:rPr>
              <w:t>G/NG</w:t>
            </w:r>
          </w:p>
        </w:tc>
        <w:tc>
          <w:tcPr>
            <w:tcW w:w="582"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vAlign w:val="center"/>
          </w:tcPr>
          <w:p w:rsidR="00A30675" w:rsidRPr="00A30675" w:rsidRDefault="00A30675" w:rsidP="00A30675">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A30675">
              <w:rPr>
                <w:rFonts w:ascii="Arial Narrow" w:hAnsi="Arial Narrow" w:cs="Arial Narrow"/>
                <w:color w:val="000000"/>
                <w:sz w:val="18"/>
                <w:szCs w:val="18"/>
              </w:rPr>
              <w:t>3-38</w:t>
            </w:r>
          </w:p>
        </w:tc>
        <w:tc>
          <w:tcPr>
            <w:tcW w:w="640"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vAlign w:val="center"/>
          </w:tcPr>
          <w:p w:rsidR="00A30675" w:rsidRPr="00A30675" w:rsidRDefault="00A30675" w:rsidP="00A30675">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A30675">
              <w:rPr>
                <w:rFonts w:ascii="Arial Narrow" w:hAnsi="Arial Narrow" w:cs="Arial Narrow"/>
                <w:color w:val="000000"/>
                <w:sz w:val="18"/>
                <w:szCs w:val="18"/>
              </w:rPr>
              <w:t>1500A</w:t>
            </w:r>
          </w:p>
        </w:tc>
        <w:tc>
          <w:tcPr>
            <w:tcW w:w="815"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vAlign w:val="center"/>
          </w:tcPr>
          <w:p w:rsidR="00A30675" w:rsidRPr="00A30675" w:rsidRDefault="00A30675" w:rsidP="00A30675">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A30675">
              <w:rPr>
                <w:rFonts w:ascii="Arial Narrow" w:hAnsi="Arial Narrow" w:cs="Arial Narrow"/>
                <w:color w:val="000000"/>
                <w:sz w:val="18"/>
                <w:szCs w:val="18"/>
              </w:rPr>
              <w:t>62 (100.0)</w:t>
            </w:r>
          </w:p>
        </w:tc>
        <w:tc>
          <w:tcPr>
            <w:tcW w:w="723"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vAlign w:val="center"/>
          </w:tcPr>
          <w:p w:rsidR="00A30675" w:rsidRPr="00A30675" w:rsidRDefault="00A30675" w:rsidP="00A30675">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A30675">
              <w:rPr>
                <w:rFonts w:ascii="Arial Narrow" w:hAnsi="Arial Narrow" w:cs="Arial Narrow"/>
                <w:color w:val="000000"/>
                <w:sz w:val="18"/>
                <w:szCs w:val="18"/>
              </w:rPr>
              <w:t>0</w:t>
            </w:r>
          </w:p>
        </w:tc>
        <w:tc>
          <w:tcPr>
            <w:tcW w:w="631"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vAlign w:val="center"/>
          </w:tcPr>
          <w:p w:rsidR="00A30675" w:rsidRPr="00A30675" w:rsidRDefault="00A30675" w:rsidP="00A30675">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A30675">
              <w:rPr>
                <w:rFonts w:ascii="Arial Narrow" w:hAnsi="Arial Narrow" w:cs="Arial Narrow"/>
                <w:color w:val="000000"/>
                <w:sz w:val="18"/>
                <w:szCs w:val="18"/>
              </w:rPr>
              <w:t>KE</w:t>
            </w:r>
          </w:p>
        </w:tc>
        <w:tc>
          <w:tcPr>
            <w:tcW w:w="1068"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vAlign w:val="center"/>
          </w:tcPr>
          <w:p w:rsidR="00A30675" w:rsidRPr="00A30675" w:rsidRDefault="00A30675" w:rsidP="00A30675">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A30675">
              <w:rPr>
                <w:rFonts w:ascii="Arial Narrow" w:hAnsi="Arial Narrow" w:cs="Arial Narrow"/>
                <w:color w:val="000000"/>
                <w:sz w:val="18"/>
                <w:szCs w:val="18"/>
              </w:rPr>
              <w:t>≥392 (532)</w:t>
            </w:r>
          </w:p>
        </w:tc>
        <w:tc>
          <w:tcPr>
            <w:tcW w:w="603"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vAlign w:val="center"/>
          </w:tcPr>
          <w:p w:rsidR="00A30675" w:rsidRPr="00A30675" w:rsidRDefault="00A30675" w:rsidP="00A30675">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A30675">
              <w:rPr>
                <w:rFonts w:ascii="Arial Narrow" w:hAnsi="Arial Narrow" w:cs="Arial Narrow"/>
                <w:color w:val="000000"/>
                <w:sz w:val="18"/>
                <w:szCs w:val="18"/>
              </w:rPr>
              <w:t>(e)</w:t>
            </w:r>
          </w:p>
        </w:tc>
        <w:tc>
          <w:tcPr>
            <w:tcW w:w="963"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vAlign w:val="center"/>
          </w:tcPr>
          <w:p w:rsidR="00A30675" w:rsidRPr="00A30675" w:rsidRDefault="00A30675" w:rsidP="00A30675">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A30675">
              <w:rPr>
                <w:rFonts w:ascii="Arial Narrow" w:hAnsi="Arial Narrow" w:cs="Arial Narrow"/>
                <w:color w:val="000000"/>
                <w:sz w:val="18"/>
                <w:szCs w:val="18"/>
              </w:rPr>
              <w:t>C,D,F,H,I,N</w:t>
            </w:r>
          </w:p>
        </w:tc>
        <w:tc>
          <w:tcPr>
            <w:tcW w:w="1022"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vAlign w:val="center"/>
          </w:tcPr>
          <w:p w:rsidR="00A30675" w:rsidRPr="00A30675" w:rsidRDefault="00A30675" w:rsidP="00A30675">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A30675">
              <w:rPr>
                <w:rFonts w:ascii="Arial Narrow" w:hAnsi="Arial Narrow" w:cs="Arial Narrow"/>
                <w:color w:val="000000"/>
                <w:sz w:val="18"/>
                <w:szCs w:val="18"/>
              </w:rPr>
              <w:t>A,D,F,H,I</w:t>
            </w:r>
          </w:p>
        </w:tc>
      </w:tr>
      <w:tr w:rsidR="00A30675" w:rsidRPr="00A30675">
        <w:trPr>
          <w:trHeight w:val="528"/>
        </w:trPr>
        <w:tc>
          <w:tcPr>
            <w:tcW w:w="533" w:type="dxa"/>
            <w:vMerge/>
            <w:tcBorders>
              <w:top w:val="single" w:sz="6" w:space="0" w:color="000000"/>
              <w:left w:val="single" w:sz="6" w:space="0" w:color="000000"/>
              <w:bottom w:val="single" w:sz="6" w:space="0" w:color="000000"/>
              <w:right w:val="single" w:sz="6" w:space="0" w:color="000000"/>
            </w:tcBorders>
          </w:tcPr>
          <w:p w:rsidR="00A30675" w:rsidRPr="00A30675" w:rsidRDefault="00A30675" w:rsidP="00A30675">
            <w:pPr>
              <w:autoSpaceDE w:val="0"/>
              <w:autoSpaceDN w:val="0"/>
              <w:adjustRightInd w:val="0"/>
              <w:rPr>
                <w:rFonts w:ascii="Arial Narrow" w:hAnsi="Arial Narrow"/>
                <w:sz w:val="24"/>
                <w:szCs w:val="24"/>
              </w:rPr>
            </w:pPr>
          </w:p>
        </w:tc>
        <w:tc>
          <w:tcPr>
            <w:tcW w:w="842" w:type="dxa"/>
            <w:vMerge w:val="restart"/>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vAlign w:val="center"/>
          </w:tcPr>
          <w:p w:rsidR="00A30675" w:rsidRPr="00A30675" w:rsidRDefault="00A30675" w:rsidP="00A30675">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A30675">
              <w:rPr>
                <w:rFonts w:ascii="Arial Narrow" w:hAnsi="Arial Narrow" w:cs="Arial Narrow"/>
                <w:color w:val="000000"/>
                <w:sz w:val="18"/>
                <w:szCs w:val="18"/>
              </w:rPr>
              <w:t>Non-redirective Crash Cushions</w:t>
            </w:r>
          </w:p>
        </w:tc>
        <w:tc>
          <w:tcPr>
            <w:tcW w:w="748"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vAlign w:val="center"/>
          </w:tcPr>
          <w:p w:rsidR="00A30675" w:rsidRPr="00A30675" w:rsidRDefault="00A30675" w:rsidP="00A30675">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A30675">
              <w:rPr>
                <w:rFonts w:ascii="Arial Narrow" w:hAnsi="Arial Narrow" w:cs="Arial Narrow"/>
                <w:color w:val="000000"/>
                <w:sz w:val="18"/>
                <w:szCs w:val="18"/>
              </w:rPr>
              <w:t>G</w:t>
            </w:r>
          </w:p>
        </w:tc>
        <w:tc>
          <w:tcPr>
            <w:tcW w:w="582"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vAlign w:val="center"/>
          </w:tcPr>
          <w:p w:rsidR="00A30675" w:rsidRPr="00A30675" w:rsidRDefault="00A30675" w:rsidP="00A30675">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A30675">
              <w:rPr>
                <w:rFonts w:ascii="Arial Narrow" w:hAnsi="Arial Narrow" w:cs="Arial Narrow"/>
                <w:color w:val="000000"/>
                <w:sz w:val="18"/>
                <w:szCs w:val="18"/>
              </w:rPr>
              <w:t>3-40</w:t>
            </w:r>
          </w:p>
        </w:tc>
        <w:tc>
          <w:tcPr>
            <w:tcW w:w="640"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vAlign w:val="center"/>
          </w:tcPr>
          <w:p w:rsidR="00A30675" w:rsidRPr="00A30675" w:rsidRDefault="00A30675" w:rsidP="00A30675">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A30675">
              <w:rPr>
                <w:rFonts w:ascii="Arial Narrow" w:hAnsi="Arial Narrow" w:cs="Arial Narrow"/>
                <w:color w:val="000000"/>
                <w:sz w:val="18"/>
                <w:szCs w:val="18"/>
              </w:rPr>
              <w:t>1100C</w:t>
            </w:r>
          </w:p>
        </w:tc>
        <w:tc>
          <w:tcPr>
            <w:tcW w:w="815"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vAlign w:val="center"/>
          </w:tcPr>
          <w:p w:rsidR="00A30675" w:rsidRPr="00A30675" w:rsidRDefault="00A30675" w:rsidP="00A30675">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A30675">
              <w:rPr>
                <w:rFonts w:ascii="Arial Narrow" w:hAnsi="Arial Narrow" w:cs="Arial Narrow"/>
                <w:color w:val="000000"/>
                <w:sz w:val="18"/>
                <w:szCs w:val="18"/>
              </w:rPr>
              <w:t>62 (100.0)</w:t>
            </w:r>
          </w:p>
        </w:tc>
        <w:tc>
          <w:tcPr>
            <w:tcW w:w="723"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vAlign w:val="center"/>
          </w:tcPr>
          <w:p w:rsidR="00A30675" w:rsidRPr="00A30675" w:rsidRDefault="00A30675" w:rsidP="00A30675">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A30675">
              <w:rPr>
                <w:rFonts w:ascii="Arial Narrow" w:hAnsi="Arial Narrow" w:cs="Arial Narrow"/>
                <w:color w:val="000000"/>
                <w:sz w:val="18"/>
                <w:szCs w:val="18"/>
              </w:rPr>
              <w:t>0</w:t>
            </w:r>
          </w:p>
        </w:tc>
        <w:tc>
          <w:tcPr>
            <w:tcW w:w="631"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vAlign w:val="center"/>
          </w:tcPr>
          <w:p w:rsidR="00A30675" w:rsidRPr="00A30675" w:rsidRDefault="00A30675" w:rsidP="00A30675">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A30675">
              <w:rPr>
                <w:rFonts w:ascii="Arial Narrow" w:hAnsi="Arial Narrow" w:cs="Arial Narrow"/>
                <w:color w:val="000000"/>
                <w:sz w:val="18"/>
                <w:szCs w:val="18"/>
              </w:rPr>
              <w:t>KE</w:t>
            </w:r>
          </w:p>
        </w:tc>
        <w:tc>
          <w:tcPr>
            <w:tcW w:w="1068"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vAlign w:val="center"/>
          </w:tcPr>
          <w:p w:rsidR="00A30675" w:rsidRPr="00A30675" w:rsidRDefault="00A30675" w:rsidP="00A30675">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A30675">
              <w:rPr>
                <w:rFonts w:ascii="Arial Narrow" w:hAnsi="Arial Narrow" w:cs="Arial Narrow"/>
                <w:color w:val="000000"/>
                <w:sz w:val="18"/>
                <w:szCs w:val="18"/>
              </w:rPr>
              <w:t>≥105 (142)</w:t>
            </w:r>
          </w:p>
        </w:tc>
        <w:tc>
          <w:tcPr>
            <w:tcW w:w="603"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vAlign w:val="center"/>
          </w:tcPr>
          <w:p w:rsidR="00A30675" w:rsidRPr="00A30675" w:rsidRDefault="00A30675" w:rsidP="00A30675">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A30675">
              <w:rPr>
                <w:rFonts w:ascii="Arial Narrow" w:hAnsi="Arial Narrow" w:cs="Arial Narrow"/>
                <w:color w:val="000000"/>
                <w:sz w:val="18"/>
                <w:szCs w:val="18"/>
              </w:rPr>
              <w:t>(f)</w:t>
            </w:r>
          </w:p>
        </w:tc>
        <w:tc>
          <w:tcPr>
            <w:tcW w:w="963"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vAlign w:val="center"/>
          </w:tcPr>
          <w:p w:rsidR="00A30675" w:rsidRPr="00A30675" w:rsidRDefault="00A30675" w:rsidP="00A30675">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A30675">
              <w:rPr>
                <w:rFonts w:ascii="Arial Narrow" w:hAnsi="Arial Narrow" w:cs="Arial Narrow"/>
                <w:color w:val="000000"/>
                <w:sz w:val="18"/>
                <w:szCs w:val="18"/>
              </w:rPr>
              <w:t>C,D,F,H,I,N</w:t>
            </w:r>
          </w:p>
        </w:tc>
        <w:tc>
          <w:tcPr>
            <w:tcW w:w="1022"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vAlign w:val="center"/>
          </w:tcPr>
          <w:p w:rsidR="00A30675" w:rsidRPr="00A30675" w:rsidRDefault="00A30675" w:rsidP="00A30675">
            <w:pPr>
              <w:autoSpaceDE w:val="0"/>
              <w:autoSpaceDN w:val="0"/>
              <w:adjustRightInd w:val="0"/>
              <w:rPr>
                <w:rFonts w:ascii="Arial Narrow" w:hAnsi="Arial Narrow"/>
                <w:sz w:val="24"/>
                <w:szCs w:val="24"/>
              </w:rPr>
            </w:pPr>
          </w:p>
        </w:tc>
      </w:tr>
      <w:tr w:rsidR="00A30675" w:rsidRPr="00A30675">
        <w:trPr>
          <w:trHeight w:val="528"/>
        </w:trPr>
        <w:tc>
          <w:tcPr>
            <w:tcW w:w="533" w:type="dxa"/>
            <w:vMerge/>
            <w:tcBorders>
              <w:top w:val="single" w:sz="6" w:space="0" w:color="000000"/>
              <w:left w:val="single" w:sz="6" w:space="0" w:color="000000"/>
              <w:bottom w:val="single" w:sz="6" w:space="0" w:color="000000"/>
              <w:right w:val="single" w:sz="6" w:space="0" w:color="000000"/>
            </w:tcBorders>
          </w:tcPr>
          <w:p w:rsidR="00A30675" w:rsidRPr="00A30675" w:rsidRDefault="00A30675" w:rsidP="00A30675">
            <w:pPr>
              <w:autoSpaceDE w:val="0"/>
              <w:autoSpaceDN w:val="0"/>
              <w:adjustRightInd w:val="0"/>
              <w:rPr>
                <w:rFonts w:ascii="Arial Narrow" w:hAnsi="Arial Narrow"/>
                <w:sz w:val="24"/>
                <w:szCs w:val="24"/>
              </w:rPr>
            </w:pPr>
          </w:p>
        </w:tc>
        <w:tc>
          <w:tcPr>
            <w:tcW w:w="842" w:type="dxa"/>
            <w:vMerge/>
            <w:tcBorders>
              <w:top w:val="single" w:sz="6" w:space="0" w:color="000000"/>
              <w:left w:val="single" w:sz="6" w:space="0" w:color="000000"/>
              <w:bottom w:val="single" w:sz="6" w:space="0" w:color="000000"/>
              <w:right w:val="single" w:sz="6" w:space="0" w:color="000000"/>
            </w:tcBorders>
          </w:tcPr>
          <w:p w:rsidR="00A30675" w:rsidRPr="00A30675" w:rsidRDefault="00A30675" w:rsidP="00A30675">
            <w:pPr>
              <w:autoSpaceDE w:val="0"/>
              <w:autoSpaceDN w:val="0"/>
              <w:adjustRightInd w:val="0"/>
              <w:rPr>
                <w:rFonts w:ascii="Arial Narrow" w:hAnsi="Arial Narrow"/>
                <w:sz w:val="24"/>
                <w:szCs w:val="24"/>
              </w:rPr>
            </w:pPr>
          </w:p>
        </w:tc>
        <w:tc>
          <w:tcPr>
            <w:tcW w:w="748"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vAlign w:val="center"/>
          </w:tcPr>
          <w:p w:rsidR="00A30675" w:rsidRPr="00A30675" w:rsidRDefault="00A30675" w:rsidP="00A30675">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A30675">
              <w:rPr>
                <w:rFonts w:ascii="Arial Narrow" w:hAnsi="Arial Narrow" w:cs="Arial Narrow"/>
                <w:color w:val="000000"/>
                <w:sz w:val="18"/>
                <w:szCs w:val="18"/>
              </w:rPr>
              <w:t>G</w:t>
            </w:r>
          </w:p>
        </w:tc>
        <w:tc>
          <w:tcPr>
            <w:tcW w:w="582"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vAlign w:val="center"/>
          </w:tcPr>
          <w:p w:rsidR="00A30675" w:rsidRPr="00A30675" w:rsidRDefault="00A30675" w:rsidP="00A30675">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A30675">
              <w:rPr>
                <w:rFonts w:ascii="Arial Narrow" w:hAnsi="Arial Narrow" w:cs="Arial Narrow"/>
                <w:color w:val="000000"/>
                <w:sz w:val="18"/>
                <w:szCs w:val="18"/>
              </w:rPr>
              <w:t>3-41</w:t>
            </w:r>
          </w:p>
        </w:tc>
        <w:tc>
          <w:tcPr>
            <w:tcW w:w="640"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vAlign w:val="center"/>
          </w:tcPr>
          <w:p w:rsidR="00A30675" w:rsidRPr="00A30675" w:rsidRDefault="00A30675" w:rsidP="00A30675">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A30675">
              <w:rPr>
                <w:rFonts w:ascii="Arial Narrow" w:hAnsi="Arial Narrow" w:cs="Arial Narrow"/>
                <w:color w:val="000000"/>
                <w:sz w:val="18"/>
                <w:szCs w:val="18"/>
              </w:rPr>
              <w:t>2270P</w:t>
            </w:r>
          </w:p>
        </w:tc>
        <w:tc>
          <w:tcPr>
            <w:tcW w:w="815"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vAlign w:val="center"/>
          </w:tcPr>
          <w:p w:rsidR="00A30675" w:rsidRPr="00A30675" w:rsidRDefault="00A30675" w:rsidP="00A30675">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A30675">
              <w:rPr>
                <w:rFonts w:ascii="Arial Narrow" w:hAnsi="Arial Narrow" w:cs="Arial Narrow"/>
                <w:color w:val="000000"/>
                <w:sz w:val="18"/>
                <w:szCs w:val="18"/>
              </w:rPr>
              <w:t>62 (100.0)</w:t>
            </w:r>
          </w:p>
        </w:tc>
        <w:tc>
          <w:tcPr>
            <w:tcW w:w="723"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vAlign w:val="center"/>
          </w:tcPr>
          <w:p w:rsidR="00A30675" w:rsidRPr="00A30675" w:rsidRDefault="00A30675" w:rsidP="00A30675">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A30675">
              <w:rPr>
                <w:rFonts w:ascii="Arial Narrow" w:hAnsi="Arial Narrow" w:cs="Arial Narrow"/>
                <w:color w:val="000000"/>
                <w:sz w:val="18"/>
                <w:szCs w:val="18"/>
              </w:rPr>
              <w:t>0</w:t>
            </w:r>
          </w:p>
        </w:tc>
        <w:tc>
          <w:tcPr>
            <w:tcW w:w="631"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vAlign w:val="center"/>
          </w:tcPr>
          <w:p w:rsidR="00A30675" w:rsidRPr="00A30675" w:rsidRDefault="00A30675" w:rsidP="00A30675">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A30675">
              <w:rPr>
                <w:rFonts w:ascii="Arial Narrow" w:hAnsi="Arial Narrow" w:cs="Arial Narrow"/>
                <w:color w:val="000000"/>
                <w:sz w:val="18"/>
                <w:szCs w:val="18"/>
              </w:rPr>
              <w:t>KE</w:t>
            </w:r>
          </w:p>
        </w:tc>
        <w:tc>
          <w:tcPr>
            <w:tcW w:w="1068"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vAlign w:val="center"/>
          </w:tcPr>
          <w:p w:rsidR="00A30675" w:rsidRPr="00A30675" w:rsidRDefault="00A30675" w:rsidP="00A30675">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A30675">
              <w:rPr>
                <w:rFonts w:ascii="Arial Narrow" w:hAnsi="Arial Narrow" w:cs="Arial Narrow"/>
                <w:color w:val="000000"/>
                <w:sz w:val="18"/>
                <w:szCs w:val="18"/>
              </w:rPr>
              <w:t>≥216 (294)</w:t>
            </w:r>
          </w:p>
        </w:tc>
        <w:tc>
          <w:tcPr>
            <w:tcW w:w="603"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vAlign w:val="center"/>
          </w:tcPr>
          <w:p w:rsidR="00A30675" w:rsidRPr="00A30675" w:rsidRDefault="00A30675" w:rsidP="00A30675">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A30675">
              <w:rPr>
                <w:rFonts w:ascii="Arial Narrow" w:hAnsi="Arial Narrow" w:cs="Arial Narrow"/>
                <w:color w:val="000000"/>
                <w:sz w:val="18"/>
                <w:szCs w:val="18"/>
              </w:rPr>
              <w:t>(f)</w:t>
            </w:r>
          </w:p>
        </w:tc>
        <w:tc>
          <w:tcPr>
            <w:tcW w:w="963"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vAlign w:val="center"/>
          </w:tcPr>
          <w:p w:rsidR="00A30675" w:rsidRPr="00A30675" w:rsidRDefault="00A30675" w:rsidP="00A30675">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A30675">
              <w:rPr>
                <w:rFonts w:ascii="Arial Narrow" w:hAnsi="Arial Narrow" w:cs="Arial Narrow"/>
                <w:color w:val="000000"/>
                <w:sz w:val="18"/>
                <w:szCs w:val="18"/>
              </w:rPr>
              <w:t>C,D,F,H,I,N</w:t>
            </w:r>
          </w:p>
        </w:tc>
        <w:tc>
          <w:tcPr>
            <w:tcW w:w="1022"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vAlign w:val="center"/>
          </w:tcPr>
          <w:p w:rsidR="00A30675" w:rsidRPr="00A30675" w:rsidRDefault="00A30675" w:rsidP="00A30675">
            <w:pPr>
              <w:autoSpaceDE w:val="0"/>
              <w:autoSpaceDN w:val="0"/>
              <w:adjustRightInd w:val="0"/>
              <w:rPr>
                <w:rFonts w:ascii="Arial Narrow" w:hAnsi="Arial Narrow"/>
                <w:sz w:val="24"/>
                <w:szCs w:val="24"/>
              </w:rPr>
            </w:pPr>
          </w:p>
        </w:tc>
      </w:tr>
      <w:tr w:rsidR="00A30675" w:rsidRPr="00A30675">
        <w:trPr>
          <w:trHeight w:val="503"/>
        </w:trPr>
        <w:tc>
          <w:tcPr>
            <w:tcW w:w="533" w:type="dxa"/>
            <w:vMerge/>
            <w:tcBorders>
              <w:top w:val="single" w:sz="6" w:space="0" w:color="000000"/>
              <w:left w:val="single" w:sz="6" w:space="0" w:color="000000"/>
              <w:bottom w:val="single" w:sz="6" w:space="0" w:color="000000"/>
              <w:right w:val="single" w:sz="6" w:space="0" w:color="000000"/>
            </w:tcBorders>
          </w:tcPr>
          <w:p w:rsidR="00A30675" w:rsidRPr="00A30675" w:rsidRDefault="00A30675" w:rsidP="00A30675">
            <w:pPr>
              <w:autoSpaceDE w:val="0"/>
              <w:autoSpaceDN w:val="0"/>
              <w:adjustRightInd w:val="0"/>
              <w:rPr>
                <w:rFonts w:ascii="Arial Narrow" w:hAnsi="Arial Narrow"/>
                <w:sz w:val="24"/>
                <w:szCs w:val="24"/>
              </w:rPr>
            </w:pPr>
          </w:p>
        </w:tc>
        <w:tc>
          <w:tcPr>
            <w:tcW w:w="842" w:type="dxa"/>
            <w:vMerge/>
            <w:tcBorders>
              <w:top w:val="single" w:sz="6" w:space="0" w:color="000000"/>
              <w:left w:val="single" w:sz="6" w:space="0" w:color="000000"/>
              <w:bottom w:val="single" w:sz="6" w:space="0" w:color="000000"/>
              <w:right w:val="single" w:sz="6" w:space="0" w:color="000000"/>
            </w:tcBorders>
          </w:tcPr>
          <w:p w:rsidR="00A30675" w:rsidRPr="00A30675" w:rsidRDefault="00A30675" w:rsidP="00A30675">
            <w:pPr>
              <w:autoSpaceDE w:val="0"/>
              <w:autoSpaceDN w:val="0"/>
              <w:adjustRightInd w:val="0"/>
              <w:rPr>
                <w:rFonts w:ascii="Arial Narrow" w:hAnsi="Arial Narrow"/>
                <w:sz w:val="24"/>
                <w:szCs w:val="24"/>
              </w:rPr>
            </w:pPr>
          </w:p>
        </w:tc>
        <w:tc>
          <w:tcPr>
            <w:tcW w:w="748"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vAlign w:val="center"/>
          </w:tcPr>
          <w:p w:rsidR="00A30675" w:rsidRPr="00A30675" w:rsidRDefault="00A30675" w:rsidP="00A30675">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A30675">
              <w:rPr>
                <w:rFonts w:ascii="Arial Narrow" w:hAnsi="Arial Narrow" w:cs="Arial Narrow"/>
                <w:color w:val="000000"/>
                <w:sz w:val="18"/>
                <w:szCs w:val="18"/>
              </w:rPr>
              <w:t>G</w:t>
            </w:r>
          </w:p>
        </w:tc>
        <w:tc>
          <w:tcPr>
            <w:tcW w:w="582"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vAlign w:val="center"/>
          </w:tcPr>
          <w:p w:rsidR="00A30675" w:rsidRPr="00A30675" w:rsidRDefault="00A30675" w:rsidP="00A30675">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A30675">
              <w:rPr>
                <w:rFonts w:ascii="Arial Narrow" w:hAnsi="Arial Narrow" w:cs="Arial Narrow"/>
                <w:color w:val="000000"/>
                <w:sz w:val="18"/>
                <w:szCs w:val="18"/>
              </w:rPr>
              <w:t>3-42</w:t>
            </w:r>
          </w:p>
        </w:tc>
        <w:tc>
          <w:tcPr>
            <w:tcW w:w="640"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vAlign w:val="center"/>
          </w:tcPr>
          <w:p w:rsidR="00A30675" w:rsidRPr="00A30675" w:rsidRDefault="00A30675" w:rsidP="00A30675">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A30675">
              <w:rPr>
                <w:rFonts w:ascii="Arial Narrow" w:hAnsi="Arial Narrow" w:cs="Arial Narrow"/>
                <w:color w:val="000000"/>
                <w:sz w:val="18"/>
                <w:szCs w:val="18"/>
              </w:rPr>
              <w:t>1100C</w:t>
            </w:r>
          </w:p>
        </w:tc>
        <w:tc>
          <w:tcPr>
            <w:tcW w:w="815"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vAlign w:val="center"/>
          </w:tcPr>
          <w:p w:rsidR="00A30675" w:rsidRPr="00A30675" w:rsidRDefault="00A30675" w:rsidP="00A30675">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A30675">
              <w:rPr>
                <w:rFonts w:ascii="Arial Narrow" w:hAnsi="Arial Narrow" w:cs="Arial Narrow"/>
                <w:color w:val="000000"/>
                <w:sz w:val="18"/>
                <w:szCs w:val="18"/>
              </w:rPr>
              <w:t>62 (100.0)</w:t>
            </w:r>
          </w:p>
        </w:tc>
        <w:tc>
          <w:tcPr>
            <w:tcW w:w="723"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vAlign w:val="center"/>
          </w:tcPr>
          <w:p w:rsidR="00A30675" w:rsidRPr="00A30675" w:rsidRDefault="00A30675" w:rsidP="00A30675">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A30675">
              <w:rPr>
                <w:rFonts w:ascii="Arial Narrow" w:hAnsi="Arial Narrow" w:cs="Arial Narrow"/>
                <w:color w:val="000000"/>
                <w:sz w:val="18"/>
                <w:szCs w:val="18"/>
              </w:rPr>
              <w:t>5−15</w:t>
            </w:r>
          </w:p>
        </w:tc>
        <w:tc>
          <w:tcPr>
            <w:tcW w:w="631"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vAlign w:val="center"/>
          </w:tcPr>
          <w:p w:rsidR="00A30675" w:rsidRPr="00A30675" w:rsidRDefault="00A30675" w:rsidP="00A30675">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A30675">
              <w:rPr>
                <w:rFonts w:ascii="Arial Narrow" w:hAnsi="Arial Narrow" w:cs="Arial Narrow"/>
                <w:color w:val="000000"/>
                <w:sz w:val="18"/>
                <w:szCs w:val="18"/>
              </w:rPr>
              <w:t>KE</w:t>
            </w:r>
          </w:p>
        </w:tc>
        <w:tc>
          <w:tcPr>
            <w:tcW w:w="1068"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vAlign w:val="center"/>
          </w:tcPr>
          <w:p w:rsidR="00A30675" w:rsidRPr="00A30675" w:rsidRDefault="00A30675" w:rsidP="00A30675">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A30675">
              <w:rPr>
                <w:rFonts w:ascii="Arial Narrow" w:hAnsi="Arial Narrow" w:cs="Arial Narrow"/>
                <w:color w:val="000000"/>
                <w:sz w:val="18"/>
                <w:szCs w:val="18"/>
              </w:rPr>
              <w:t>≥465 (631)</w:t>
            </w:r>
          </w:p>
        </w:tc>
        <w:tc>
          <w:tcPr>
            <w:tcW w:w="603"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vAlign w:val="center"/>
          </w:tcPr>
          <w:p w:rsidR="00A30675" w:rsidRPr="00A30675" w:rsidRDefault="00A30675" w:rsidP="00A30675">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A30675">
              <w:rPr>
                <w:rFonts w:ascii="Arial Narrow" w:hAnsi="Arial Narrow" w:cs="Arial Narrow"/>
                <w:color w:val="000000"/>
                <w:sz w:val="18"/>
                <w:szCs w:val="18"/>
              </w:rPr>
              <w:t>(f)</w:t>
            </w:r>
          </w:p>
        </w:tc>
        <w:tc>
          <w:tcPr>
            <w:tcW w:w="963"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vAlign w:val="center"/>
          </w:tcPr>
          <w:p w:rsidR="00A30675" w:rsidRPr="00A30675" w:rsidRDefault="00A30675" w:rsidP="00A30675">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A30675">
              <w:rPr>
                <w:rFonts w:ascii="Arial Narrow" w:hAnsi="Arial Narrow" w:cs="Arial Narrow"/>
                <w:color w:val="000000"/>
                <w:sz w:val="18"/>
                <w:szCs w:val="18"/>
              </w:rPr>
              <w:t>C,D,F,H,I,N</w:t>
            </w:r>
          </w:p>
        </w:tc>
        <w:tc>
          <w:tcPr>
            <w:tcW w:w="1022"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vAlign w:val="center"/>
          </w:tcPr>
          <w:p w:rsidR="00A30675" w:rsidRPr="00A30675" w:rsidRDefault="00A30675" w:rsidP="00A30675">
            <w:pPr>
              <w:autoSpaceDE w:val="0"/>
              <w:autoSpaceDN w:val="0"/>
              <w:adjustRightInd w:val="0"/>
              <w:rPr>
                <w:rFonts w:ascii="Arial Narrow" w:hAnsi="Arial Narrow"/>
                <w:sz w:val="24"/>
                <w:szCs w:val="24"/>
              </w:rPr>
            </w:pPr>
          </w:p>
        </w:tc>
      </w:tr>
      <w:tr w:rsidR="00A30675" w:rsidRPr="00A30675">
        <w:trPr>
          <w:trHeight w:val="528"/>
        </w:trPr>
        <w:tc>
          <w:tcPr>
            <w:tcW w:w="533" w:type="dxa"/>
            <w:vMerge/>
            <w:tcBorders>
              <w:top w:val="single" w:sz="6" w:space="0" w:color="000000"/>
              <w:left w:val="single" w:sz="6" w:space="0" w:color="000000"/>
              <w:bottom w:val="single" w:sz="6" w:space="0" w:color="000000"/>
              <w:right w:val="single" w:sz="6" w:space="0" w:color="000000"/>
            </w:tcBorders>
          </w:tcPr>
          <w:p w:rsidR="00A30675" w:rsidRPr="00A30675" w:rsidRDefault="00A30675" w:rsidP="00A30675">
            <w:pPr>
              <w:autoSpaceDE w:val="0"/>
              <w:autoSpaceDN w:val="0"/>
              <w:adjustRightInd w:val="0"/>
              <w:rPr>
                <w:rFonts w:ascii="Arial Narrow" w:hAnsi="Arial Narrow"/>
                <w:sz w:val="24"/>
                <w:szCs w:val="24"/>
              </w:rPr>
            </w:pPr>
          </w:p>
        </w:tc>
        <w:tc>
          <w:tcPr>
            <w:tcW w:w="842" w:type="dxa"/>
            <w:vMerge/>
            <w:tcBorders>
              <w:top w:val="single" w:sz="6" w:space="0" w:color="000000"/>
              <w:left w:val="single" w:sz="6" w:space="0" w:color="000000"/>
              <w:bottom w:val="single" w:sz="6" w:space="0" w:color="000000"/>
              <w:right w:val="single" w:sz="6" w:space="0" w:color="000000"/>
            </w:tcBorders>
          </w:tcPr>
          <w:p w:rsidR="00A30675" w:rsidRPr="00A30675" w:rsidRDefault="00A30675" w:rsidP="00A30675">
            <w:pPr>
              <w:autoSpaceDE w:val="0"/>
              <w:autoSpaceDN w:val="0"/>
              <w:adjustRightInd w:val="0"/>
              <w:rPr>
                <w:rFonts w:ascii="Arial Narrow" w:hAnsi="Arial Narrow"/>
                <w:sz w:val="24"/>
                <w:szCs w:val="24"/>
              </w:rPr>
            </w:pPr>
          </w:p>
        </w:tc>
        <w:tc>
          <w:tcPr>
            <w:tcW w:w="748"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vAlign w:val="center"/>
          </w:tcPr>
          <w:p w:rsidR="00A30675" w:rsidRPr="00A30675" w:rsidRDefault="00A30675" w:rsidP="00A30675">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A30675">
              <w:rPr>
                <w:rFonts w:ascii="Arial Narrow" w:hAnsi="Arial Narrow" w:cs="Arial Narrow"/>
                <w:color w:val="000000"/>
                <w:sz w:val="18"/>
                <w:szCs w:val="18"/>
              </w:rPr>
              <w:t>G</w:t>
            </w:r>
          </w:p>
        </w:tc>
        <w:tc>
          <w:tcPr>
            <w:tcW w:w="582"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vAlign w:val="center"/>
          </w:tcPr>
          <w:p w:rsidR="00A30675" w:rsidRPr="00A30675" w:rsidRDefault="00A30675" w:rsidP="00A30675">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A30675">
              <w:rPr>
                <w:rFonts w:ascii="Arial Narrow" w:hAnsi="Arial Narrow" w:cs="Arial Narrow"/>
                <w:color w:val="000000"/>
                <w:sz w:val="18"/>
                <w:szCs w:val="18"/>
              </w:rPr>
              <w:t>3-43</w:t>
            </w:r>
          </w:p>
        </w:tc>
        <w:tc>
          <w:tcPr>
            <w:tcW w:w="640"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vAlign w:val="center"/>
          </w:tcPr>
          <w:p w:rsidR="00A30675" w:rsidRPr="00A30675" w:rsidRDefault="00A30675" w:rsidP="00A30675">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A30675">
              <w:rPr>
                <w:rFonts w:ascii="Arial Narrow" w:hAnsi="Arial Narrow" w:cs="Arial Narrow"/>
                <w:color w:val="000000"/>
                <w:sz w:val="18"/>
                <w:szCs w:val="18"/>
              </w:rPr>
              <w:t>2270P</w:t>
            </w:r>
          </w:p>
        </w:tc>
        <w:tc>
          <w:tcPr>
            <w:tcW w:w="815"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vAlign w:val="center"/>
          </w:tcPr>
          <w:p w:rsidR="00A30675" w:rsidRPr="00A30675" w:rsidRDefault="00A30675" w:rsidP="00A30675">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A30675">
              <w:rPr>
                <w:rFonts w:ascii="Arial Narrow" w:hAnsi="Arial Narrow" w:cs="Arial Narrow"/>
                <w:color w:val="000000"/>
                <w:sz w:val="18"/>
                <w:szCs w:val="18"/>
              </w:rPr>
              <w:t>62 (100.0)</w:t>
            </w:r>
          </w:p>
        </w:tc>
        <w:tc>
          <w:tcPr>
            <w:tcW w:w="723"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vAlign w:val="center"/>
          </w:tcPr>
          <w:p w:rsidR="00A30675" w:rsidRPr="00A30675" w:rsidRDefault="00A30675" w:rsidP="00A30675">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A30675">
              <w:rPr>
                <w:rFonts w:ascii="Arial Narrow" w:hAnsi="Arial Narrow" w:cs="Arial Narrow"/>
                <w:color w:val="000000"/>
                <w:sz w:val="18"/>
                <w:szCs w:val="18"/>
              </w:rPr>
              <w:t>5−15</w:t>
            </w:r>
          </w:p>
        </w:tc>
        <w:tc>
          <w:tcPr>
            <w:tcW w:w="631"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vAlign w:val="center"/>
          </w:tcPr>
          <w:p w:rsidR="00A30675" w:rsidRPr="00A30675" w:rsidRDefault="00A30675" w:rsidP="00A30675">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A30675">
              <w:rPr>
                <w:rFonts w:ascii="Arial Narrow" w:hAnsi="Arial Narrow" w:cs="Arial Narrow"/>
                <w:color w:val="000000"/>
                <w:sz w:val="18"/>
                <w:szCs w:val="18"/>
              </w:rPr>
              <w:t>KE</w:t>
            </w:r>
          </w:p>
        </w:tc>
        <w:tc>
          <w:tcPr>
            <w:tcW w:w="1068"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vAlign w:val="center"/>
          </w:tcPr>
          <w:p w:rsidR="00A30675" w:rsidRPr="00A30675" w:rsidRDefault="00A30675" w:rsidP="00A30675">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A30675">
              <w:rPr>
                <w:rFonts w:ascii="Arial Narrow" w:hAnsi="Arial Narrow" w:cs="Arial Narrow"/>
                <w:color w:val="000000"/>
                <w:sz w:val="18"/>
                <w:szCs w:val="18"/>
              </w:rPr>
              <w:t>≥105 (142)</w:t>
            </w:r>
          </w:p>
        </w:tc>
        <w:tc>
          <w:tcPr>
            <w:tcW w:w="603"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vAlign w:val="center"/>
          </w:tcPr>
          <w:p w:rsidR="00A30675" w:rsidRPr="00A30675" w:rsidRDefault="00A30675" w:rsidP="00A30675">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A30675">
              <w:rPr>
                <w:rFonts w:ascii="Arial Narrow" w:hAnsi="Arial Narrow" w:cs="Arial Narrow"/>
                <w:color w:val="000000"/>
                <w:sz w:val="18"/>
                <w:szCs w:val="18"/>
              </w:rPr>
              <w:t>(f)</w:t>
            </w:r>
          </w:p>
        </w:tc>
        <w:tc>
          <w:tcPr>
            <w:tcW w:w="963"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vAlign w:val="center"/>
          </w:tcPr>
          <w:p w:rsidR="00A30675" w:rsidRPr="00A30675" w:rsidRDefault="00A30675" w:rsidP="00A30675">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A30675">
              <w:rPr>
                <w:rFonts w:ascii="Arial Narrow" w:hAnsi="Arial Narrow" w:cs="Arial Narrow"/>
                <w:color w:val="000000"/>
                <w:sz w:val="18"/>
                <w:szCs w:val="18"/>
              </w:rPr>
              <w:t>C,D,F,H,I,N</w:t>
            </w:r>
          </w:p>
        </w:tc>
        <w:tc>
          <w:tcPr>
            <w:tcW w:w="1022"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vAlign w:val="center"/>
          </w:tcPr>
          <w:p w:rsidR="00A30675" w:rsidRPr="00A30675" w:rsidRDefault="00A30675" w:rsidP="00A30675">
            <w:pPr>
              <w:autoSpaceDE w:val="0"/>
              <w:autoSpaceDN w:val="0"/>
              <w:adjustRightInd w:val="0"/>
              <w:rPr>
                <w:rFonts w:ascii="Arial Narrow" w:hAnsi="Arial Narrow"/>
                <w:sz w:val="24"/>
                <w:szCs w:val="24"/>
              </w:rPr>
            </w:pPr>
          </w:p>
        </w:tc>
      </w:tr>
      <w:tr w:rsidR="00A30675" w:rsidRPr="00A30675">
        <w:trPr>
          <w:trHeight w:val="528"/>
        </w:trPr>
        <w:tc>
          <w:tcPr>
            <w:tcW w:w="533" w:type="dxa"/>
            <w:vMerge/>
            <w:tcBorders>
              <w:top w:val="single" w:sz="6" w:space="0" w:color="000000"/>
              <w:left w:val="single" w:sz="6" w:space="0" w:color="000000"/>
              <w:bottom w:val="single" w:sz="6" w:space="0" w:color="000000"/>
              <w:right w:val="single" w:sz="6" w:space="0" w:color="000000"/>
            </w:tcBorders>
          </w:tcPr>
          <w:p w:rsidR="00A30675" w:rsidRPr="00A30675" w:rsidRDefault="00A30675" w:rsidP="00A30675">
            <w:pPr>
              <w:autoSpaceDE w:val="0"/>
              <w:autoSpaceDN w:val="0"/>
              <w:adjustRightInd w:val="0"/>
              <w:rPr>
                <w:rFonts w:ascii="Arial Narrow" w:hAnsi="Arial Narrow"/>
                <w:sz w:val="24"/>
                <w:szCs w:val="24"/>
              </w:rPr>
            </w:pPr>
          </w:p>
        </w:tc>
        <w:tc>
          <w:tcPr>
            <w:tcW w:w="842" w:type="dxa"/>
            <w:vMerge/>
            <w:tcBorders>
              <w:top w:val="single" w:sz="6" w:space="0" w:color="000000"/>
              <w:left w:val="single" w:sz="6" w:space="0" w:color="000000"/>
              <w:bottom w:val="single" w:sz="6" w:space="0" w:color="000000"/>
              <w:right w:val="single" w:sz="6" w:space="0" w:color="000000"/>
            </w:tcBorders>
          </w:tcPr>
          <w:p w:rsidR="00A30675" w:rsidRPr="00A30675" w:rsidRDefault="00A30675" w:rsidP="00A30675">
            <w:pPr>
              <w:autoSpaceDE w:val="0"/>
              <w:autoSpaceDN w:val="0"/>
              <w:adjustRightInd w:val="0"/>
              <w:rPr>
                <w:rFonts w:ascii="Arial Narrow" w:hAnsi="Arial Narrow"/>
                <w:sz w:val="24"/>
                <w:szCs w:val="24"/>
              </w:rPr>
            </w:pPr>
          </w:p>
        </w:tc>
        <w:tc>
          <w:tcPr>
            <w:tcW w:w="748"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vAlign w:val="center"/>
          </w:tcPr>
          <w:p w:rsidR="00A30675" w:rsidRPr="00A30675" w:rsidRDefault="00A30675" w:rsidP="00A30675">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A30675">
              <w:rPr>
                <w:rFonts w:ascii="Arial Narrow" w:hAnsi="Arial Narrow" w:cs="Arial Narrow"/>
                <w:color w:val="000000"/>
                <w:sz w:val="18"/>
                <w:szCs w:val="18"/>
              </w:rPr>
              <w:t>G</w:t>
            </w:r>
          </w:p>
        </w:tc>
        <w:tc>
          <w:tcPr>
            <w:tcW w:w="582"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vAlign w:val="center"/>
          </w:tcPr>
          <w:p w:rsidR="00A30675" w:rsidRPr="00A30675" w:rsidRDefault="00A30675" w:rsidP="00A30675">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A30675">
              <w:rPr>
                <w:rFonts w:ascii="Arial Narrow" w:hAnsi="Arial Narrow" w:cs="Arial Narrow"/>
                <w:color w:val="000000"/>
                <w:sz w:val="18"/>
                <w:szCs w:val="18"/>
              </w:rPr>
              <w:t>3-44</w:t>
            </w:r>
          </w:p>
        </w:tc>
        <w:tc>
          <w:tcPr>
            <w:tcW w:w="640"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vAlign w:val="center"/>
          </w:tcPr>
          <w:p w:rsidR="00A30675" w:rsidRPr="00A30675" w:rsidRDefault="00A30675" w:rsidP="00A30675">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A30675">
              <w:rPr>
                <w:rFonts w:ascii="Arial Narrow" w:hAnsi="Arial Narrow" w:cs="Arial Narrow"/>
                <w:color w:val="000000"/>
                <w:sz w:val="18"/>
                <w:szCs w:val="18"/>
              </w:rPr>
              <w:t>2270P</w:t>
            </w:r>
          </w:p>
        </w:tc>
        <w:tc>
          <w:tcPr>
            <w:tcW w:w="815"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vAlign w:val="center"/>
          </w:tcPr>
          <w:p w:rsidR="00A30675" w:rsidRPr="00A30675" w:rsidRDefault="00A30675" w:rsidP="00A30675">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A30675">
              <w:rPr>
                <w:rFonts w:ascii="Arial Narrow" w:hAnsi="Arial Narrow" w:cs="Arial Narrow"/>
                <w:color w:val="000000"/>
                <w:sz w:val="18"/>
                <w:szCs w:val="18"/>
              </w:rPr>
              <w:t>62 (100.0)</w:t>
            </w:r>
          </w:p>
        </w:tc>
        <w:tc>
          <w:tcPr>
            <w:tcW w:w="723"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vAlign w:val="center"/>
          </w:tcPr>
          <w:p w:rsidR="00A30675" w:rsidRPr="00A30675" w:rsidRDefault="00A30675" w:rsidP="00A30675">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A30675">
              <w:rPr>
                <w:rFonts w:ascii="Arial Narrow" w:hAnsi="Arial Narrow" w:cs="Arial Narrow"/>
                <w:color w:val="000000"/>
                <w:sz w:val="18"/>
                <w:szCs w:val="18"/>
              </w:rPr>
              <w:t>20</w:t>
            </w:r>
          </w:p>
        </w:tc>
        <w:tc>
          <w:tcPr>
            <w:tcW w:w="631"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vAlign w:val="center"/>
          </w:tcPr>
          <w:p w:rsidR="00A30675" w:rsidRPr="00A30675" w:rsidRDefault="00A30675" w:rsidP="00A30675">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A30675">
              <w:rPr>
                <w:rFonts w:ascii="Arial Narrow" w:hAnsi="Arial Narrow" w:cs="Arial Narrow"/>
                <w:color w:val="000000"/>
                <w:sz w:val="18"/>
                <w:szCs w:val="18"/>
              </w:rPr>
              <w:t>KE</w:t>
            </w:r>
          </w:p>
        </w:tc>
        <w:tc>
          <w:tcPr>
            <w:tcW w:w="1068"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vAlign w:val="center"/>
          </w:tcPr>
          <w:p w:rsidR="00A30675" w:rsidRPr="00A30675" w:rsidRDefault="00A30675" w:rsidP="00A30675">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A30675">
              <w:rPr>
                <w:rFonts w:ascii="Arial Narrow" w:hAnsi="Arial Narrow" w:cs="Arial Narrow"/>
                <w:color w:val="000000"/>
                <w:sz w:val="18"/>
                <w:szCs w:val="18"/>
              </w:rPr>
              <w:t>≥216 (294)</w:t>
            </w:r>
          </w:p>
        </w:tc>
        <w:tc>
          <w:tcPr>
            <w:tcW w:w="603"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vAlign w:val="center"/>
          </w:tcPr>
          <w:p w:rsidR="00A30675" w:rsidRPr="00A30675" w:rsidRDefault="00A30675" w:rsidP="00A30675">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A30675">
              <w:rPr>
                <w:rFonts w:ascii="Arial Narrow" w:hAnsi="Arial Narrow" w:cs="Arial Narrow"/>
                <w:color w:val="000000"/>
                <w:sz w:val="18"/>
                <w:szCs w:val="18"/>
              </w:rPr>
              <w:t>(f)</w:t>
            </w:r>
          </w:p>
        </w:tc>
        <w:tc>
          <w:tcPr>
            <w:tcW w:w="963"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vAlign w:val="center"/>
          </w:tcPr>
          <w:p w:rsidR="00A30675" w:rsidRPr="00A30675" w:rsidRDefault="00A30675" w:rsidP="00A30675">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A30675">
              <w:rPr>
                <w:rFonts w:ascii="Arial Narrow" w:hAnsi="Arial Narrow" w:cs="Arial Narrow"/>
                <w:color w:val="000000"/>
                <w:sz w:val="18"/>
                <w:szCs w:val="18"/>
              </w:rPr>
              <w:t>C,D,F,N</w:t>
            </w:r>
          </w:p>
        </w:tc>
        <w:tc>
          <w:tcPr>
            <w:tcW w:w="1022"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vAlign w:val="center"/>
          </w:tcPr>
          <w:p w:rsidR="00A30675" w:rsidRPr="00A30675" w:rsidRDefault="00A30675" w:rsidP="00A30675">
            <w:pPr>
              <w:autoSpaceDE w:val="0"/>
              <w:autoSpaceDN w:val="0"/>
              <w:adjustRightInd w:val="0"/>
              <w:rPr>
                <w:rFonts w:ascii="Arial Narrow" w:hAnsi="Arial Narrow"/>
                <w:sz w:val="24"/>
                <w:szCs w:val="24"/>
              </w:rPr>
            </w:pPr>
          </w:p>
        </w:tc>
      </w:tr>
      <w:tr w:rsidR="00A30675" w:rsidRPr="00A30675">
        <w:trPr>
          <w:trHeight w:val="528"/>
        </w:trPr>
        <w:tc>
          <w:tcPr>
            <w:tcW w:w="533" w:type="dxa"/>
            <w:vMerge/>
            <w:tcBorders>
              <w:top w:val="single" w:sz="6" w:space="0" w:color="000000"/>
              <w:left w:val="single" w:sz="6" w:space="0" w:color="000000"/>
              <w:bottom w:val="single" w:sz="6" w:space="0" w:color="000000"/>
              <w:right w:val="single" w:sz="6" w:space="0" w:color="000000"/>
            </w:tcBorders>
          </w:tcPr>
          <w:p w:rsidR="00A30675" w:rsidRPr="00A30675" w:rsidRDefault="00A30675" w:rsidP="00A30675">
            <w:pPr>
              <w:autoSpaceDE w:val="0"/>
              <w:autoSpaceDN w:val="0"/>
              <w:adjustRightInd w:val="0"/>
              <w:rPr>
                <w:rFonts w:ascii="Arial Narrow" w:hAnsi="Arial Narrow"/>
                <w:sz w:val="24"/>
                <w:szCs w:val="24"/>
              </w:rPr>
            </w:pPr>
          </w:p>
        </w:tc>
        <w:tc>
          <w:tcPr>
            <w:tcW w:w="842" w:type="dxa"/>
            <w:vMerge/>
            <w:tcBorders>
              <w:top w:val="single" w:sz="6" w:space="0" w:color="000000"/>
              <w:left w:val="single" w:sz="6" w:space="0" w:color="000000"/>
              <w:bottom w:val="single" w:sz="6" w:space="0" w:color="000000"/>
              <w:right w:val="single" w:sz="6" w:space="0" w:color="000000"/>
            </w:tcBorders>
          </w:tcPr>
          <w:p w:rsidR="00A30675" w:rsidRPr="00A30675" w:rsidRDefault="00A30675" w:rsidP="00A30675">
            <w:pPr>
              <w:autoSpaceDE w:val="0"/>
              <w:autoSpaceDN w:val="0"/>
              <w:adjustRightInd w:val="0"/>
              <w:rPr>
                <w:rFonts w:ascii="Arial Narrow" w:hAnsi="Arial Narrow"/>
                <w:sz w:val="24"/>
                <w:szCs w:val="24"/>
              </w:rPr>
            </w:pPr>
          </w:p>
        </w:tc>
        <w:tc>
          <w:tcPr>
            <w:tcW w:w="748"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vAlign w:val="center"/>
          </w:tcPr>
          <w:p w:rsidR="00A30675" w:rsidRPr="00A30675" w:rsidRDefault="00A30675" w:rsidP="00A30675">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A30675">
              <w:rPr>
                <w:rFonts w:ascii="Arial Narrow" w:hAnsi="Arial Narrow" w:cs="Arial Narrow"/>
                <w:color w:val="000000"/>
                <w:sz w:val="18"/>
                <w:szCs w:val="18"/>
              </w:rPr>
              <w:t>G</w:t>
            </w:r>
          </w:p>
        </w:tc>
        <w:tc>
          <w:tcPr>
            <w:tcW w:w="582"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vAlign w:val="center"/>
          </w:tcPr>
          <w:p w:rsidR="00A30675" w:rsidRPr="00A30675" w:rsidRDefault="00A30675" w:rsidP="00A30675">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A30675">
              <w:rPr>
                <w:rFonts w:ascii="Arial Narrow" w:hAnsi="Arial Narrow" w:cs="Arial Narrow"/>
                <w:color w:val="000000"/>
                <w:sz w:val="18"/>
                <w:szCs w:val="18"/>
              </w:rPr>
              <w:t>3-45</w:t>
            </w:r>
          </w:p>
        </w:tc>
        <w:tc>
          <w:tcPr>
            <w:tcW w:w="640"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vAlign w:val="center"/>
          </w:tcPr>
          <w:p w:rsidR="00A30675" w:rsidRPr="00A30675" w:rsidRDefault="00A30675" w:rsidP="00A30675">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A30675">
              <w:rPr>
                <w:rFonts w:ascii="Arial Narrow" w:hAnsi="Arial Narrow" w:cs="Arial Narrow"/>
                <w:color w:val="000000"/>
                <w:sz w:val="18"/>
                <w:szCs w:val="18"/>
              </w:rPr>
              <w:t>1500A</w:t>
            </w:r>
          </w:p>
        </w:tc>
        <w:tc>
          <w:tcPr>
            <w:tcW w:w="815"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vAlign w:val="center"/>
          </w:tcPr>
          <w:p w:rsidR="00A30675" w:rsidRPr="00A30675" w:rsidRDefault="00A30675" w:rsidP="00A30675">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A30675">
              <w:rPr>
                <w:rFonts w:ascii="Arial Narrow" w:hAnsi="Arial Narrow" w:cs="Arial Narrow"/>
                <w:color w:val="000000"/>
                <w:sz w:val="18"/>
                <w:szCs w:val="18"/>
              </w:rPr>
              <w:t>62 (100.0)</w:t>
            </w:r>
          </w:p>
        </w:tc>
        <w:tc>
          <w:tcPr>
            <w:tcW w:w="723"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vAlign w:val="center"/>
          </w:tcPr>
          <w:p w:rsidR="00A30675" w:rsidRPr="00A30675" w:rsidRDefault="00A30675" w:rsidP="00A30675">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A30675">
              <w:rPr>
                <w:rFonts w:ascii="Arial Narrow" w:hAnsi="Arial Narrow" w:cs="Arial Narrow"/>
                <w:color w:val="000000"/>
                <w:sz w:val="18"/>
                <w:szCs w:val="18"/>
              </w:rPr>
              <w:t>0</w:t>
            </w:r>
          </w:p>
        </w:tc>
        <w:tc>
          <w:tcPr>
            <w:tcW w:w="631"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vAlign w:val="center"/>
          </w:tcPr>
          <w:p w:rsidR="00A30675" w:rsidRPr="00A30675" w:rsidRDefault="00A30675" w:rsidP="00A30675">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A30675">
              <w:rPr>
                <w:rFonts w:ascii="Arial Narrow" w:hAnsi="Arial Narrow" w:cs="Arial Narrow"/>
                <w:color w:val="000000"/>
                <w:sz w:val="18"/>
                <w:szCs w:val="18"/>
              </w:rPr>
              <w:t>KE</w:t>
            </w:r>
          </w:p>
        </w:tc>
        <w:tc>
          <w:tcPr>
            <w:tcW w:w="1068"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vAlign w:val="center"/>
          </w:tcPr>
          <w:p w:rsidR="00A30675" w:rsidRPr="00A30675" w:rsidRDefault="00A30675" w:rsidP="00A30675">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A30675">
              <w:rPr>
                <w:rFonts w:ascii="Arial Narrow" w:hAnsi="Arial Narrow" w:cs="Arial Narrow"/>
                <w:color w:val="000000"/>
                <w:sz w:val="18"/>
                <w:szCs w:val="18"/>
              </w:rPr>
              <w:t>≥392 (532)</w:t>
            </w:r>
          </w:p>
        </w:tc>
        <w:tc>
          <w:tcPr>
            <w:tcW w:w="603"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vAlign w:val="center"/>
          </w:tcPr>
          <w:p w:rsidR="00A30675" w:rsidRPr="00A30675" w:rsidRDefault="00A30675" w:rsidP="00A30675">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A30675">
              <w:rPr>
                <w:rFonts w:ascii="Arial Narrow" w:hAnsi="Arial Narrow" w:cs="Arial Narrow"/>
                <w:color w:val="000000"/>
                <w:sz w:val="18"/>
                <w:szCs w:val="18"/>
              </w:rPr>
              <w:t>(f)</w:t>
            </w:r>
          </w:p>
        </w:tc>
        <w:tc>
          <w:tcPr>
            <w:tcW w:w="963"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vAlign w:val="center"/>
          </w:tcPr>
          <w:p w:rsidR="00A30675" w:rsidRPr="00A30675" w:rsidRDefault="00A30675" w:rsidP="00A30675">
            <w:pPr>
              <w:tabs>
                <w:tab w:val="left" w:pos="-1428"/>
                <w:tab w:val="left" w:pos="-720"/>
              </w:tabs>
              <w:autoSpaceDE w:val="0"/>
              <w:autoSpaceDN w:val="0"/>
              <w:adjustRightInd w:val="0"/>
              <w:spacing w:before="100" w:after="56" w:line="288" w:lineRule="auto"/>
              <w:jc w:val="center"/>
              <w:textAlignment w:val="center"/>
              <w:rPr>
                <w:rFonts w:ascii="Arial Narrow" w:hAnsi="Arial Narrow"/>
                <w:color w:val="000000"/>
                <w:sz w:val="24"/>
                <w:szCs w:val="24"/>
              </w:rPr>
            </w:pPr>
            <w:r w:rsidRPr="00A30675">
              <w:rPr>
                <w:rFonts w:ascii="Arial Narrow" w:hAnsi="Arial Narrow" w:cs="Arial Narrow"/>
                <w:color w:val="000000"/>
                <w:sz w:val="18"/>
                <w:szCs w:val="18"/>
              </w:rPr>
              <w:t>C,D,F,H,I,N</w:t>
            </w:r>
          </w:p>
        </w:tc>
        <w:tc>
          <w:tcPr>
            <w:tcW w:w="1022"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vAlign w:val="center"/>
          </w:tcPr>
          <w:p w:rsidR="00A30675" w:rsidRPr="00A30675" w:rsidRDefault="00A30675" w:rsidP="00A30675">
            <w:pPr>
              <w:autoSpaceDE w:val="0"/>
              <w:autoSpaceDN w:val="0"/>
              <w:adjustRightInd w:val="0"/>
              <w:rPr>
                <w:rFonts w:ascii="Arial Narrow" w:hAnsi="Arial Narrow"/>
                <w:sz w:val="24"/>
                <w:szCs w:val="24"/>
              </w:rPr>
            </w:pPr>
          </w:p>
        </w:tc>
      </w:tr>
    </w:tbl>
    <w:p w:rsidR="009F2D6C" w:rsidRDefault="009F2D6C" w:rsidP="009F2D6C">
      <w:pPr>
        <w:pStyle w:val="Fig"/>
      </w:pPr>
      <w:r>
        <w:t>a</w:t>
      </w:r>
      <w:r>
        <w:tab/>
        <w:t>G/NG—Test applicable to gating and non-gating devices. G—Test applicable to gating devices.</w:t>
      </w:r>
    </w:p>
    <w:p w:rsidR="009F2D6C" w:rsidRDefault="009F2D6C" w:rsidP="009F2D6C">
      <w:pPr>
        <w:pStyle w:val="Fig"/>
        <w:spacing w:before="0"/>
      </w:pPr>
      <w:r>
        <w:t>b</w:t>
      </w:r>
      <w:r>
        <w:tab/>
        <w:t>See Section 2.1.2 for tolerances on impact conditions.</w:t>
      </w:r>
    </w:p>
    <w:p w:rsidR="009F2D6C" w:rsidRDefault="009F2D6C" w:rsidP="009F2D6C">
      <w:pPr>
        <w:pStyle w:val="Fig"/>
        <w:spacing w:before="0"/>
      </w:pPr>
      <w:r>
        <w:t xml:space="preserve">c </w:t>
      </w:r>
      <w:r>
        <w:tab/>
        <w:t>See Table 5-1.</w:t>
      </w:r>
    </w:p>
    <w:p w:rsidR="009F2D6C" w:rsidRDefault="009F2D6C" w:rsidP="009F2D6C">
      <w:pPr>
        <w:pStyle w:val="Fig"/>
        <w:spacing w:before="0"/>
      </w:pPr>
      <w:r>
        <w:t xml:space="preserve">d </w:t>
      </w:r>
      <w:r>
        <w:tab/>
        <w:t xml:space="preserve">See Equations 2-1 and 2-2. </w:t>
      </w:r>
    </w:p>
    <w:p w:rsidR="009F2D6C" w:rsidRDefault="009F2D6C" w:rsidP="009F2D6C">
      <w:pPr>
        <w:pStyle w:val="Fig"/>
        <w:spacing w:before="0"/>
      </w:pPr>
      <w:r>
        <w:t>e</w:t>
      </w:r>
      <w:r>
        <w:tab/>
        <w:t>See Figure 2-3A for impact point.</w:t>
      </w:r>
    </w:p>
    <w:p w:rsidR="009F2D6C" w:rsidRDefault="009F2D6C" w:rsidP="009F2D6C">
      <w:pPr>
        <w:pStyle w:val="Fig"/>
        <w:spacing w:before="0"/>
      </w:pPr>
      <w:r>
        <w:t>f</w:t>
      </w:r>
      <w:r>
        <w:tab/>
        <w:t>See Figure 2-3B for impact point.</w:t>
      </w:r>
    </w:p>
    <w:p w:rsidR="009F2D6C" w:rsidRDefault="009F2D6C" w:rsidP="009F2D6C">
      <w:pPr>
        <w:pStyle w:val="Fig"/>
        <w:spacing w:before="0"/>
      </w:pPr>
      <w:r>
        <w:t>g</w:t>
      </w:r>
      <w:r>
        <w:tab/>
        <w:t>See Section 2.3.3 for impact point.</w:t>
      </w:r>
    </w:p>
    <w:p w:rsidR="006807BC" w:rsidRDefault="006807BC">
      <w:pPr>
        <w:rPr>
          <w:sz w:val="22"/>
        </w:rPr>
        <w:sectPr w:rsidR="006807BC" w:rsidSect="00903986">
          <w:headerReference w:type="default" r:id="rId13"/>
          <w:pgSz w:w="12240" w:h="15840"/>
          <w:pgMar w:top="720" w:right="720" w:bottom="720" w:left="720" w:header="720" w:footer="720" w:gutter="0"/>
          <w:cols w:space="720"/>
          <w:docGrid w:linePitch="360"/>
        </w:sectPr>
      </w:pPr>
    </w:p>
    <w:p w:rsidR="002E0CD8" w:rsidRDefault="006807BC">
      <w:pPr>
        <w:rPr>
          <w:sz w:val="22"/>
        </w:rPr>
      </w:pPr>
      <w:r>
        <w:rPr>
          <w:noProof/>
          <w:sz w:val="22"/>
        </w:rPr>
        <w:lastRenderedPageBreak/>
        <w:drawing>
          <wp:inline distT="0" distB="0" distL="0" distR="0">
            <wp:extent cx="6562725" cy="3657600"/>
            <wp:effectExtent l="0" t="0" r="952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2-3A.eps"/>
                    <pic:cNvPicPr/>
                  </pic:nvPicPr>
                  <pic:blipFill>
                    <a:blip r:embed="rId14" cstate="print">
                      <a:extLst>
                        <a:ext uri="{28A0092B-C50C-407E-A947-70E740481C1C}">
                          <a14:useLocalDpi xmlns:a14="http://schemas.microsoft.com/office/drawing/2010/main" val="0"/>
                        </a:ext>
                      </a:extLst>
                    </a:blip>
                    <a:stretch>
                      <a:fillRect/>
                    </a:stretch>
                  </pic:blipFill>
                  <pic:spPr>
                    <a:xfrm>
                      <a:off x="0" y="0"/>
                      <a:ext cx="6562725" cy="3657600"/>
                    </a:xfrm>
                    <a:prstGeom prst="rect">
                      <a:avLst/>
                    </a:prstGeom>
                  </pic:spPr>
                </pic:pic>
              </a:graphicData>
            </a:graphic>
          </wp:inline>
        </w:drawing>
      </w:r>
    </w:p>
    <w:p w:rsidR="006807BC" w:rsidRDefault="006807BC" w:rsidP="006807BC">
      <w:pPr>
        <w:pStyle w:val="Continued"/>
      </w:pPr>
      <w:r>
        <w:t>Figure 2-3A. Impact Conditions for Terminal and Redirective Crash Cushion Tests</w:t>
      </w:r>
    </w:p>
    <w:p w:rsidR="003351C4" w:rsidRDefault="003351C4">
      <w:pPr>
        <w:spacing w:after="160" w:line="259" w:lineRule="auto"/>
        <w:rPr>
          <w:sz w:val="22"/>
        </w:rPr>
      </w:pPr>
      <w:r>
        <w:rPr>
          <w:sz w:val="22"/>
        </w:rPr>
        <w:br w:type="page"/>
      </w:r>
    </w:p>
    <w:p w:rsidR="006807BC" w:rsidRDefault="003351C4">
      <w:pPr>
        <w:rPr>
          <w:sz w:val="22"/>
        </w:rPr>
      </w:pPr>
      <w:r>
        <w:rPr>
          <w:noProof/>
          <w:sz w:val="22"/>
        </w:rPr>
        <w:lastRenderedPageBreak/>
        <w:drawing>
          <wp:inline distT="0" distB="0" distL="0" distR="0">
            <wp:extent cx="6829425" cy="5067300"/>
            <wp:effectExtent l="0" t="0" r="952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2-3A contd.eps"/>
                    <pic:cNvPicPr/>
                  </pic:nvPicPr>
                  <pic:blipFill>
                    <a:blip r:embed="rId15" cstate="print">
                      <a:extLst>
                        <a:ext uri="{28A0092B-C50C-407E-A947-70E740481C1C}">
                          <a14:useLocalDpi xmlns:a14="http://schemas.microsoft.com/office/drawing/2010/main" val="0"/>
                        </a:ext>
                      </a:extLst>
                    </a:blip>
                    <a:stretch>
                      <a:fillRect/>
                    </a:stretch>
                  </pic:blipFill>
                  <pic:spPr>
                    <a:xfrm>
                      <a:off x="0" y="0"/>
                      <a:ext cx="6829425" cy="5067300"/>
                    </a:xfrm>
                    <a:prstGeom prst="rect">
                      <a:avLst/>
                    </a:prstGeom>
                  </pic:spPr>
                </pic:pic>
              </a:graphicData>
            </a:graphic>
          </wp:inline>
        </w:drawing>
      </w:r>
    </w:p>
    <w:p w:rsidR="003351C4" w:rsidRDefault="003351C4" w:rsidP="003351C4">
      <w:pPr>
        <w:pStyle w:val="Continued"/>
      </w:pPr>
      <w:r>
        <w:t>Figure 2-3A. Impact Conditions for Terminal and Redirective Crash Cushion Tests (continued)</w:t>
      </w:r>
    </w:p>
    <w:p w:rsidR="003351C4" w:rsidRDefault="003351C4">
      <w:pPr>
        <w:spacing w:after="160" w:line="259" w:lineRule="auto"/>
        <w:rPr>
          <w:sz w:val="22"/>
        </w:rPr>
      </w:pPr>
      <w:r>
        <w:rPr>
          <w:sz w:val="22"/>
        </w:rPr>
        <w:br w:type="page"/>
      </w:r>
    </w:p>
    <w:p w:rsidR="008D4AD1" w:rsidRDefault="003351C4">
      <w:pPr>
        <w:rPr>
          <w:sz w:val="22"/>
        </w:rPr>
      </w:pPr>
      <w:r>
        <w:rPr>
          <w:noProof/>
          <w:sz w:val="22"/>
        </w:rPr>
        <w:lastRenderedPageBreak/>
        <w:drawing>
          <wp:inline distT="0" distB="0" distL="0" distR="0">
            <wp:extent cx="6410325" cy="5791200"/>
            <wp:effectExtent l="0" t="0" r="952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2-3B.eps"/>
                    <pic:cNvPicPr/>
                  </pic:nvPicPr>
                  <pic:blipFill>
                    <a:blip r:embed="rId16" cstate="print">
                      <a:extLst>
                        <a:ext uri="{28A0092B-C50C-407E-A947-70E740481C1C}">
                          <a14:useLocalDpi xmlns:a14="http://schemas.microsoft.com/office/drawing/2010/main" val="0"/>
                        </a:ext>
                      </a:extLst>
                    </a:blip>
                    <a:stretch>
                      <a:fillRect/>
                    </a:stretch>
                  </pic:blipFill>
                  <pic:spPr>
                    <a:xfrm>
                      <a:off x="0" y="0"/>
                      <a:ext cx="6410325" cy="5791200"/>
                    </a:xfrm>
                    <a:prstGeom prst="rect">
                      <a:avLst/>
                    </a:prstGeom>
                  </pic:spPr>
                </pic:pic>
              </a:graphicData>
            </a:graphic>
          </wp:inline>
        </w:drawing>
      </w:r>
    </w:p>
    <w:p w:rsidR="003351C4" w:rsidRDefault="003351C4" w:rsidP="003351C4">
      <w:pPr>
        <w:pStyle w:val="Figurecaption"/>
      </w:pPr>
      <w:r>
        <w:t>Figure 2-3B. Impact Conditions for Non-Redirective Crash Cushion Tests</w:t>
      </w:r>
    </w:p>
    <w:p w:rsidR="003351C4" w:rsidRDefault="003351C4">
      <w:pPr>
        <w:rPr>
          <w:sz w:val="22"/>
        </w:rPr>
      </w:pPr>
    </w:p>
    <w:p w:rsidR="003351C4" w:rsidRDefault="003351C4">
      <w:pPr>
        <w:rPr>
          <w:sz w:val="22"/>
        </w:rPr>
      </w:pPr>
    </w:p>
    <w:p w:rsidR="006807BC" w:rsidRDefault="006807BC">
      <w:pPr>
        <w:rPr>
          <w:sz w:val="22"/>
        </w:rPr>
        <w:sectPr w:rsidR="006807BC" w:rsidSect="006807BC">
          <w:pgSz w:w="15840" w:h="12240" w:orient="landscape"/>
          <w:pgMar w:top="720" w:right="720" w:bottom="720" w:left="720" w:header="720" w:footer="720" w:gutter="0"/>
          <w:cols w:space="720"/>
          <w:docGrid w:linePitch="360"/>
        </w:sectPr>
      </w:pPr>
    </w:p>
    <w:p w:rsidR="006B171A" w:rsidRPr="006B171A" w:rsidRDefault="006B171A" w:rsidP="006B171A">
      <w:pPr>
        <w:autoSpaceDE w:val="0"/>
        <w:autoSpaceDN w:val="0"/>
        <w:adjustRightInd w:val="0"/>
        <w:spacing w:line="300" w:lineRule="atLeast"/>
        <w:textAlignment w:val="center"/>
        <w:rPr>
          <w:rFonts w:cs="Times New Roman"/>
          <w:b/>
          <w:bCs/>
          <w:i/>
          <w:iCs/>
          <w:color w:val="000000"/>
          <w:sz w:val="22"/>
        </w:rPr>
      </w:pPr>
      <w:r w:rsidRPr="006B171A">
        <w:rPr>
          <w:rFonts w:cs="Times New Roman"/>
          <w:b/>
          <w:bCs/>
          <w:i/>
          <w:iCs/>
          <w:color w:val="000000"/>
          <w:sz w:val="22"/>
        </w:rPr>
        <w:lastRenderedPageBreak/>
        <w:t>2.2.2.2 Description of Tests</w:t>
      </w:r>
    </w:p>
    <w:p w:rsidR="006B171A" w:rsidRPr="006B171A" w:rsidRDefault="006B171A" w:rsidP="006B171A">
      <w:pPr>
        <w:autoSpaceDE w:val="0"/>
        <w:autoSpaceDN w:val="0"/>
        <w:adjustRightInd w:val="0"/>
        <w:spacing w:line="300" w:lineRule="atLeast"/>
        <w:textAlignment w:val="center"/>
        <w:rPr>
          <w:rFonts w:cs="Times New Roman"/>
          <w:color w:val="000000"/>
          <w:sz w:val="22"/>
        </w:rPr>
      </w:pPr>
      <w:r w:rsidRPr="006B171A">
        <w:rPr>
          <w:rFonts w:cs="Times New Roman"/>
          <w:b/>
          <w:bCs/>
          <w:caps/>
          <w:color w:val="000000"/>
          <w:sz w:val="22"/>
        </w:rPr>
        <w:t xml:space="preserve">Tests 30 </w:t>
      </w:r>
      <w:r w:rsidRPr="006B171A">
        <w:rPr>
          <w:rFonts w:cs="Times New Roman"/>
          <w:b/>
          <w:bCs/>
          <w:color w:val="000000"/>
          <w:sz w:val="22"/>
        </w:rPr>
        <w:t>and</w:t>
      </w:r>
      <w:r w:rsidRPr="006B171A">
        <w:rPr>
          <w:rFonts w:cs="Times New Roman"/>
          <w:b/>
          <w:bCs/>
          <w:caps/>
          <w:color w:val="000000"/>
          <w:sz w:val="22"/>
        </w:rPr>
        <w:t xml:space="preserve"> 40 </w:t>
      </w:r>
    </w:p>
    <w:p w:rsidR="006B171A" w:rsidRPr="006B171A" w:rsidRDefault="006B171A" w:rsidP="006B171A">
      <w:pPr>
        <w:autoSpaceDE w:val="0"/>
        <w:autoSpaceDN w:val="0"/>
        <w:adjustRightInd w:val="0"/>
        <w:spacing w:line="300" w:lineRule="atLeast"/>
        <w:textAlignment w:val="center"/>
        <w:rPr>
          <w:rFonts w:cs="Times New Roman"/>
          <w:color w:val="000000"/>
          <w:sz w:val="22"/>
        </w:rPr>
      </w:pPr>
      <w:r w:rsidRPr="006B171A">
        <w:rPr>
          <w:rFonts w:cs="Times New Roman"/>
          <w:color w:val="000000"/>
          <w:sz w:val="22"/>
        </w:rPr>
        <w:t xml:space="preserve">Tests 30 and 40 are designed to examine the risk of vehicle instability, particularly for narrow terminal and crash cushion systems. Although Tests 32 and 42 often exhibit higher occupant risk criteria, the risk of vehicle instability is higher for Tests 30 and 40. Hence, Tests 30 and 40 should be conducted even if a system successfully passes Tests 32 or 42. </w:t>
      </w:r>
    </w:p>
    <w:p w:rsidR="006B171A" w:rsidRPr="006B171A" w:rsidRDefault="006B171A" w:rsidP="006B171A">
      <w:pPr>
        <w:autoSpaceDE w:val="0"/>
        <w:autoSpaceDN w:val="0"/>
        <w:adjustRightInd w:val="0"/>
        <w:spacing w:line="300" w:lineRule="atLeast"/>
        <w:textAlignment w:val="center"/>
        <w:rPr>
          <w:rFonts w:cs="Times New Roman"/>
          <w:color w:val="000000"/>
          <w:sz w:val="22"/>
        </w:rPr>
      </w:pPr>
    </w:p>
    <w:p w:rsidR="006B171A" w:rsidRPr="006B171A" w:rsidRDefault="006B171A" w:rsidP="006B171A">
      <w:pPr>
        <w:autoSpaceDE w:val="0"/>
        <w:autoSpaceDN w:val="0"/>
        <w:adjustRightInd w:val="0"/>
        <w:spacing w:line="300" w:lineRule="atLeast"/>
        <w:textAlignment w:val="center"/>
        <w:rPr>
          <w:rFonts w:cs="Times New Roman"/>
          <w:color w:val="000000"/>
          <w:sz w:val="22"/>
        </w:rPr>
      </w:pPr>
      <w:r w:rsidRPr="006B171A">
        <w:rPr>
          <w:rFonts w:cs="Times New Roman"/>
          <w:color w:val="000000"/>
          <w:sz w:val="22"/>
        </w:rPr>
        <w:t xml:space="preserve">These tests are conducted with the vehicle traveling parallel to the roadway and the center of the vehicle offset one quarter of its width to the left or right from the center of the safety feature. For purposes of locating the impact point for these tests, the center of a safety feature, such as a guardrail terminal, should be defined as the center of resistance for head-on impacts rather than the geometric center of the system. These tests are designed to primarily evaluate occupant risk and vehicle trajectory criteria. The vehicle offset should be chosen to maximize the risk of exceeding occupant risk or inducing vehicle instability. Consideration should be given to the direction of vehicle rotation induced by the vehicle offset as well as the potential for tire interaction with rails or other anchor components that do not move when the system is struck. For a W-beam guardrail terminal, the critical vehicle offset is typically toward the traffic side since vehicle contact with the backside support posts will maximize yaw rotation and the risk of instability. Vehicle offset to the field side might be considered when evaluating vehicle stability on sloped terrain behind the guardrail terminal. Dummy location, left or right, should also be selected to maximize vehicle yaw movement. The risk of vehicle instability can sometimes be increased by reducing the offset somewhat to allow the vehicle’s tires to contact anchor components under the guardrail terminal or crash cushion. </w:t>
      </w:r>
    </w:p>
    <w:p w:rsidR="006B171A" w:rsidRPr="006B171A" w:rsidRDefault="006B171A" w:rsidP="006B171A">
      <w:pPr>
        <w:autoSpaceDE w:val="0"/>
        <w:autoSpaceDN w:val="0"/>
        <w:adjustRightInd w:val="0"/>
        <w:spacing w:line="300" w:lineRule="atLeast"/>
        <w:textAlignment w:val="center"/>
        <w:rPr>
          <w:rFonts w:cs="Times New Roman"/>
          <w:color w:val="000000"/>
          <w:sz w:val="22"/>
        </w:rPr>
      </w:pPr>
    </w:p>
    <w:p w:rsidR="006B171A" w:rsidRPr="006B171A" w:rsidRDefault="006B171A" w:rsidP="006B171A">
      <w:pPr>
        <w:autoSpaceDE w:val="0"/>
        <w:autoSpaceDN w:val="0"/>
        <w:adjustRightInd w:val="0"/>
        <w:spacing w:line="300" w:lineRule="atLeast"/>
        <w:textAlignment w:val="center"/>
        <w:rPr>
          <w:rFonts w:cs="Times New Roman"/>
          <w:color w:val="000000"/>
          <w:sz w:val="22"/>
        </w:rPr>
      </w:pPr>
      <w:r w:rsidRPr="006B171A">
        <w:rPr>
          <w:rFonts w:cs="Times New Roman"/>
          <w:b/>
          <w:bCs/>
          <w:caps/>
          <w:color w:val="000000"/>
          <w:sz w:val="22"/>
        </w:rPr>
        <w:t xml:space="preserve">Tests 31 </w:t>
      </w:r>
      <w:r w:rsidRPr="006B171A">
        <w:rPr>
          <w:rFonts w:cs="Times New Roman"/>
          <w:b/>
          <w:bCs/>
          <w:color w:val="000000"/>
          <w:sz w:val="22"/>
        </w:rPr>
        <w:t>and</w:t>
      </w:r>
      <w:r w:rsidRPr="006B171A">
        <w:rPr>
          <w:rFonts w:cs="Times New Roman"/>
          <w:b/>
          <w:bCs/>
          <w:caps/>
          <w:color w:val="000000"/>
          <w:sz w:val="22"/>
        </w:rPr>
        <w:t xml:space="preserve"> 41</w:t>
      </w:r>
    </w:p>
    <w:p w:rsidR="006B171A" w:rsidRPr="006B171A" w:rsidRDefault="006B171A" w:rsidP="006B171A">
      <w:pPr>
        <w:autoSpaceDE w:val="0"/>
        <w:autoSpaceDN w:val="0"/>
        <w:adjustRightInd w:val="0"/>
        <w:spacing w:line="300" w:lineRule="atLeast"/>
        <w:textAlignment w:val="center"/>
        <w:rPr>
          <w:rFonts w:cs="Times New Roman"/>
          <w:color w:val="000000"/>
          <w:sz w:val="22"/>
        </w:rPr>
      </w:pPr>
      <w:r w:rsidRPr="006B171A">
        <w:rPr>
          <w:rFonts w:cs="Times New Roman"/>
          <w:color w:val="000000"/>
          <w:sz w:val="22"/>
        </w:rPr>
        <w:t>For devices intended to decelerate vehicles to a stop, these tests are designed to evaluate the capacity of the feature to absorb sufficient energy to stop the 2270P vehicle in a safe and controlled manner. For gating systems, these tests are intended to evaluate occupant risk and vehicle trajectory criteria during high-energy, head-on impacts. These tests are conducted with the vehicle approaching parallel to the roadway with the center of the vehicle aligned with the centerline of the terminal or cushion. Again, the centerline of the device is defined as the center of resistance during end-on impacts.</w:t>
      </w:r>
    </w:p>
    <w:p w:rsidR="006B171A" w:rsidRPr="006B171A" w:rsidRDefault="006B171A" w:rsidP="006B171A">
      <w:pPr>
        <w:autoSpaceDE w:val="0"/>
        <w:autoSpaceDN w:val="0"/>
        <w:adjustRightInd w:val="0"/>
        <w:spacing w:line="300" w:lineRule="atLeast"/>
        <w:textAlignment w:val="center"/>
        <w:rPr>
          <w:rFonts w:cs="Times New Roman"/>
          <w:color w:val="000000"/>
          <w:sz w:val="22"/>
        </w:rPr>
      </w:pPr>
    </w:p>
    <w:p w:rsidR="006B171A" w:rsidRPr="006B171A" w:rsidRDefault="006B171A" w:rsidP="006B171A">
      <w:pPr>
        <w:autoSpaceDE w:val="0"/>
        <w:autoSpaceDN w:val="0"/>
        <w:adjustRightInd w:val="0"/>
        <w:spacing w:line="300" w:lineRule="atLeast"/>
        <w:textAlignment w:val="center"/>
        <w:rPr>
          <w:rFonts w:cs="Times New Roman"/>
          <w:color w:val="000000"/>
          <w:sz w:val="22"/>
        </w:rPr>
      </w:pPr>
      <w:r w:rsidRPr="006B171A">
        <w:rPr>
          <w:rFonts w:cs="Times New Roman"/>
          <w:b/>
          <w:bCs/>
          <w:caps/>
          <w:color w:val="000000"/>
          <w:sz w:val="22"/>
        </w:rPr>
        <w:t xml:space="preserve">Tests 32, 33, 42, </w:t>
      </w:r>
      <w:r w:rsidRPr="006B171A">
        <w:rPr>
          <w:rFonts w:cs="Times New Roman"/>
          <w:b/>
          <w:bCs/>
          <w:color w:val="000000"/>
          <w:sz w:val="22"/>
        </w:rPr>
        <w:t>and</w:t>
      </w:r>
      <w:r w:rsidRPr="006B171A">
        <w:rPr>
          <w:rFonts w:cs="Times New Roman"/>
          <w:b/>
          <w:bCs/>
          <w:caps/>
          <w:color w:val="000000"/>
          <w:sz w:val="22"/>
        </w:rPr>
        <w:t xml:space="preserve"> 43</w:t>
      </w:r>
    </w:p>
    <w:p w:rsidR="006B171A" w:rsidRPr="006B171A" w:rsidRDefault="006B171A" w:rsidP="006B171A">
      <w:pPr>
        <w:autoSpaceDE w:val="0"/>
        <w:autoSpaceDN w:val="0"/>
        <w:adjustRightInd w:val="0"/>
        <w:spacing w:line="300" w:lineRule="atLeast"/>
        <w:textAlignment w:val="center"/>
        <w:rPr>
          <w:rFonts w:cs="Times New Roman"/>
          <w:color w:val="000000"/>
          <w:sz w:val="22"/>
        </w:rPr>
      </w:pPr>
      <w:r w:rsidRPr="006B171A">
        <w:rPr>
          <w:rFonts w:cs="Times New Roman"/>
          <w:color w:val="000000"/>
          <w:sz w:val="22"/>
        </w:rPr>
        <w:t>These tests are intended to examine the behavior of terminals and crash cushions during oblique impacts on the end or nose of the system. For most features, occupant risk and vehicle trajectory are the primary concerns. Note that the impact angle for these tests should be selected from the range shown in Table 2-3 such that the risk of failure is maximized. Non-gating, redirective systems are designed to capture vehicles impacting the end of the device at an angle. In this case, the critical impact angle is believed to be one that maximizes the lateral load on the device, maximizes the risk that a vehicle will gate through the system, and maximizes occupant risk measures. Hence, it is recommended that non-gating, redirective systems be tested at 15 degrees. However, gating redirective systems are designed to allow a vehicle to penetrate behind the system, and increasing the lateral load on the device will likely accentuate the gating process. Therefore, gating redirective terminals and crash cushions should be tested at much lower impact angles, closer to the 5-degree minimum value. The appropriate impact angle to be used in tests of non-redirective crash cushions is less clear. The crash cushion should be analyzed and impact angles selected to maximize occupant impact velocities and ridedown accelerations.</w:t>
      </w:r>
    </w:p>
    <w:p w:rsidR="006B171A" w:rsidRPr="006B171A" w:rsidRDefault="006B171A" w:rsidP="006B171A">
      <w:pPr>
        <w:autoSpaceDE w:val="0"/>
        <w:autoSpaceDN w:val="0"/>
        <w:adjustRightInd w:val="0"/>
        <w:spacing w:line="300" w:lineRule="atLeast"/>
        <w:textAlignment w:val="center"/>
        <w:rPr>
          <w:rFonts w:cs="Times New Roman"/>
          <w:color w:val="000000"/>
          <w:sz w:val="22"/>
        </w:rPr>
      </w:pPr>
    </w:p>
    <w:p w:rsidR="006B171A" w:rsidRPr="006B171A" w:rsidRDefault="006B171A" w:rsidP="006B171A">
      <w:pPr>
        <w:autoSpaceDE w:val="0"/>
        <w:autoSpaceDN w:val="0"/>
        <w:adjustRightInd w:val="0"/>
        <w:spacing w:line="300" w:lineRule="atLeast"/>
        <w:textAlignment w:val="center"/>
        <w:rPr>
          <w:rFonts w:cs="Times New Roman"/>
          <w:color w:val="000000"/>
          <w:sz w:val="22"/>
        </w:rPr>
      </w:pPr>
      <w:r w:rsidRPr="006B171A">
        <w:rPr>
          <w:rFonts w:cs="Times New Roman"/>
          <w:b/>
          <w:bCs/>
          <w:caps/>
          <w:color w:val="000000"/>
          <w:sz w:val="22"/>
        </w:rPr>
        <w:t>Test 34</w:t>
      </w:r>
    </w:p>
    <w:p w:rsidR="006B171A" w:rsidRPr="006B171A" w:rsidRDefault="006B171A" w:rsidP="006B171A">
      <w:pPr>
        <w:autoSpaceDE w:val="0"/>
        <w:autoSpaceDN w:val="0"/>
        <w:adjustRightInd w:val="0"/>
        <w:spacing w:line="300" w:lineRule="atLeast"/>
        <w:textAlignment w:val="center"/>
        <w:rPr>
          <w:rFonts w:cs="Times New Roman"/>
          <w:color w:val="000000"/>
          <w:sz w:val="22"/>
        </w:rPr>
      </w:pPr>
      <w:r w:rsidRPr="006B171A">
        <w:rPr>
          <w:rFonts w:cs="Times New Roman"/>
          <w:color w:val="000000"/>
          <w:sz w:val="22"/>
        </w:rPr>
        <w:t xml:space="preserve">Test 34 is intended to evaluate the impact performance of terminals and crash cushions at the critical impact point (CIP) where the behavior of these devices changes from gating or capturing to redirection. Vehicle trajectory and occupant risk are the primary concerns for this test. Criteria for selecting the CIP for post-and-beam terminal or crash cushion systems </w:t>
      </w:r>
      <w:r w:rsidRPr="006B171A">
        <w:rPr>
          <w:rFonts w:cs="Times New Roman"/>
          <w:color w:val="000000"/>
          <w:sz w:val="22"/>
        </w:rPr>
        <w:lastRenderedPageBreak/>
        <w:t xml:space="preserve">are presented in Section 2.3.3.1. Whenever practical, finite element analysis should be conducted to identify critical impact points for post-and-beam systems as well as other terminals and redirective crash cushions. </w:t>
      </w:r>
    </w:p>
    <w:p w:rsidR="006B171A" w:rsidRPr="006B171A" w:rsidRDefault="006B171A" w:rsidP="006B171A">
      <w:pPr>
        <w:autoSpaceDE w:val="0"/>
        <w:autoSpaceDN w:val="0"/>
        <w:adjustRightInd w:val="0"/>
        <w:spacing w:line="300" w:lineRule="atLeast"/>
        <w:textAlignment w:val="center"/>
        <w:rPr>
          <w:rFonts w:cs="Times New Roman"/>
          <w:color w:val="000000"/>
          <w:sz w:val="22"/>
        </w:rPr>
      </w:pPr>
    </w:p>
    <w:p w:rsidR="006B171A" w:rsidRPr="006B171A" w:rsidRDefault="006B171A" w:rsidP="006B171A">
      <w:pPr>
        <w:autoSpaceDE w:val="0"/>
        <w:autoSpaceDN w:val="0"/>
        <w:adjustRightInd w:val="0"/>
        <w:spacing w:line="300" w:lineRule="atLeast"/>
        <w:textAlignment w:val="center"/>
        <w:rPr>
          <w:rFonts w:cs="Times New Roman"/>
          <w:color w:val="000000"/>
          <w:sz w:val="22"/>
        </w:rPr>
      </w:pPr>
      <w:r w:rsidRPr="006B171A">
        <w:rPr>
          <w:rFonts w:cs="Times New Roman"/>
          <w:b/>
          <w:bCs/>
          <w:caps/>
          <w:color w:val="000000"/>
          <w:sz w:val="22"/>
        </w:rPr>
        <w:t>Test 35</w:t>
      </w:r>
    </w:p>
    <w:p w:rsidR="006B171A" w:rsidRPr="006B171A" w:rsidRDefault="006B171A" w:rsidP="006B171A">
      <w:pPr>
        <w:autoSpaceDE w:val="0"/>
        <w:autoSpaceDN w:val="0"/>
        <w:adjustRightInd w:val="0"/>
        <w:spacing w:line="300" w:lineRule="atLeast"/>
        <w:textAlignment w:val="center"/>
        <w:rPr>
          <w:rFonts w:cs="Times New Roman"/>
          <w:color w:val="000000"/>
          <w:sz w:val="22"/>
        </w:rPr>
      </w:pPr>
      <w:r w:rsidRPr="006B171A">
        <w:rPr>
          <w:rFonts w:cs="Times New Roman"/>
          <w:color w:val="000000"/>
          <w:sz w:val="22"/>
        </w:rPr>
        <w:t xml:space="preserve">Test 35 examines the capacity of a terminal or crash cushion for containing and redirecting heavy passenger vehicles. For this test, a 2270P vehicle is directed into the system at the beginning of the length-of-need at an impact angle of 25 degrees. Note that, for non-gating crash cushions, the beginning of the length-of-need should be very near the nose of the crash cushion. In this case, Test 35 should involve a vehicle impacting on the very end of the system where cushion behavior changes from capturing to redirective. Hence, for non-gating systems, this test is essentially a CIP impact with a light truck test vehicle. </w:t>
      </w:r>
    </w:p>
    <w:p w:rsidR="006B171A" w:rsidRPr="006B171A" w:rsidRDefault="006B171A" w:rsidP="006B171A">
      <w:pPr>
        <w:autoSpaceDE w:val="0"/>
        <w:autoSpaceDN w:val="0"/>
        <w:adjustRightInd w:val="0"/>
        <w:spacing w:line="300" w:lineRule="atLeast"/>
        <w:textAlignment w:val="center"/>
        <w:rPr>
          <w:rFonts w:cs="Times New Roman"/>
          <w:color w:val="000000"/>
          <w:sz w:val="22"/>
        </w:rPr>
      </w:pPr>
    </w:p>
    <w:p w:rsidR="006B171A" w:rsidRPr="006B171A" w:rsidRDefault="006B171A" w:rsidP="006B171A">
      <w:pPr>
        <w:autoSpaceDE w:val="0"/>
        <w:autoSpaceDN w:val="0"/>
        <w:adjustRightInd w:val="0"/>
        <w:spacing w:line="300" w:lineRule="atLeast"/>
        <w:textAlignment w:val="center"/>
        <w:rPr>
          <w:rFonts w:cs="Times New Roman"/>
          <w:color w:val="000000"/>
          <w:sz w:val="22"/>
        </w:rPr>
      </w:pPr>
      <w:r w:rsidRPr="006B171A">
        <w:rPr>
          <w:rFonts w:cs="Times New Roman"/>
          <w:b/>
          <w:bCs/>
          <w:caps/>
          <w:color w:val="000000"/>
          <w:sz w:val="22"/>
        </w:rPr>
        <w:t>Test 36</w:t>
      </w:r>
    </w:p>
    <w:p w:rsidR="006B171A" w:rsidRPr="006B171A" w:rsidRDefault="006B171A" w:rsidP="006B171A">
      <w:pPr>
        <w:autoSpaceDE w:val="0"/>
        <w:autoSpaceDN w:val="0"/>
        <w:adjustRightInd w:val="0"/>
        <w:spacing w:line="300" w:lineRule="atLeast"/>
        <w:textAlignment w:val="center"/>
        <w:rPr>
          <w:rFonts w:cs="Times New Roman"/>
          <w:color w:val="000000"/>
          <w:sz w:val="22"/>
        </w:rPr>
      </w:pPr>
      <w:r w:rsidRPr="006B171A">
        <w:rPr>
          <w:rFonts w:cs="Times New Roman"/>
          <w:color w:val="000000"/>
          <w:sz w:val="22"/>
        </w:rPr>
        <w:t>This test is designed to examine the behavior of terminals and redirective crash cushions when attached to rigid barriers or other very stiff features. For this test, the 2270P test vehicle is directed into the terminal or crash cushion at its CIP with respect to the transition to the backup structure. Note that some terminals, including most W-beam guardrail terminals, are not attached directly to a stiff barrier or backup structure. Test 36 is only recommended for terminals or cushions directly attached to very stiff barriers or backup structures. General guidelines for determining CIP locations for this test are included in Section 2.3.3.2. Whenever possible, finite element analyses should be used to determine the CIP for Test 36.</w:t>
      </w:r>
    </w:p>
    <w:p w:rsidR="006B171A" w:rsidRPr="006B171A" w:rsidRDefault="006B171A" w:rsidP="006B171A">
      <w:pPr>
        <w:autoSpaceDE w:val="0"/>
        <w:autoSpaceDN w:val="0"/>
        <w:adjustRightInd w:val="0"/>
        <w:spacing w:line="300" w:lineRule="atLeast"/>
        <w:textAlignment w:val="center"/>
        <w:rPr>
          <w:rFonts w:cs="Times New Roman"/>
          <w:color w:val="000000"/>
          <w:sz w:val="22"/>
        </w:rPr>
      </w:pPr>
    </w:p>
    <w:p w:rsidR="006B171A" w:rsidRPr="006B171A" w:rsidRDefault="006B171A" w:rsidP="006B171A">
      <w:pPr>
        <w:autoSpaceDE w:val="0"/>
        <w:autoSpaceDN w:val="0"/>
        <w:adjustRightInd w:val="0"/>
        <w:spacing w:line="300" w:lineRule="atLeast"/>
        <w:textAlignment w:val="center"/>
        <w:rPr>
          <w:rFonts w:cs="Times New Roman"/>
          <w:color w:val="000000"/>
          <w:sz w:val="22"/>
        </w:rPr>
      </w:pPr>
      <w:r w:rsidRPr="006B171A">
        <w:rPr>
          <w:rFonts w:cs="Times New Roman"/>
          <w:b/>
          <w:bCs/>
          <w:caps/>
          <w:color w:val="000000"/>
          <w:sz w:val="22"/>
        </w:rPr>
        <w:t>Test 37</w:t>
      </w:r>
    </w:p>
    <w:p w:rsidR="006B171A" w:rsidRPr="006B171A" w:rsidRDefault="006B171A" w:rsidP="006B171A">
      <w:pPr>
        <w:autoSpaceDE w:val="0"/>
        <w:autoSpaceDN w:val="0"/>
        <w:adjustRightInd w:val="0"/>
        <w:spacing w:line="300" w:lineRule="atLeast"/>
        <w:textAlignment w:val="center"/>
        <w:rPr>
          <w:rFonts w:cs="Times New Roman"/>
          <w:color w:val="000000"/>
          <w:sz w:val="22"/>
        </w:rPr>
      </w:pPr>
      <w:r w:rsidRPr="006B171A">
        <w:rPr>
          <w:rFonts w:cs="Times New Roman"/>
          <w:color w:val="000000"/>
          <w:sz w:val="22"/>
        </w:rPr>
        <w:t>Test 37 examines the behavior of crash cushions and terminals during reverse-direction impacts. This test is recommended for any safety feature that will be placed within the clear zone of opposing traffic. This test involves a 2270P or 1100C vehicle striking the critical impact point (CIP) for reverse-direction impacts. CIP locations for reverse direction impacts vary greatly from one system to another and a generalized system for identifying these locations has yet to be developed. Note that the configurations shown in Figure 2-3A for Test 37 are intended for illustration purposes only and do not necessarily reflect the actual test configuration.</w:t>
      </w:r>
    </w:p>
    <w:p w:rsidR="006B171A" w:rsidRPr="006B171A" w:rsidRDefault="006B171A" w:rsidP="006B171A">
      <w:pPr>
        <w:autoSpaceDE w:val="0"/>
        <w:autoSpaceDN w:val="0"/>
        <w:adjustRightInd w:val="0"/>
        <w:spacing w:line="300" w:lineRule="atLeast"/>
        <w:textAlignment w:val="center"/>
        <w:rPr>
          <w:rFonts w:cs="Times New Roman"/>
          <w:color w:val="000000"/>
          <w:sz w:val="22"/>
        </w:rPr>
      </w:pPr>
    </w:p>
    <w:p w:rsidR="006B171A" w:rsidRPr="006B171A" w:rsidRDefault="006B171A" w:rsidP="006B171A">
      <w:pPr>
        <w:autoSpaceDE w:val="0"/>
        <w:autoSpaceDN w:val="0"/>
        <w:adjustRightInd w:val="0"/>
        <w:spacing w:line="300" w:lineRule="atLeast"/>
        <w:textAlignment w:val="center"/>
        <w:rPr>
          <w:rFonts w:cs="Times New Roman"/>
          <w:color w:val="000000"/>
          <w:sz w:val="22"/>
        </w:rPr>
      </w:pPr>
      <w:r w:rsidRPr="006B171A">
        <w:rPr>
          <w:rFonts w:cs="Times New Roman"/>
          <w:color w:val="000000"/>
          <w:sz w:val="22"/>
        </w:rPr>
        <w:t xml:space="preserve">For most crash cushions with fender panels lapped against opposing traffic, the CIP should be selected to maximize the risk of snagging on the end of the last fender panel lapped in this manner. </w:t>
      </w:r>
    </w:p>
    <w:p w:rsidR="006B171A" w:rsidRPr="006B171A" w:rsidRDefault="006B171A" w:rsidP="006B171A">
      <w:pPr>
        <w:autoSpaceDE w:val="0"/>
        <w:autoSpaceDN w:val="0"/>
        <w:adjustRightInd w:val="0"/>
        <w:spacing w:line="300" w:lineRule="atLeast"/>
        <w:textAlignment w:val="center"/>
        <w:rPr>
          <w:rFonts w:cs="Times New Roman"/>
          <w:color w:val="000000"/>
          <w:sz w:val="22"/>
        </w:rPr>
      </w:pPr>
    </w:p>
    <w:p w:rsidR="006B171A" w:rsidRPr="006B171A" w:rsidRDefault="006B171A" w:rsidP="006B171A">
      <w:pPr>
        <w:autoSpaceDE w:val="0"/>
        <w:autoSpaceDN w:val="0"/>
        <w:adjustRightInd w:val="0"/>
        <w:spacing w:line="300" w:lineRule="atLeast"/>
        <w:textAlignment w:val="center"/>
        <w:rPr>
          <w:rFonts w:cs="Times New Roman"/>
          <w:color w:val="000000"/>
          <w:sz w:val="22"/>
        </w:rPr>
      </w:pPr>
      <w:r w:rsidRPr="006B171A">
        <w:rPr>
          <w:rFonts w:cs="Times New Roman"/>
          <w:color w:val="000000"/>
          <w:sz w:val="22"/>
        </w:rPr>
        <w:t xml:space="preserve">Many crash cushions attached to concrete barriers incorporate a tapered section between the wider cushion and the narrower barrier face. In this situation, Test 37 should normally be configured to first strike the barrier or the tapered section in order to maximize the potential for snagging. The 2270P will generally be the critical vehicle for this test when a crash cushion is being evaluated. </w:t>
      </w:r>
    </w:p>
    <w:p w:rsidR="006B171A" w:rsidRPr="006B171A" w:rsidRDefault="006B171A" w:rsidP="006B171A">
      <w:pPr>
        <w:autoSpaceDE w:val="0"/>
        <w:autoSpaceDN w:val="0"/>
        <w:adjustRightInd w:val="0"/>
        <w:spacing w:line="300" w:lineRule="atLeast"/>
        <w:textAlignment w:val="center"/>
        <w:rPr>
          <w:rFonts w:cs="Times New Roman"/>
          <w:color w:val="000000"/>
          <w:sz w:val="22"/>
        </w:rPr>
      </w:pPr>
    </w:p>
    <w:p w:rsidR="006B171A" w:rsidRPr="006B171A" w:rsidRDefault="006B171A" w:rsidP="006B171A">
      <w:pPr>
        <w:autoSpaceDE w:val="0"/>
        <w:autoSpaceDN w:val="0"/>
        <w:adjustRightInd w:val="0"/>
        <w:spacing w:line="300" w:lineRule="atLeast"/>
        <w:textAlignment w:val="center"/>
        <w:rPr>
          <w:rFonts w:cs="Times New Roman"/>
          <w:color w:val="000000"/>
          <w:sz w:val="22"/>
        </w:rPr>
      </w:pPr>
      <w:r w:rsidRPr="006B171A">
        <w:rPr>
          <w:rFonts w:cs="Times New Roman"/>
          <w:color w:val="000000"/>
          <w:sz w:val="22"/>
        </w:rPr>
        <w:t xml:space="preserve">For post-and-beam terminals utilizing a breakaway cable system, the 1100C will generally be the critical vehicle for this test, and the impact point should be selected to maximize the risk of the vehicle snagging on the anchor cable. </w:t>
      </w:r>
    </w:p>
    <w:p w:rsidR="006B171A" w:rsidRPr="006B171A" w:rsidRDefault="006B171A" w:rsidP="006B171A">
      <w:pPr>
        <w:autoSpaceDE w:val="0"/>
        <w:autoSpaceDN w:val="0"/>
        <w:adjustRightInd w:val="0"/>
        <w:spacing w:line="300" w:lineRule="atLeast"/>
        <w:textAlignment w:val="center"/>
        <w:rPr>
          <w:rFonts w:cs="Times New Roman"/>
          <w:color w:val="000000"/>
          <w:sz w:val="22"/>
        </w:rPr>
      </w:pPr>
    </w:p>
    <w:p w:rsidR="006B171A" w:rsidRPr="006B171A" w:rsidRDefault="006B171A" w:rsidP="006B171A">
      <w:pPr>
        <w:autoSpaceDE w:val="0"/>
        <w:autoSpaceDN w:val="0"/>
        <w:adjustRightInd w:val="0"/>
        <w:spacing w:line="300" w:lineRule="atLeast"/>
        <w:textAlignment w:val="center"/>
        <w:rPr>
          <w:rFonts w:cs="Times New Roman"/>
          <w:b/>
          <w:bCs/>
          <w:caps/>
          <w:color w:val="000000"/>
          <w:sz w:val="22"/>
        </w:rPr>
      </w:pPr>
      <w:r w:rsidRPr="006B171A">
        <w:rPr>
          <w:rFonts w:cs="Times New Roman"/>
          <w:b/>
          <w:bCs/>
          <w:caps/>
          <w:color w:val="000000"/>
          <w:sz w:val="22"/>
        </w:rPr>
        <w:t xml:space="preserve">Tests 38 </w:t>
      </w:r>
      <w:r w:rsidRPr="006B171A">
        <w:rPr>
          <w:rFonts w:cs="Times New Roman"/>
          <w:b/>
          <w:bCs/>
          <w:color w:val="000000"/>
          <w:sz w:val="22"/>
        </w:rPr>
        <w:t>and</w:t>
      </w:r>
      <w:r w:rsidRPr="006B171A">
        <w:rPr>
          <w:rFonts w:cs="Times New Roman"/>
          <w:b/>
          <w:bCs/>
          <w:caps/>
          <w:color w:val="000000"/>
          <w:sz w:val="22"/>
        </w:rPr>
        <w:t xml:space="preserve"> 45</w:t>
      </w:r>
    </w:p>
    <w:p w:rsidR="006B171A" w:rsidRPr="006B171A" w:rsidRDefault="006B171A" w:rsidP="006B171A">
      <w:pPr>
        <w:autoSpaceDE w:val="0"/>
        <w:autoSpaceDN w:val="0"/>
        <w:adjustRightInd w:val="0"/>
        <w:spacing w:line="300" w:lineRule="atLeast"/>
        <w:textAlignment w:val="center"/>
        <w:rPr>
          <w:rFonts w:cs="Times New Roman"/>
          <w:color w:val="000000"/>
          <w:sz w:val="22"/>
        </w:rPr>
      </w:pPr>
      <w:r w:rsidRPr="006B171A">
        <w:rPr>
          <w:rFonts w:cs="Times New Roman"/>
          <w:color w:val="000000"/>
          <w:spacing w:val="-2"/>
          <w:sz w:val="22"/>
        </w:rPr>
        <w:t xml:space="preserve">Tests 38 and 45 are intended to examine the performance of crash cushions and end terminals during impacts by mid-size vehicles. The concern is that attenuator staging can be tuned to meet the testing requirements for the small car and heavy pickup truck without adequately accommodating mid-sized vehicles. For these tests, the centerline of the test vehicle is aligned with the centerline of the test article. Note that Tests 31 and 41 involve heavier vehicles impacting the systems under the same impact conditions. Thus, accelerometer data from Tests 31 and 41 can be used to identify if Tests 38 and 45 are needed. As described in Appendix G, accelerometer data from Tests 31 and 41 can be integrated to obtain the force versus deflection characteristics of the terminal or crash cushion. The force vs. deflection data can then be used to estimate the </w:t>
      </w:r>
      <w:r w:rsidRPr="006B171A">
        <w:rPr>
          <w:rFonts w:cs="Times New Roman"/>
          <w:color w:val="000000"/>
          <w:spacing w:val="-2"/>
          <w:sz w:val="22"/>
        </w:rPr>
        <w:lastRenderedPageBreak/>
        <w:t>occupant impact velocity and ride-down acceleration for a 3,300-lb (1,500-kg) vehicle. Note that this analysis will be conservative because impact forces experienced during Tests 31 and 41 with the 2270P vehicle will be higher than those generated by a mid-sized vehicle due to the heavier mass and higher crush stiffness of the 2270P vehicle. If the force versus deflection analysis predicts that the terminal or crash cushion will meet evaluation guidelines for occupant impact velocity (OIV) and RA for a 3,300-lb (1,500-kg) vehicle, Test 38 or 45 is not recommended.</w:t>
      </w:r>
    </w:p>
    <w:p w:rsidR="006B171A" w:rsidRPr="006B171A" w:rsidRDefault="006B171A" w:rsidP="006B171A">
      <w:pPr>
        <w:autoSpaceDE w:val="0"/>
        <w:autoSpaceDN w:val="0"/>
        <w:adjustRightInd w:val="0"/>
        <w:spacing w:line="300" w:lineRule="atLeast"/>
        <w:textAlignment w:val="center"/>
        <w:rPr>
          <w:rFonts w:cs="Times New Roman"/>
          <w:color w:val="000000"/>
          <w:sz w:val="22"/>
        </w:rPr>
      </w:pPr>
    </w:p>
    <w:p w:rsidR="006B171A" w:rsidRPr="006B171A" w:rsidRDefault="006B171A" w:rsidP="006B171A">
      <w:pPr>
        <w:autoSpaceDE w:val="0"/>
        <w:autoSpaceDN w:val="0"/>
        <w:adjustRightInd w:val="0"/>
        <w:spacing w:line="300" w:lineRule="atLeast"/>
        <w:textAlignment w:val="center"/>
        <w:rPr>
          <w:rFonts w:cs="Times New Roman"/>
          <w:color w:val="000000"/>
          <w:sz w:val="22"/>
        </w:rPr>
      </w:pPr>
      <w:r w:rsidRPr="006B171A">
        <w:rPr>
          <w:rFonts w:cs="Times New Roman"/>
          <w:b/>
          <w:bCs/>
          <w:caps/>
          <w:color w:val="000000"/>
          <w:sz w:val="22"/>
        </w:rPr>
        <w:t>Test 44</w:t>
      </w:r>
    </w:p>
    <w:p w:rsidR="006B171A" w:rsidRPr="006B171A" w:rsidRDefault="006B171A" w:rsidP="006B171A">
      <w:pPr>
        <w:autoSpaceDE w:val="0"/>
        <w:autoSpaceDN w:val="0"/>
        <w:adjustRightInd w:val="0"/>
        <w:spacing w:line="300" w:lineRule="atLeast"/>
        <w:textAlignment w:val="center"/>
        <w:rPr>
          <w:rFonts w:cs="Times New Roman"/>
          <w:color w:val="000000"/>
          <w:sz w:val="22"/>
        </w:rPr>
      </w:pPr>
      <w:r w:rsidRPr="006B171A">
        <w:rPr>
          <w:rFonts w:cs="Times New Roman"/>
          <w:color w:val="000000"/>
          <w:sz w:val="22"/>
        </w:rPr>
        <w:t>Test 44 is designed to evaluate the ability of a non-redirective crash cushion to safely stop a large passenger vehicle in a side impact. For this test, the 2270P test vehicle is directed into the crash cushion at its CIP with respect to the transition to the backup structure. Note that non-redirective crash cushions are not designed to safely attenuate this impact and therefore occupant risk parameters, evaluation criteria H and I, are not among the recommended evaluation criteria. However, these values should be reported as a means for user agencies to estimate the potential risk of using non-redirective crash cushions. Impacting vehicles should remain stable and upright during this test. If a system truly has no redirective capacity, such as a sand inertial cushion, the centerline of the test vehicle should be directed at the corner of the shielded hazard as shown in Figure 2-3B. However, if a non-redirective crash cushion can be expected to provide some redirective capacity, general guidelines for determining CIP locations presented in Section 2.3.3.2 for Test 36 should be followed.</w:t>
      </w:r>
    </w:p>
    <w:p w:rsidR="006B171A" w:rsidRPr="006B171A" w:rsidRDefault="006B171A" w:rsidP="006B171A">
      <w:pPr>
        <w:autoSpaceDE w:val="0"/>
        <w:autoSpaceDN w:val="0"/>
        <w:adjustRightInd w:val="0"/>
        <w:spacing w:line="300" w:lineRule="atLeast"/>
        <w:textAlignment w:val="center"/>
        <w:rPr>
          <w:rFonts w:cs="Times New Roman"/>
          <w:color w:val="000000"/>
          <w:sz w:val="22"/>
        </w:rPr>
      </w:pPr>
    </w:p>
    <w:p w:rsidR="006B171A" w:rsidRPr="006B171A" w:rsidRDefault="006B171A" w:rsidP="006B171A">
      <w:pPr>
        <w:autoSpaceDE w:val="0"/>
        <w:autoSpaceDN w:val="0"/>
        <w:adjustRightInd w:val="0"/>
        <w:spacing w:line="300" w:lineRule="atLeast"/>
        <w:textAlignment w:val="center"/>
        <w:rPr>
          <w:rFonts w:cs="Times New Roman"/>
          <w:b/>
          <w:bCs/>
          <w:i/>
          <w:iCs/>
          <w:color w:val="000000"/>
          <w:sz w:val="22"/>
        </w:rPr>
      </w:pPr>
      <w:r w:rsidRPr="006B171A">
        <w:rPr>
          <w:rFonts w:cs="Times New Roman"/>
          <w:b/>
          <w:bCs/>
          <w:i/>
          <w:iCs/>
          <w:color w:val="000000"/>
          <w:sz w:val="22"/>
        </w:rPr>
        <w:t>2.2.2.3 Other Terminals and Crash Cushion Systems</w:t>
      </w:r>
    </w:p>
    <w:p w:rsidR="006B171A" w:rsidRPr="006B171A" w:rsidRDefault="006B171A" w:rsidP="006B171A">
      <w:pPr>
        <w:autoSpaceDE w:val="0"/>
        <w:autoSpaceDN w:val="0"/>
        <w:adjustRightInd w:val="0"/>
        <w:spacing w:line="300" w:lineRule="atLeast"/>
        <w:textAlignment w:val="center"/>
        <w:rPr>
          <w:rFonts w:cs="Times New Roman"/>
          <w:color w:val="000000"/>
          <w:sz w:val="22"/>
        </w:rPr>
      </w:pPr>
      <w:r w:rsidRPr="006B171A">
        <w:rPr>
          <w:rFonts w:cs="Times New Roman"/>
          <w:color w:val="000000"/>
          <w:sz w:val="22"/>
        </w:rPr>
        <w:t>Some wide-area terminals or crash cushions may not be specifically addressed by the crash test matrix presented above. For example, bull-nose and short-radius guardrails function as terminals and crash cushions, but their asymmetric and/or large nose configurations can make identification of the appropriate impact points for some tests very difficult. For these systems, the designer and testing agency should attempt to design test matrices that explore critical elements of the safety feature while applying the basic intent and framework of the recommended tests and evaluation criteria. Recommended test vehicles, impact speeds, and impact angles should be applied with the most critical impact points for the safety feature under consideration.</w:t>
      </w:r>
    </w:p>
    <w:p w:rsidR="006B171A" w:rsidRPr="006B171A" w:rsidRDefault="006B171A" w:rsidP="006B171A">
      <w:pPr>
        <w:autoSpaceDE w:val="0"/>
        <w:autoSpaceDN w:val="0"/>
        <w:adjustRightInd w:val="0"/>
        <w:spacing w:line="300" w:lineRule="atLeast"/>
        <w:textAlignment w:val="center"/>
        <w:rPr>
          <w:rFonts w:cs="Times New Roman"/>
          <w:color w:val="000000"/>
          <w:sz w:val="22"/>
        </w:rPr>
      </w:pPr>
    </w:p>
    <w:p w:rsidR="006B171A" w:rsidRPr="006B171A" w:rsidRDefault="006B171A" w:rsidP="006B171A">
      <w:pPr>
        <w:autoSpaceDE w:val="0"/>
        <w:autoSpaceDN w:val="0"/>
        <w:adjustRightInd w:val="0"/>
        <w:spacing w:line="300" w:lineRule="atLeast"/>
        <w:textAlignment w:val="center"/>
        <w:rPr>
          <w:rFonts w:ascii="Franklin Gothic Demi" w:hAnsi="Franklin Gothic Demi" w:cs="Franklin Gothic Demi"/>
          <w:caps/>
          <w:color w:val="000000"/>
          <w:sz w:val="22"/>
        </w:rPr>
      </w:pPr>
      <w:r w:rsidRPr="006B171A">
        <w:rPr>
          <w:rFonts w:ascii="Franklin Gothic Demi" w:hAnsi="Franklin Gothic Demi" w:cs="Franklin Gothic Demi"/>
          <w:caps/>
          <w:color w:val="000000"/>
          <w:sz w:val="22"/>
        </w:rPr>
        <w:t xml:space="preserve">2.2.3 Truck- and Trailer-Mounted Attenuators and </w:t>
      </w:r>
      <w:r w:rsidR="00565156">
        <w:rPr>
          <w:rFonts w:ascii="Franklin Gothic Demi" w:hAnsi="Franklin Gothic Demi" w:cs="Franklin Gothic Demi"/>
          <w:caps/>
          <w:color w:val="000000"/>
          <w:sz w:val="22"/>
        </w:rPr>
        <w:t>Portable work-Zone traffic Control Trailers</w:t>
      </w:r>
    </w:p>
    <w:p w:rsidR="006B171A" w:rsidRPr="006B171A" w:rsidRDefault="006B171A" w:rsidP="006B171A">
      <w:pPr>
        <w:autoSpaceDE w:val="0"/>
        <w:autoSpaceDN w:val="0"/>
        <w:adjustRightInd w:val="0"/>
        <w:spacing w:line="300" w:lineRule="atLeast"/>
        <w:textAlignment w:val="center"/>
        <w:rPr>
          <w:rFonts w:cs="Times New Roman"/>
          <w:b/>
          <w:bCs/>
          <w:i/>
          <w:iCs/>
          <w:color w:val="000000"/>
          <w:sz w:val="22"/>
        </w:rPr>
      </w:pPr>
      <w:r w:rsidRPr="006B171A">
        <w:rPr>
          <w:rFonts w:cs="Times New Roman"/>
          <w:b/>
          <w:bCs/>
          <w:i/>
          <w:iCs/>
          <w:color w:val="000000"/>
          <w:sz w:val="22"/>
        </w:rPr>
        <w:t>2.2.3.1 General</w:t>
      </w:r>
    </w:p>
    <w:p w:rsidR="006B171A" w:rsidRPr="006B171A" w:rsidRDefault="006B171A" w:rsidP="006B171A">
      <w:pPr>
        <w:autoSpaceDE w:val="0"/>
        <w:autoSpaceDN w:val="0"/>
        <w:adjustRightInd w:val="0"/>
        <w:spacing w:line="300" w:lineRule="atLeast"/>
        <w:textAlignment w:val="center"/>
        <w:rPr>
          <w:rFonts w:cs="Times New Roman"/>
          <w:color w:val="000000"/>
          <w:sz w:val="22"/>
        </w:rPr>
      </w:pPr>
      <w:r w:rsidRPr="006B171A">
        <w:rPr>
          <w:rFonts w:cs="Times New Roman"/>
          <w:color w:val="000000"/>
          <w:sz w:val="22"/>
        </w:rPr>
        <w:t xml:space="preserve">Truck- and trailer-mounted attenuators (TMAs) are designed to protect motorists from impacts with stationary or slow-moving trucks utilized in work zones and maintenance operations. During a TMA crash, the support truck is accelerated forward as the impacting vehicle is decelerated. Hence, the total velocity change during a TMA impact is strongly related to the mass of the support truck. Heavier support trucks will produce higher impacting vehicle velocity changes and require greater energy dissipation by the TMA. On the other hand, support trucks that are too light could produce high accelerations for the operator and excessive roll-ahead distance, which is the length of travel of the support truck during the impact. The roll-ahead distance is used to identify the minimum required spacing between the support truck and construction or maintenance activities. Support truck operator risks and factors affecting roll-ahead distance are discussed in Section A2.2.3 of Appendix A. Therefore, truck- and trailer-mounted attenuators should be rated in terms of both the lightest and heaviest allowable support vehicle. Note that Tests 50, 51, and 52 described in the following sections should be conducted with the heaviest allowable support vehicle or a rigidly blocked support truck for unlimited support-truck weight while Test 53 should be conducted with the lightest allowable support vehicle. </w:t>
      </w:r>
    </w:p>
    <w:p w:rsidR="006B171A" w:rsidRPr="006B171A" w:rsidRDefault="006B171A" w:rsidP="006B171A">
      <w:pPr>
        <w:autoSpaceDE w:val="0"/>
        <w:autoSpaceDN w:val="0"/>
        <w:adjustRightInd w:val="0"/>
        <w:spacing w:line="300" w:lineRule="atLeast"/>
        <w:textAlignment w:val="center"/>
        <w:rPr>
          <w:rFonts w:cs="Times New Roman"/>
          <w:color w:val="000000"/>
          <w:sz w:val="22"/>
        </w:rPr>
      </w:pPr>
    </w:p>
    <w:p w:rsidR="006B171A" w:rsidRPr="006B171A" w:rsidRDefault="006B171A" w:rsidP="006B171A">
      <w:pPr>
        <w:autoSpaceDE w:val="0"/>
        <w:autoSpaceDN w:val="0"/>
        <w:adjustRightInd w:val="0"/>
        <w:spacing w:line="300" w:lineRule="atLeast"/>
        <w:textAlignment w:val="center"/>
        <w:rPr>
          <w:rFonts w:cs="Times New Roman"/>
          <w:color w:val="000000"/>
          <w:sz w:val="22"/>
        </w:rPr>
      </w:pPr>
      <w:r w:rsidRPr="006B171A">
        <w:rPr>
          <w:rFonts w:cs="Times New Roman"/>
          <w:color w:val="000000"/>
          <w:sz w:val="22"/>
        </w:rPr>
        <w:t xml:space="preserve">During the tests, the support truck should be placed in second gear and the parking brake set. Note that the support truck’s parking brake should be in good condition at the time of the test. TMAs designed for an unlimited support vehicle mass should be tested with the support truck blocked to prevent forward or lateral motion. Table 2-4 presents recommended </w:t>
      </w:r>
      <w:r w:rsidRPr="006B171A">
        <w:rPr>
          <w:rFonts w:cs="Times New Roman"/>
          <w:color w:val="000000"/>
          <w:sz w:val="22"/>
        </w:rPr>
        <w:lastRenderedPageBreak/>
        <w:t>crash tests and Figure 2-4 displays impact conditions for truck- and trailer-mounted attenuators (TMAs). Reference is made to Section 3.4.2.4 for support-truck parameters.</w:t>
      </w:r>
    </w:p>
    <w:p w:rsidR="006B171A" w:rsidRPr="006B171A" w:rsidRDefault="006B171A" w:rsidP="006B171A">
      <w:pPr>
        <w:autoSpaceDE w:val="0"/>
        <w:autoSpaceDN w:val="0"/>
        <w:adjustRightInd w:val="0"/>
        <w:spacing w:line="300" w:lineRule="atLeast"/>
        <w:textAlignment w:val="center"/>
        <w:rPr>
          <w:rFonts w:cs="Times New Roman"/>
          <w:color w:val="000000"/>
          <w:sz w:val="22"/>
        </w:rPr>
      </w:pPr>
    </w:p>
    <w:p w:rsidR="006B171A" w:rsidRPr="006B171A" w:rsidRDefault="00B67A9F" w:rsidP="00B67A9F">
      <w:pPr>
        <w:pStyle w:val="BodyText"/>
      </w:pPr>
      <w:r>
        <w:t>Portable work-zone traffic control trailers are common roadside fixed objects that are used in both temporary and permanent applications. These devices are often placed near the traveled way for maximum visibility. Left unprotected, these devices can pose a significant hazard, especially to the occupants of small cars. Therefore, it may be necessary in some instances to shield these trailers or to otherwise make them crashworthy. Shielding may be accomplished by placing the trailer behind a barrier or crash cushion. Safety treatments designed to be integral or attached to work-zone traffic control trailers should be subjected to Tests 50 and 51 from the truck- and trail</w:t>
      </w:r>
      <w:r>
        <w:t>er-mounted attenuator category.</w:t>
      </w:r>
      <w:bookmarkStart w:id="0" w:name="_GoBack"/>
      <w:bookmarkEnd w:id="0"/>
    </w:p>
    <w:p w:rsidR="006B171A" w:rsidRPr="006B171A" w:rsidRDefault="006B171A" w:rsidP="006B171A">
      <w:pPr>
        <w:autoSpaceDE w:val="0"/>
        <w:autoSpaceDN w:val="0"/>
        <w:adjustRightInd w:val="0"/>
        <w:spacing w:line="300" w:lineRule="atLeast"/>
        <w:textAlignment w:val="center"/>
        <w:rPr>
          <w:rFonts w:cs="Times New Roman"/>
          <w:color w:val="000000"/>
          <w:sz w:val="22"/>
        </w:rPr>
      </w:pPr>
    </w:p>
    <w:p w:rsidR="006B171A" w:rsidRPr="006B171A" w:rsidRDefault="006B171A" w:rsidP="006B171A">
      <w:pPr>
        <w:autoSpaceDE w:val="0"/>
        <w:autoSpaceDN w:val="0"/>
        <w:adjustRightInd w:val="0"/>
        <w:spacing w:before="72" w:after="72" w:line="240" w:lineRule="atLeast"/>
        <w:textAlignment w:val="center"/>
        <w:rPr>
          <w:rFonts w:ascii="Franklin Gothic Medium" w:hAnsi="Franklin Gothic Medium" w:cs="Franklin Gothic Medium"/>
          <w:color w:val="000000"/>
          <w:sz w:val="22"/>
        </w:rPr>
      </w:pPr>
      <w:r w:rsidRPr="006B171A">
        <w:rPr>
          <w:rFonts w:ascii="Franklin Gothic Medium" w:hAnsi="Franklin Gothic Medium" w:cs="Franklin Gothic Medium"/>
          <w:color w:val="000000"/>
          <w:sz w:val="22"/>
        </w:rPr>
        <w:t>TABLE 2-4. Recommended Test Matrices for Truck- and Trailer-Mounted Attenuators</w:t>
      </w:r>
    </w:p>
    <w:tbl>
      <w:tblPr>
        <w:tblW w:w="0" w:type="auto"/>
        <w:tblInd w:w="-6" w:type="dxa"/>
        <w:tblLayout w:type="fixed"/>
        <w:tblCellMar>
          <w:left w:w="0" w:type="dxa"/>
          <w:right w:w="0" w:type="dxa"/>
        </w:tblCellMar>
        <w:tblLook w:val="0000" w:firstRow="0" w:lastRow="0" w:firstColumn="0" w:lastColumn="0" w:noHBand="0" w:noVBand="0"/>
      </w:tblPr>
      <w:tblGrid>
        <w:gridCol w:w="805"/>
        <w:gridCol w:w="863"/>
        <w:gridCol w:w="1080"/>
        <w:gridCol w:w="1335"/>
        <w:gridCol w:w="990"/>
        <w:gridCol w:w="1620"/>
        <w:gridCol w:w="909"/>
        <w:gridCol w:w="1566"/>
      </w:tblGrid>
      <w:tr w:rsidR="008C579B" w:rsidRPr="008C579B" w:rsidTr="008C579B">
        <w:trPr>
          <w:trHeight w:val="1091"/>
        </w:trPr>
        <w:tc>
          <w:tcPr>
            <w:tcW w:w="805" w:type="dxa"/>
            <w:tcBorders>
              <w:top w:val="single" w:sz="6" w:space="0" w:color="000000"/>
              <w:left w:val="single" w:sz="6" w:space="0" w:color="000000"/>
              <w:bottom w:val="single" w:sz="6" w:space="0" w:color="000000"/>
              <w:right w:val="single" w:sz="6" w:space="0" w:color="000000"/>
            </w:tcBorders>
            <w:shd w:val="clear" w:color="000000" w:fill="D9D9D9" w:themeFill="background1" w:themeFillShade="D9"/>
            <w:tcMar>
              <w:top w:w="0" w:type="dxa"/>
              <w:left w:w="100" w:type="dxa"/>
              <w:bottom w:w="0" w:type="dxa"/>
              <w:right w:w="100" w:type="dxa"/>
            </w:tcMar>
            <w:vAlign w:val="center"/>
          </w:tcPr>
          <w:p w:rsidR="008C579B" w:rsidRPr="008C579B" w:rsidRDefault="008C579B" w:rsidP="008C579B">
            <w:pPr>
              <w:autoSpaceDE w:val="0"/>
              <w:autoSpaceDN w:val="0"/>
              <w:adjustRightInd w:val="0"/>
              <w:spacing w:line="288" w:lineRule="auto"/>
              <w:ind w:left="720" w:hanging="720"/>
              <w:jc w:val="center"/>
              <w:textAlignment w:val="center"/>
              <w:rPr>
                <w:rFonts w:ascii="Arial" w:hAnsi="Arial" w:cs="Arial"/>
                <w:b/>
                <w:bCs/>
                <w:color w:val="000000"/>
                <w:szCs w:val="20"/>
              </w:rPr>
            </w:pPr>
            <w:r w:rsidRPr="008C579B">
              <w:rPr>
                <w:rFonts w:ascii="Arial" w:hAnsi="Arial" w:cs="Arial"/>
                <w:b/>
                <w:bCs/>
                <w:color w:val="000000"/>
                <w:szCs w:val="20"/>
              </w:rPr>
              <w:t>Test</w:t>
            </w:r>
          </w:p>
          <w:p w:rsidR="008C579B" w:rsidRPr="008C579B" w:rsidRDefault="008C579B" w:rsidP="008C579B">
            <w:pPr>
              <w:autoSpaceDE w:val="0"/>
              <w:autoSpaceDN w:val="0"/>
              <w:adjustRightInd w:val="0"/>
              <w:spacing w:line="288" w:lineRule="auto"/>
              <w:ind w:left="720" w:hanging="720"/>
              <w:jc w:val="center"/>
              <w:textAlignment w:val="center"/>
              <w:rPr>
                <w:rFonts w:ascii="Arial" w:hAnsi="Arial" w:cs="Arial"/>
                <w:color w:val="000000"/>
                <w:sz w:val="24"/>
                <w:szCs w:val="24"/>
              </w:rPr>
            </w:pPr>
            <w:r w:rsidRPr="008C579B">
              <w:rPr>
                <w:rFonts w:ascii="Arial" w:hAnsi="Arial" w:cs="Arial"/>
                <w:b/>
                <w:bCs/>
                <w:color w:val="000000"/>
                <w:szCs w:val="20"/>
              </w:rPr>
              <w:t>Level</w:t>
            </w:r>
          </w:p>
        </w:tc>
        <w:tc>
          <w:tcPr>
            <w:tcW w:w="863" w:type="dxa"/>
            <w:tcBorders>
              <w:top w:val="single" w:sz="6" w:space="0" w:color="000000"/>
              <w:left w:val="single" w:sz="6" w:space="0" w:color="000000"/>
              <w:bottom w:val="single" w:sz="6" w:space="0" w:color="000000"/>
              <w:right w:val="single" w:sz="6" w:space="0" w:color="000000"/>
            </w:tcBorders>
            <w:shd w:val="clear" w:color="000000" w:fill="D9D9D9" w:themeFill="background1" w:themeFillShade="D9"/>
            <w:tcMar>
              <w:top w:w="0" w:type="dxa"/>
              <w:left w:w="100" w:type="dxa"/>
              <w:bottom w:w="0" w:type="dxa"/>
              <w:right w:w="100" w:type="dxa"/>
            </w:tcMar>
            <w:vAlign w:val="center"/>
          </w:tcPr>
          <w:p w:rsidR="008C579B" w:rsidRPr="008C579B" w:rsidRDefault="008C579B" w:rsidP="008C579B">
            <w:pPr>
              <w:autoSpaceDE w:val="0"/>
              <w:autoSpaceDN w:val="0"/>
              <w:adjustRightInd w:val="0"/>
              <w:spacing w:line="288" w:lineRule="auto"/>
              <w:ind w:left="720" w:hanging="720"/>
              <w:jc w:val="center"/>
              <w:textAlignment w:val="center"/>
              <w:rPr>
                <w:rFonts w:ascii="Arial" w:hAnsi="Arial" w:cs="Arial"/>
                <w:b/>
                <w:bCs/>
                <w:color w:val="000000"/>
                <w:szCs w:val="20"/>
              </w:rPr>
            </w:pPr>
            <w:r w:rsidRPr="008C579B">
              <w:rPr>
                <w:rFonts w:ascii="Arial" w:hAnsi="Arial" w:cs="Arial"/>
                <w:b/>
                <w:bCs/>
                <w:color w:val="000000"/>
                <w:szCs w:val="20"/>
              </w:rPr>
              <w:t xml:space="preserve">Test </w:t>
            </w:r>
          </w:p>
          <w:p w:rsidR="008C579B" w:rsidRPr="008C579B" w:rsidRDefault="008C579B" w:rsidP="008C579B">
            <w:pPr>
              <w:autoSpaceDE w:val="0"/>
              <w:autoSpaceDN w:val="0"/>
              <w:adjustRightInd w:val="0"/>
              <w:spacing w:line="288" w:lineRule="auto"/>
              <w:ind w:left="720" w:hanging="720"/>
              <w:jc w:val="center"/>
              <w:textAlignment w:val="center"/>
              <w:rPr>
                <w:rFonts w:ascii="Arial" w:hAnsi="Arial" w:cs="Arial"/>
                <w:color w:val="000000"/>
                <w:sz w:val="24"/>
                <w:szCs w:val="24"/>
              </w:rPr>
            </w:pPr>
            <w:r w:rsidRPr="008C579B">
              <w:rPr>
                <w:rFonts w:ascii="Arial" w:hAnsi="Arial" w:cs="Arial"/>
                <w:b/>
                <w:bCs/>
                <w:color w:val="000000"/>
                <w:szCs w:val="20"/>
              </w:rPr>
              <w:t>No.</w:t>
            </w:r>
          </w:p>
        </w:tc>
        <w:tc>
          <w:tcPr>
            <w:tcW w:w="1080" w:type="dxa"/>
            <w:tcBorders>
              <w:top w:val="single" w:sz="6" w:space="0" w:color="000000"/>
              <w:left w:val="single" w:sz="6" w:space="0" w:color="000000"/>
              <w:bottom w:val="single" w:sz="6" w:space="0" w:color="000000"/>
              <w:right w:val="single" w:sz="6" w:space="0" w:color="000000"/>
            </w:tcBorders>
            <w:shd w:val="clear" w:color="000000" w:fill="D9D9D9" w:themeFill="background1" w:themeFillShade="D9"/>
            <w:tcMar>
              <w:top w:w="0" w:type="dxa"/>
              <w:left w:w="100" w:type="dxa"/>
              <w:bottom w:w="0" w:type="dxa"/>
              <w:right w:w="100" w:type="dxa"/>
            </w:tcMar>
            <w:vAlign w:val="center"/>
          </w:tcPr>
          <w:p w:rsidR="008C579B" w:rsidRPr="008C579B" w:rsidRDefault="008C579B" w:rsidP="008C579B">
            <w:pPr>
              <w:autoSpaceDE w:val="0"/>
              <w:autoSpaceDN w:val="0"/>
              <w:adjustRightInd w:val="0"/>
              <w:spacing w:line="288" w:lineRule="auto"/>
              <w:ind w:left="720" w:hanging="720"/>
              <w:jc w:val="center"/>
              <w:textAlignment w:val="center"/>
              <w:rPr>
                <w:rFonts w:ascii="Arial" w:hAnsi="Arial" w:cs="Arial"/>
                <w:color w:val="000000"/>
                <w:sz w:val="24"/>
                <w:szCs w:val="24"/>
              </w:rPr>
            </w:pPr>
            <w:r w:rsidRPr="008C579B">
              <w:rPr>
                <w:rFonts w:ascii="Arial" w:hAnsi="Arial" w:cs="Arial"/>
                <w:b/>
                <w:bCs/>
                <w:color w:val="000000"/>
                <w:szCs w:val="20"/>
              </w:rPr>
              <w:t>Vehicle</w:t>
            </w:r>
          </w:p>
        </w:tc>
        <w:tc>
          <w:tcPr>
            <w:tcW w:w="1335" w:type="dxa"/>
            <w:tcBorders>
              <w:top w:val="single" w:sz="6" w:space="0" w:color="000000"/>
              <w:left w:val="single" w:sz="6" w:space="0" w:color="000000"/>
              <w:bottom w:val="single" w:sz="6" w:space="0" w:color="000000"/>
              <w:right w:val="single" w:sz="6" w:space="0" w:color="000000"/>
            </w:tcBorders>
            <w:shd w:val="clear" w:color="000000" w:fill="D9D9D9" w:themeFill="background1" w:themeFillShade="D9"/>
            <w:tcMar>
              <w:top w:w="0" w:type="dxa"/>
              <w:left w:w="100" w:type="dxa"/>
              <w:bottom w:w="0" w:type="dxa"/>
              <w:right w:w="100" w:type="dxa"/>
            </w:tcMar>
            <w:vAlign w:val="center"/>
          </w:tcPr>
          <w:p w:rsidR="008C579B" w:rsidRPr="008C579B" w:rsidRDefault="008C579B" w:rsidP="008C579B">
            <w:pPr>
              <w:autoSpaceDE w:val="0"/>
              <w:autoSpaceDN w:val="0"/>
              <w:adjustRightInd w:val="0"/>
              <w:spacing w:line="288" w:lineRule="auto"/>
              <w:jc w:val="center"/>
              <w:textAlignment w:val="center"/>
              <w:rPr>
                <w:rFonts w:ascii="Arial" w:hAnsi="Arial" w:cs="Arial"/>
                <w:b/>
                <w:bCs/>
                <w:color w:val="000000"/>
                <w:szCs w:val="20"/>
              </w:rPr>
            </w:pPr>
            <w:r w:rsidRPr="008C579B">
              <w:rPr>
                <w:rFonts w:ascii="Arial" w:hAnsi="Arial" w:cs="Arial"/>
                <w:b/>
                <w:bCs/>
                <w:color w:val="000000"/>
                <w:szCs w:val="20"/>
              </w:rPr>
              <w:t>Impact Speed,</w:t>
            </w:r>
            <w:r w:rsidRPr="008C579B">
              <w:rPr>
                <w:rFonts w:ascii="Arial" w:hAnsi="Arial" w:cs="Arial"/>
                <w:b/>
                <w:bCs/>
                <w:color w:val="000000"/>
                <w:szCs w:val="20"/>
                <w:vertAlign w:val="superscript"/>
              </w:rPr>
              <w:t>a</w:t>
            </w:r>
          </w:p>
          <w:p w:rsidR="008C579B" w:rsidRPr="008C579B" w:rsidRDefault="008C579B" w:rsidP="008C579B">
            <w:pPr>
              <w:autoSpaceDE w:val="0"/>
              <w:autoSpaceDN w:val="0"/>
              <w:adjustRightInd w:val="0"/>
              <w:spacing w:line="288" w:lineRule="auto"/>
              <w:ind w:left="720" w:hanging="720"/>
              <w:jc w:val="center"/>
              <w:textAlignment w:val="center"/>
              <w:rPr>
                <w:rFonts w:ascii="Arial" w:hAnsi="Arial" w:cs="Arial"/>
                <w:b/>
                <w:bCs/>
                <w:color w:val="000000"/>
                <w:szCs w:val="20"/>
              </w:rPr>
            </w:pPr>
            <w:r w:rsidRPr="008C579B">
              <w:rPr>
                <w:rFonts w:ascii="Arial" w:hAnsi="Arial" w:cs="Arial"/>
                <w:b/>
                <w:bCs/>
                <w:color w:val="000000"/>
                <w:szCs w:val="20"/>
              </w:rPr>
              <w:t>mph</w:t>
            </w:r>
          </w:p>
          <w:p w:rsidR="008C579B" w:rsidRPr="008C579B" w:rsidRDefault="008C579B" w:rsidP="008C579B">
            <w:pPr>
              <w:autoSpaceDE w:val="0"/>
              <w:autoSpaceDN w:val="0"/>
              <w:adjustRightInd w:val="0"/>
              <w:spacing w:line="288" w:lineRule="auto"/>
              <w:ind w:left="720" w:hanging="720"/>
              <w:jc w:val="center"/>
              <w:textAlignment w:val="center"/>
              <w:rPr>
                <w:rFonts w:ascii="Arial" w:hAnsi="Arial" w:cs="Arial"/>
                <w:color w:val="000000"/>
                <w:sz w:val="24"/>
                <w:szCs w:val="24"/>
              </w:rPr>
            </w:pPr>
            <w:r w:rsidRPr="008C579B">
              <w:rPr>
                <w:rFonts w:ascii="Arial" w:hAnsi="Arial" w:cs="Arial"/>
                <w:b/>
                <w:bCs/>
                <w:color w:val="000000"/>
                <w:szCs w:val="20"/>
              </w:rPr>
              <w:t>(km/h)</w:t>
            </w:r>
          </w:p>
        </w:tc>
        <w:tc>
          <w:tcPr>
            <w:tcW w:w="990" w:type="dxa"/>
            <w:tcBorders>
              <w:top w:val="single" w:sz="6" w:space="0" w:color="000000"/>
              <w:left w:val="single" w:sz="6" w:space="0" w:color="000000"/>
              <w:bottom w:val="single" w:sz="6" w:space="0" w:color="000000"/>
              <w:right w:val="single" w:sz="6" w:space="0" w:color="000000"/>
            </w:tcBorders>
            <w:shd w:val="clear" w:color="000000" w:fill="D9D9D9" w:themeFill="background1" w:themeFillShade="D9"/>
            <w:tcMar>
              <w:top w:w="0" w:type="dxa"/>
              <w:left w:w="100" w:type="dxa"/>
              <w:bottom w:w="0" w:type="dxa"/>
              <w:right w:w="100" w:type="dxa"/>
            </w:tcMar>
            <w:vAlign w:val="center"/>
          </w:tcPr>
          <w:p w:rsidR="008C579B" w:rsidRPr="008C579B" w:rsidRDefault="008C579B" w:rsidP="008C579B">
            <w:pPr>
              <w:autoSpaceDE w:val="0"/>
              <w:autoSpaceDN w:val="0"/>
              <w:adjustRightInd w:val="0"/>
              <w:spacing w:line="288" w:lineRule="auto"/>
              <w:ind w:left="720" w:hanging="720"/>
              <w:jc w:val="center"/>
              <w:textAlignment w:val="center"/>
              <w:rPr>
                <w:rFonts w:ascii="Arial" w:hAnsi="Arial" w:cs="Arial"/>
                <w:b/>
                <w:bCs/>
                <w:color w:val="000000"/>
                <w:szCs w:val="20"/>
              </w:rPr>
            </w:pPr>
            <w:r w:rsidRPr="008C579B">
              <w:rPr>
                <w:rFonts w:ascii="Arial" w:hAnsi="Arial" w:cs="Arial"/>
                <w:b/>
                <w:bCs/>
                <w:color w:val="000000"/>
                <w:szCs w:val="20"/>
              </w:rPr>
              <w:t>Impact</w:t>
            </w:r>
          </w:p>
          <w:p w:rsidR="008C579B" w:rsidRPr="008C579B" w:rsidRDefault="008C579B" w:rsidP="008C579B">
            <w:pPr>
              <w:autoSpaceDE w:val="0"/>
              <w:autoSpaceDN w:val="0"/>
              <w:adjustRightInd w:val="0"/>
              <w:spacing w:line="288" w:lineRule="auto"/>
              <w:ind w:left="720" w:hanging="720"/>
              <w:jc w:val="center"/>
              <w:textAlignment w:val="center"/>
              <w:rPr>
                <w:rFonts w:ascii="Arial" w:hAnsi="Arial" w:cs="Arial"/>
                <w:b/>
                <w:bCs/>
                <w:color w:val="000000"/>
                <w:szCs w:val="20"/>
              </w:rPr>
            </w:pPr>
            <w:r w:rsidRPr="008C579B">
              <w:rPr>
                <w:rFonts w:ascii="Arial" w:hAnsi="Arial" w:cs="Arial"/>
                <w:b/>
                <w:bCs/>
                <w:color w:val="000000"/>
                <w:szCs w:val="20"/>
              </w:rPr>
              <w:t>Angle,</w:t>
            </w:r>
            <w:r w:rsidRPr="008C579B">
              <w:rPr>
                <w:rFonts w:ascii="Arial" w:hAnsi="Arial" w:cs="Arial"/>
                <w:b/>
                <w:bCs/>
                <w:color w:val="000000"/>
                <w:szCs w:val="20"/>
                <w:vertAlign w:val="superscript"/>
              </w:rPr>
              <w:t>a</w:t>
            </w:r>
          </w:p>
          <w:p w:rsidR="008C579B" w:rsidRPr="008C579B" w:rsidRDefault="008C579B" w:rsidP="008C579B">
            <w:pPr>
              <w:autoSpaceDE w:val="0"/>
              <w:autoSpaceDN w:val="0"/>
              <w:adjustRightInd w:val="0"/>
              <w:spacing w:line="288" w:lineRule="auto"/>
              <w:ind w:left="720" w:hanging="720"/>
              <w:jc w:val="center"/>
              <w:textAlignment w:val="center"/>
              <w:rPr>
                <w:rFonts w:ascii="Arial" w:hAnsi="Arial" w:cs="Arial"/>
                <w:color w:val="000000"/>
                <w:sz w:val="24"/>
                <w:szCs w:val="24"/>
              </w:rPr>
            </w:pPr>
            <w:r w:rsidRPr="008C579B">
              <w:rPr>
                <w:rFonts w:ascii="Arial" w:hAnsi="Arial" w:cs="Arial"/>
                <w:b/>
                <w:bCs/>
                <w:color w:val="000000"/>
                <w:szCs w:val="20"/>
              </w:rPr>
              <w:t xml:space="preserve"> </w:t>
            </w:r>
            <w:r w:rsidRPr="008C579B">
              <w:rPr>
                <w:rFonts w:ascii="MinionPro-Regular" w:hAnsi="MinionPro-Regular" w:cs="MinionPro-Regular"/>
                <w:color w:val="000000"/>
                <w:szCs w:val="20"/>
              </w:rPr>
              <w:t>q</w:t>
            </w:r>
            <w:r w:rsidRPr="008C579B">
              <w:rPr>
                <w:rFonts w:ascii="Arial" w:hAnsi="Arial" w:cs="Arial"/>
                <w:b/>
                <w:bCs/>
                <w:color w:val="000000"/>
                <w:szCs w:val="20"/>
              </w:rPr>
              <w:t>, deg.</w:t>
            </w:r>
          </w:p>
        </w:tc>
        <w:tc>
          <w:tcPr>
            <w:tcW w:w="1620" w:type="dxa"/>
            <w:tcBorders>
              <w:top w:val="single" w:sz="6" w:space="0" w:color="000000"/>
              <w:left w:val="single" w:sz="6" w:space="0" w:color="000000"/>
              <w:bottom w:val="single" w:sz="6" w:space="0" w:color="000000"/>
              <w:right w:val="single" w:sz="6" w:space="0" w:color="000000"/>
            </w:tcBorders>
            <w:shd w:val="clear" w:color="000000" w:fill="D9D9D9" w:themeFill="background1" w:themeFillShade="D9"/>
            <w:tcMar>
              <w:top w:w="0" w:type="dxa"/>
              <w:left w:w="100" w:type="dxa"/>
              <w:bottom w:w="0" w:type="dxa"/>
              <w:right w:w="100" w:type="dxa"/>
            </w:tcMar>
            <w:vAlign w:val="center"/>
          </w:tcPr>
          <w:p w:rsidR="008C579B" w:rsidRPr="008C579B" w:rsidRDefault="008C579B" w:rsidP="008C579B">
            <w:pPr>
              <w:autoSpaceDE w:val="0"/>
              <w:autoSpaceDN w:val="0"/>
              <w:adjustRightInd w:val="0"/>
              <w:spacing w:line="288" w:lineRule="auto"/>
              <w:ind w:left="720" w:hanging="720"/>
              <w:jc w:val="center"/>
              <w:textAlignment w:val="center"/>
              <w:rPr>
                <w:rFonts w:ascii="Arial" w:hAnsi="Arial" w:cs="Arial"/>
                <w:b/>
                <w:bCs/>
                <w:color w:val="000000"/>
                <w:szCs w:val="20"/>
              </w:rPr>
            </w:pPr>
            <w:r w:rsidRPr="008C579B">
              <w:rPr>
                <w:rFonts w:ascii="Arial" w:hAnsi="Arial" w:cs="Arial"/>
                <w:b/>
                <w:bCs/>
                <w:color w:val="000000"/>
                <w:szCs w:val="20"/>
              </w:rPr>
              <w:t>Kinetic Energy</w:t>
            </w:r>
          </w:p>
          <w:p w:rsidR="008C579B" w:rsidRPr="008C579B" w:rsidRDefault="008C579B" w:rsidP="008C579B">
            <w:pPr>
              <w:autoSpaceDE w:val="0"/>
              <w:autoSpaceDN w:val="0"/>
              <w:adjustRightInd w:val="0"/>
              <w:spacing w:line="288" w:lineRule="auto"/>
              <w:ind w:left="720" w:hanging="720"/>
              <w:jc w:val="center"/>
              <w:textAlignment w:val="center"/>
              <w:rPr>
                <w:rFonts w:ascii="Arial" w:hAnsi="Arial" w:cs="Arial"/>
                <w:b/>
                <w:bCs/>
                <w:color w:val="000000"/>
                <w:szCs w:val="20"/>
              </w:rPr>
            </w:pPr>
            <w:r w:rsidRPr="008C579B">
              <w:rPr>
                <w:rFonts w:ascii="Arial" w:hAnsi="Arial" w:cs="Arial"/>
                <w:b/>
                <w:bCs/>
                <w:color w:val="000000"/>
                <w:szCs w:val="20"/>
              </w:rPr>
              <w:t>Tolerance,</w:t>
            </w:r>
          </w:p>
          <w:p w:rsidR="008C579B" w:rsidRPr="008C579B" w:rsidRDefault="008C579B" w:rsidP="008C579B">
            <w:pPr>
              <w:autoSpaceDE w:val="0"/>
              <w:autoSpaceDN w:val="0"/>
              <w:adjustRightInd w:val="0"/>
              <w:spacing w:line="288" w:lineRule="auto"/>
              <w:ind w:left="720" w:hanging="720"/>
              <w:jc w:val="center"/>
              <w:textAlignment w:val="center"/>
              <w:rPr>
                <w:rFonts w:ascii="Arial" w:hAnsi="Arial" w:cs="Arial"/>
                <w:color w:val="000000"/>
                <w:sz w:val="24"/>
                <w:szCs w:val="24"/>
              </w:rPr>
            </w:pPr>
            <w:r w:rsidRPr="008C579B">
              <w:rPr>
                <w:rFonts w:ascii="Arial" w:hAnsi="Arial" w:cs="Arial"/>
                <w:b/>
                <w:bCs/>
                <w:color w:val="000000"/>
                <w:szCs w:val="20"/>
              </w:rPr>
              <w:t xml:space="preserve">kip-ft (kJ) </w:t>
            </w:r>
          </w:p>
        </w:tc>
        <w:tc>
          <w:tcPr>
            <w:tcW w:w="909" w:type="dxa"/>
            <w:tcBorders>
              <w:top w:val="single" w:sz="6" w:space="0" w:color="000000"/>
              <w:left w:val="single" w:sz="6" w:space="0" w:color="000000"/>
              <w:bottom w:val="single" w:sz="6" w:space="0" w:color="000000"/>
              <w:right w:val="single" w:sz="6" w:space="0" w:color="000000"/>
            </w:tcBorders>
            <w:shd w:val="clear" w:color="000000" w:fill="D9D9D9" w:themeFill="background1" w:themeFillShade="D9"/>
            <w:tcMar>
              <w:top w:w="0" w:type="dxa"/>
              <w:left w:w="100" w:type="dxa"/>
              <w:bottom w:w="0" w:type="dxa"/>
              <w:right w:w="100" w:type="dxa"/>
            </w:tcMar>
            <w:vAlign w:val="center"/>
          </w:tcPr>
          <w:p w:rsidR="008C579B" w:rsidRPr="008C579B" w:rsidRDefault="008C579B" w:rsidP="008C579B">
            <w:pPr>
              <w:autoSpaceDE w:val="0"/>
              <w:autoSpaceDN w:val="0"/>
              <w:adjustRightInd w:val="0"/>
              <w:spacing w:line="288" w:lineRule="auto"/>
              <w:ind w:left="720" w:hanging="720"/>
              <w:jc w:val="center"/>
              <w:textAlignment w:val="center"/>
              <w:rPr>
                <w:rFonts w:ascii="Arial" w:hAnsi="Arial" w:cs="Arial"/>
                <w:b/>
                <w:bCs/>
                <w:color w:val="000000"/>
                <w:szCs w:val="20"/>
              </w:rPr>
            </w:pPr>
            <w:r w:rsidRPr="008C579B">
              <w:rPr>
                <w:rFonts w:ascii="Arial" w:hAnsi="Arial" w:cs="Arial"/>
                <w:b/>
                <w:bCs/>
                <w:color w:val="000000"/>
                <w:szCs w:val="20"/>
              </w:rPr>
              <w:t>Impact</w:t>
            </w:r>
          </w:p>
          <w:p w:rsidR="008C579B" w:rsidRPr="008C579B" w:rsidRDefault="008C579B" w:rsidP="008C579B">
            <w:pPr>
              <w:autoSpaceDE w:val="0"/>
              <w:autoSpaceDN w:val="0"/>
              <w:adjustRightInd w:val="0"/>
              <w:spacing w:line="288" w:lineRule="auto"/>
              <w:ind w:left="720" w:hanging="720"/>
              <w:jc w:val="center"/>
              <w:textAlignment w:val="center"/>
              <w:rPr>
                <w:rFonts w:ascii="Arial" w:hAnsi="Arial" w:cs="Arial"/>
                <w:color w:val="000000"/>
                <w:sz w:val="24"/>
                <w:szCs w:val="24"/>
              </w:rPr>
            </w:pPr>
            <w:r w:rsidRPr="008C579B">
              <w:rPr>
                <w:rFonts w:ascii="Arial" w:hAnsi="Arial" w:cs="Arial"/>
                <w:b/>
                <w:bCs/>
                <w:color w:val="000000"/>
                <w:szCs w:val="20"/>
              </w:rPr>
              <w:t xml:space="preserve"> Point</w:t>
            </w:r>
          </w:p>
        </w:tc>
        <w:tc>
          <w:tcPr>
            <w:tcW w:w="1566" w:type="dxa"/>
            <w:tcBorders>
              <w:top w:val="single" w:sz="6" w:space="0" w:color="000000"/>
              <w:left w:val="single" w:sz="6" w:space="0" w:color="000000"/>
              <w:bottom w:val="single" w:sz="6" w:space="0" w:color="000000"/>
              <w:right w:val="single" w:sz="6" w:space="0" w:color="000000"/>
            </w:tcBorders>
            <w:shd w:val="clear" w:color="000000" w:fill="D9D9D9" w:themeFill="background1" w:themeFillShade="D9"/>
            <w:tcMar>
              <w:top w:w="0" w:type="dxa"/>
              <w:left w:w="100" w:type="dxa"/>
              <w:bottom w:w="0" w:type="dxa"/>
              <w:right w:w="100" w:type="dxa"/>
            </w:tcMar>
            <w:vAlign w:val="center"/>
          </w:tcPr>
          <w:p w:rsidR="008C579B" w:rsidRPr="008C579B" w:rsidRDefault="008C579B" w:rsidP="008C579B">
            <w:pPr>
              <w:autoSpaceDE w:val="0"/>
              <w:autoSpaceDN w:val="0"/>
              <w:adjustRightInd w:val="0"/>
              <w:spacing w:line="288" w:lineRule="auto"/>
              <w:ind w:left="720" w:hanging="720"/>
              <w:jc w:val="center"/>
              <w:textAlignment w:val="center"/>
              <w:rPr>
                <w:rFonts w:ascii="Arial" w:hAnsi="Arial" w:cs="Arial"/>
                <w:b/>
                <w:bCs/>
                <w:color w:val="000000"/>
                <w:szCs w:val="20"/>
              </w:rPr>
            </w:pPr>
            <w:r w:rsidRPr="008C579B">
              <w:rPr>
                <w:rFonts w:ascii="Arial" w:hAnsi="Arial" w:cs="Arial"/>
                <w:b/>
                <w:bCs/>
                <w:color w:val="000000"/>
                <w:szCs w:val="20"/>
              </w:rPr>
              <w:t>Evaluation</w:t>
            </w:r>
          </w:p>
          <w:p w:rsidR="008C579B" w:rsidRPr="008C579B" w:rsidRDefault="008C579B" w:rsidP="008C579B">
            <w:pPr>
              <w:autoSpaceDE w:val="0"/>
              <w:autoSpaceDN w:val="0"/>
              <w:adjustRightInd w:val="0"/>
              <w:spacing w:line="288" w:lineRule="auto"/>
              <w:ind w:left="720" w:hanging="720"/>
              <w:jc w:val="center"/>
              <w:textAlignment w:val="center"/>
              <w:rPr>
                <w:rFonts w:ascii="Arial" w:hAnsi="Arial" w:cs="Arial"/>
                <w:color w:val="000000"/>
                <w:sz w:val="24"/>
                <w:szCs w:val="24"/>
              </w:rPr>
            </w:pPr>
            <w:r w:rsidRPr="008C579B">
              <w:rPr>
                <w:rFonts w:ascii="Arial" w:hAnsi="Arial" w:cs="Arial"/>
                <w:b/>
                <w:bCs/>
                <w:color w:val="000000"/>
                <w:szCs w:val="20"/>
              </w:rPr>
              <w:t>Criteria</w:t>
            </w:r>
            <w:r w:rsidRPr="008C579B">
              <w:rPr>
                <w:rFonts w:ascii="Arial" w:hAnsi="Arial" w:cs="Arial"/>
                <w:b/>
                <w:bCs/>
                <w:color w:val="000000"/>
                <w:szCs w:val="20"/>
                <w:vertAlign w:val="superscript"/>
              </w:rPr>
              <w:t>b</w:t>
            </w:r>
          </w:p>
        </w:tc>
      </w:tr>
      <w:tr w:rsidR="008C579B" w:rsidRPr="008C579B" w:rsidTr="008C579B">
        <w:trPr>
          <w:trHeight w:val="1370"/>
        </w:trPr>
        <w:tc>
          <w:tcPr>
            <w:tcW w:w="805" w:type="dxa"/>
            <w:tcBorders>
              <w:top w:val="single" w:sz="6"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8C579B" w:rsidRPr="008C579B" w:rsidRDefault="008C579B" w:rsidP="008C579B">
            <w:pPr>
              <w:autoSpaceDE w:val="0"/>
              <w:autoSpaceDN w:val="0"/>
              <w:adjustRightInd w:val="0"/>
              <w:spacing w:line="288" w:lineRule="auto"/>
              <w:ind w:left="720" w:hanging="720"/>
              <w:jc w:val="center"/>
              <w:textAlignment w:val="center"/>
              <w:rPr>
                <w:rFonts w:ascii="Arial" w:hAnsi="Arial" w:cs="Arial"/>
                <w:color w:val="000000"/>
                <w:w w:val="95"/>
                <w:szCs w:val="20"/>
              </w:rPr>
            </w:pPr>
            <w:r w:rsidRPr="008C579B">
              <w:rPr>
                <w:rFonts w:ascii="Arial" w:hAnsi="Arial" w:cs="Arial"/>
                <w:color w:val="000000"/>
                <w:w w:val="95"/>
                <w:szCs w:val="20"/>
              </w:rPr>
              <w:t>1</w:t>
            </w:r>
          </w:p>
          <w:p w:rsidR="008C579B" w:rsidRPr="008C579B" w:rsidRDefault="008C579B" w:rsidP="008C579B">
            <w:pPr>
              <w:autoSpaceDE w:val="0"/>
              <w:autoSpaceDN w:val="0"/>
              <w:adjustRightInd w:val="0"/>
              <w:spacing w:line="288" w:lineRule="auto"/>
              <w:ind w:left="720" w:hanging="720"/>
              <w:jc w:val="center"/>
              <w:textAlignment w:val="center"/>
              <w:rPr>
                <w:rFonts w:ascii="Arial" w:hAnsi="Arial" w:cs="Arial"/>
                <w:color w:val="000000"/>
                <w:sz w:val="24"/>
                <w:szCs w:val="24"/>
              </w:rPr>
            </w:pPr>
          </w:p>
        </w:tc>
        <w:tc>
          <w:tcPr>
            <w:tcW w:w="863" w:type="dxa"/>
            <w:tcBorders>
              <w:top w:val="single" w:sz="6"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8C579B" w:rsidRPr="008C579B" w:rsidRDefault="008C579B" w:rsidP="008C579B">
            <w:pPr>
              <w:tabs>
                <w:tab w:val="left" w:pos="-1428"/>
                <w:tab w:val="left" w:pos="-630"/>
              </w:tabs>
              <w:autoSpaceDE w:val="0"/>
              <w:autoSpaceDN w:val="0"/>
              <w:adjustRightInd w:val="0"/>
              <w:spacing w:line="288" w:lineRule="auto"/>
              <w:ind w:left="720" w:hanging="720"/>
              <w:jc w:val="center"/>
              <w:textAlignment w:val="center"/>
              <w:rPr>
                <w:rFonts w:ascii="Arial" w:hAnsi="Arial" w:cs="Arial"/>
                <w:color w:val="000000"/>
                <w:w w:val="95"/>
                <w:szCs w:val="20"/>
              </w:rPr>
            </w:pPr>
            <w:r w:rsidRPr="008C579B">
              <w:rPr>
                <w:rFonts w:ascii="Arial" w:hAnsi="Arial" w:cs="Arial"/>
                <w:color w:val="000000"/>
                <w:w w:val="95"/>
                <w:szCs w:val="20"/>
              </w:rPr>
              <w:t>1-50</w:t>
            </w:r>
          </w:p>
          <w:p w:rsidR="008C579B" w:rsidRPr="008C579B" w:rsidRDefault="008C579B" w:rsidP="008C579B">
            <w:pPr>
              <w:tabs>
                <w:tab w:val="left" w:pos="-1428"/>
                <w:tab w:val="left" w:pos="-630"/>
              </w:tabs>
              <w:autoSpaceDE w:val="0"/>
              <w:autoSpaceDN w:val="0"/>
              <w:adjustRightInd w:val="0"/>
              <w:spacing w:line="288" w:lineRule="auto"/>
              <w:ind w:left="720" w:hanging="720"/>
              <w:jc w:val="center"/>
              <w:textAlignment w:val="center"/>
              <w:rPr>
                <w:rFonts w:ascii="Arial" w:hAnsi="Arial" w:cs="Arial"/>
                <w:color w:val="000000"/>
                <w:w w:val="95"/>
                <w:szCs w:val="20"/>
              </w:rPr>
            </w:pPr>
            <w:r w:rsidRPr="008C579B">
              <w:rPr>
                <w:rFonts w:ascii="Arial" w:hAnsi="Arial" w:cs="Arial"/>
                <w:color w:val="000000"/>
                <w:w w:val="95"/>
                <w:szCs w:val="20"/>
              </w:rPr>
              <w:t>1-51</w:t>
            </w:r>
          </w:p>
          <w:p w:rsidR="008C579B" w:rsidRPr="008C579B" w:rsidRDefault="008C579B" w:rsidP="008C579B">
            <w:pPr>
              <w:tabs>
                <w:tab w:val="left" w:pos="-1428"/>
                <w:tab w:val="left" w:pos="-630"/>
              </w:tabs>
              <w:autoSpaceDE w:val="0"/>
              <w:autoSpaceDN w:val="0"/>
              <w:adjustRightInd w:val="0"/>
              <w:spacing w:line="288" w:lineRule="auto"/>
              <w:ind w:left="720" w:hanging="720"/>
              <w:jc w:val="center"/>
              <w:textAlignment w:val="center"/>
              <w:rPr>
                <w:rFonts w:ascii="Arial" w:hAnsi="Arial" w:cs="Arial"/>
                <w:color w:val="000000"/>
                <w:w w:val="95"/>
                <w:szCs w:val="20"/>
              </w:rPr>
            </w:pPr>
            <w:r w:rsidRPr="008C579B">
              <w:rPr>
                <w:rFonts w:ascii="Arial" w:hAnsi="Arial" w:cs="Arial"/>
                <w:color w:val="000000"/>
                <w:w w:val="95"/>
                <w:szCs w:val="20"/>
              </w:rPr>
              <w:t>1-52</w:t>
            </w:r>
          </w:p>
          <w:p w:rsidR="008C579B" w:rsidRPr="008C579B" w:rsidRDefault="008C579B" w:rsidP="008C579B">
            <w:pPr>
              <w:tabs>
                <w:tab w:val="left" w:pos="-1428"/>
                <w:tab w:val="left" w:pos="-630"/>
              </w:tabs>
              <w:autoSpaceDE w:val="0"/>
              <w:autoSpaceDN w:val="0"/>
              <w:adjustRightInd w:val="0"/>
              <w:spacing w:line="288" w:lineRule="auto"/>
              <w:ind w:left="720" w:hanging="720"/>
              <w:jc w:val="center"/>
              <w:textAlignment w:val="center"/>
              <w:rPr>
                <w:rFonts w:ascii="Arial" w:hAnsi="Arial" w:cs="Arial"/>
                <w:color w:val="000000"/>
                <w:w w:val="95"/>
                <w:szCs w:val="20"/>
              </w:rPr>
            </w:pPr>
            <w:r w:rsidRPr="008C579B">
              <w:rPr>
                <w:rFonts w:ascii="Arial" w:hAnsi="Arial" w:cs="Arial"/>
                <w:color w:val="000000"/>
                <w:w w:val="95"/>
                <w:szCs w:val="20"/>
              </w:rPr>
              <w:t>1-53</w:t>
            </w:r>
          </w:p>
          <w:p w:rsidR="008C579B" w:rsidRPr="008C579B" w:rsidRDefault="008C579B" w:rsidP="008C579B">
            <w:pPr>
              <w:tabs>
                <w:tab w:val="left" w:pos="-1428"/>
                <w:tab w:val="left" w:pos="-630"/>
              </w:tabs>
              <w:autoSpaceDE w:val="0"/>
              <w:autoSpaceDN w:val="0"/>
              <w:adjustRightInd w:val="0"/>
              <w:spacing w:line="288" w:lineRule="auto"/>
              <w:ind w:left="720" w:hanging="720"/>
              <w:jc w:val="center"/>
              <w:textAlignment w:val="center"/>
              <w:rPr>
                <w:rFonts w:ascii="Arial" w:hAnsi="Arial" w:cs="Arial"/>
                <w:color w:val="000000"/>
                <w:sz w:val="24"/>
                <w:szCs w:val="24"/>
              </w:rPr>
            </w:pPr>
            <w:r w:rsidRPr="008C579B">
              <w:rPr>
                <w:rFonts w:ascii="Arial" w:hAnsi="Arial" w:cs="Arial"/>
                <w:color w:val="000000"/>
                <w:w w:val="95"/>
                <w:szCs w:val="20"/>
              </w:rPr>
              <w:t>1-54</w:t>
            </w:r>
            <w:r w:rsidRPr="008C579B">
              <w:rPr>
                <w:rFonts w:ascii="Arial" w:hAnsi="Arial" w:cs="Arial"/>
                <w:color w:val="000000"/>
                <w:w w:val="95"/>
                <w:szCs w:val="20"/>
                <w:vertAlign w:val="superscript"/>
              </w:rPr>
              <w:t>d</w:t>
            </w:r>
          </w:p>
        </w:tc>
        <w:tc>
          <w:tcPr>
            <w:tcW w:w="1080" w:type="dxa"/>
            <w:tcBorders>
              <w:top w:val="single" w:sz="6"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8C579B" w:rsidRPr="008C579B" w:rsidRDefault="008C579B" w:rsidP="008C579B">
            <w:pPr>
              <w:tabs>
                <w:tab w:val="left" w:pos="-1428"/>
                <w:tab w:val="left" w:pos="-630"/>
              </w:tabs>
              <w:autoSpaceDE w:val="0"/>
              <w:autoSpaceDN w:val="0"/>
              <w:adjustRightInd w:val="0"/>
              <w:spacing w:line="288" w:lineRule="auto"/>
              <w:ind w:left="720" w:hanging="720"/>
              <w:jc w:val="center"/>
              <w:textAlignment w:val="center"/>
              <w:rPr>
                <w:rFonts w:ascii="Arial" w:hAnsi="Arial" w:cs="Arial"/>
                <w:color w:val="000000"/>
                <w:w w:val="95"/>
                <w:szCs w:val="20"/>
              </w:rPr>
            </w:pPr>
            <w:r w:rsidRPr="008C579B">
              <w:rPr>
                <w:rFonts w:ascii="Arial" w:hAnsi="Arial" w:cs="Arial"/>
                <w:color w:val="000000"/>
                <w:w w:val="95"/>
                <w:szCs w:val="20"/>
              </w:rPr>
              <w:t>1100C</w:t>
            </w:r>
          </w:p>
          <w:p w:rsidR="008C579B" w:rsidRPr="008C579B" w:rsidRDefault="008C579B" w:rsidP="008C579B">
            <w:pPr>
              <w:tabs>
                <w:tab w:val="left" w:pos="-1428"/>
                <w:tab w:val="left" w:pos="-630"/>
              </w:tabs>
              <w:autoSpaceDE w:val="0"/>
              <w:autoSpaceDN w:val="0"/>
              <w:adjustRightInd w:val="0"/>
              <w:spacing w:line="288" w:lineRule="auto"/>
              <w:ind w:left="720" w:hanging="720"/>
              <w:jc w:val="center"/>
              <w:textAlignment w:val="center"/>
              <w:rPr>
                <w:rFonts w:ascii="Arial" w:hAnsi="Arial" w:cs="Arial"/>
                <w:color w:val="000000"/>
                <w:w w:val="95"/>
                <w:szCs w:val="20"/>
              </w:rPr>
            </w:pPr>
            <w:r w:rsidRPr="008C579B">
              <w:rPr>
                <w:rFonts w:ascii="Arial" w:hAnsi="Arial" w:cs="Arial"/>
                <w:color w:val="000000"/>
                <w:w w:val="95"/>
                <w:szCs w:val="20"/>
              </w:rPr>
              <w:t>2270P</w:t>
            </w:r>
          </w:p>
          <w:p w:rsidR="008C579B" w:rsidRPr="008C579B" w:rsidRDefault="008C579B" w:rsidP="008C579B">
            <w:pPr>
              <w:tabs>
                <w:tab w:val="left" w:pos="-1428"/>
                <w:tab w:val="left" w:pos="-630"/>
              </w:tabs>
              <w:autoSpaceDE w:val="0"/>
              <w:autoSpaceDN w:val="0"/>
              <w:adjustRightInd w:val="0"/>
              <w:spacing w:line="288" w:lineRule="auto"/>
              <w:ind w:left="720" w:hanging="720"/>
              <w:jc w:val="center"/>
              <w:textAlignment w:val="center"/>
              <w:rPr>
                <w:rFonts w:ascii="Arial" w:hAnsi="Arial" w:cs="Arial"/>
                <w:color w:val="000000"/>
                <w:w w:val="95"/>
                <w:szCs w:val="20"/>
              </w:rPr>
            </w:pPr>
            <w:r w:rsidRPr="008C579B">
              <w:rPr>
                <w:rFonts w:ascii="Arial" w:hAnsi="Arial" w:cs="Arial"/>
                <w:color w:val="000000"/>
                <w:w w:val="95"/>
                <w:szCs w:val="20"/>
              </w:rPr>
              <w:t>2270P</w:t>
            </w:r>
          </w:p>
          <w:p w:rsidR="008C579B" w:rsidRPr="008C579B" w:rsidRDefault="008C579B" w:rsidP="008C579B">
            <w:pPr>
              <w:tabs>
                <w:tab w:val="left" w:pos="-1428"/>
                <w:tab w:val="left" w:pos="-630"/>
              </w:tabs>
              <w:autoSpaceDE w:val="0"/>
              <w:autoSpaceDN w:val="0"/>
              <w:adjustRightInd w:val="0"/>
              <w:spacing w:line="288" w:lineRule="auto"/>
              <w:ind w:left="720" w:hanging="720"/>
              <w:jc w:val="center"/>
              <w:textAlignment w:val="center"/>
              <w:rPr>
                <w:rFonts w:ascii="Arial" w:hAnsi="Arial" w:cs="Arial"/>
                <w:color w:val="000000"/>
                <w:w w:val="95"/>
                <w:szCs w:val="20"/>
              </w:rPr>
            </w:pPr>
            <w:r w:rsidRPr="008C579B">
              <w:rPr>
                <w:rFonts w:ascii="Arial" w:hAnsi="Arial" w:cs="Arial"/>
                <w:color w:val="000000"/>
                <w:w w:val="95"/>
                <w:szCs w:val="20"/>
              </w:rPr>
              <w:t>2270P</w:t>
            </w:r>
          </w:p>
          <w:p w:rsidR="008C579B" w:rsidRPr="008C579B" w:rsidRDefault="008C579B" w:rsidP="008C579B">
            <w:pPr>
              <w:tabs>
                <w:tab w:val="left" w:pos="-1428"/>
                <w:tab w:val="left" w:pos="-630"/>
              </w:tabs>
              <w:autoSpaceDE w:val="0"/>
              <w:autoSpaceDN w:val="0"/>
              <w:adjustRightInd w:val="0"/>
              <w:spacing w:line="288" w:lineRule="auto"/>
              <w:ind w:left="720" w:hanging="720"/>
              <w:jc w:val="center"/>
              <w:textAlignment w:val="center"/>
              <w:rPr>
                <w:rFonts w:ascii="Arial" w:hAnsi="Arial" w:cs="Arial"/>
                <w:color w:val="000000"/>
                <w:sz w:val="24"/>
                <w:szCs w:val="24"/>
              </w:rPr>
            </w:pPr>
            <w:r w:rsidRPr="008C579B">
              <w:rPr>
                <w:rFonts w:ascii="Arial" w:hAnsi="Arial" w:cs="Arial"/>
                <w:color w:val="000000"/>
                <w:w w:val="95"/>
                <w:szCs w:val="20"/>
              </w:rPr>
              <w:t>1500A</w:t>
            </w:r>
          </w:p>
        </w:tc>
        <w:tc>
          <w:tcPr>
            <w:tcW w:w="1335" w:type="dxa"/>
            <w:tcBorders>
              <w:top w:val="single" w:sz="6"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8C579B" w:rsidRPr="008C579B" w:rsidRDefault="008C579B" w:rsidP="008C579B">
            <w:pPr>
              <w:tabs>
                <w:tab w:val="left" w:pos="-1428"/>
                <w:tab w:val="left" w:pos="-630"/>
              </w:tabs>
              <w:autoSpaceDE w:val="0"/>
              <w:autoSpaceDN w:val="0"/>
              <w:adjustRightInd w:val="0"/>
              <w:spacing w:line="288" w:lineRule="auto"/>
              <w:ind w:left="720" w:hanging="720"/>
              <w:jc w:val="center"/>
              <w:textAlignment w:val="center"/>
              <w:rPr>
                <w:rFonts w:ascii="Arial" w:hAnsi="Arial" w:cs="Arial"/>
                <w:color w:val="000000"/>
                <w:w w:val="95"/>
                <w:szCs w:val="20"/>
              </w:rPr>
            </w:pPr>
            <w:r w:rsidRPr="008C579B">
              <w:rPr>
                <w:rFonts w:ascii="Arial" w:hAnsi="Arial" w:cs="Arial"/>
                <w:color w:val="000000"/>
                <w:w w:val="95"/>
                <w:szCs w:val="20"/>
              </w:rPr>
              <w:t>31 (50.0)</w:t>
            </w:r>
          </w:p>
          <w:p w:rsidR="008C579B" w:rsidRPr="008C579B" w:rsidRDefault="008C579B" w:rsidP="008C579B">
            <w:pPr>
              <w:tabs>
                <w:tab w:val="left" w:pos="-1428"/>
                <w:tab w:val="left" w:pos="-630"/>
              </w:tabs>
              <w:autoSpaceDE w:val="0"/>
              <w:autoSpaceDN w:val="0"/>
              <w:adjustRightInd w:val="0"/>
              <w:spacing w:line="288" w:lineRule="auto"/>
              <w:ind w:left="720" w:hanging="720"/>
              <w:jc w:val="center"/>
              <w:textAlignment w:val="center"/>
              <w:rPr>
                <w:rFonts w:ascii="Arial" w:hAnsi="Arial" w:cs="Arial"/>
                <w:color w:val="000000"/>
                <w:w w:val="95"/>
                <w:szCs w:val="20"/>
              </w:rPr>
            </w:pPr>
            <w:r w:rsidRPr="008C579B">
              <w:rPr>
                <w:rFonts w:ascii="Arial" w:hAnsi="Arial" w:cs="Arial"/>
                <w:color w:val="000000"/>
                <w:w w:val="95"/>
                <w:szCs w:val="20"/>
              </w:rPr>
              <w:t>31 (50.0)</w:t>
            </w:r>
          </w:p>
          <w:p w:rsidR="008C579B" w:rsidRPr="008C579B" w:rsidRDefault="008C579B" w:rsidP="008C579B">
            <w:pPr>
              <w:tabs>
                <w:tab w:val="left" w:pos="-1428"/>
                <w:tab w:val="left" w:pos="-630"/>
              </w:tabs>
              <w:autoSpaceDE w:val="0"/>
              <w:autoSpaceDN w:val="0"/>
              <w:adjustRightInd w:val="0"/>
              <w:spacing w:line="288" w:lineRule="auto"/>
              <w:ind w:left="720" w:hanging="720"/>
              <w:jc w:val="center"/>
              <w:textAlignment w:val="center"/>
              <w:rPr>
                <w:rFonts w:ascii="Arial" w:hAnsi="Arial" w:cs="Arial"/>
                <w:color w:val="000000"/>
                <w:w w:val="95"/>
                <w:szCs w:val="20"/>
              </w:rPr>
            </w:pPr>
            <w:r w:rsidRPr="008C579B">
              <w:rPr>
                <w:rFonts w:ascii="Arial" w:hAnsi="Arial" w:cs="Arial"/>
                <w:color w:val="000000"/>
                <w:w w:val="95"/>
                <w:szCs w:val="20"/>
              </w:rPr>
              <w:t>31 (50.0)</w:t>
            </w:r>
          </w:p>
          <w:p w:rsidR="008C579B" w:rsidRPr="008C579B" w:rsidRDefault="008C579B" w:rsidP="008C579B">
            <w:pPr>
              <w:tabs>
                <w:tab w:val="left" w:pos="-1428"/>
                <w:tab w:val="left" w:pos="-630"/>
              </w:tabs>
              <w:autoSpaceDE w:val="0"/>
              <w:autoSpaceDN w:val="0"/>
              <w:adjustRightInd w:val="0"/>
              <w:spacing w:line="288" w:lineRule="auto"/>
              <w:ind w:left="720" w:hanging="720"/>
              <w:jc w:val="center"/>
              <w:textAlignment w:val="center"/>
              <w:rPr>
                <w:rFonts w:ascii="Arial" w:hAnsi="Arial" w:cs="Arial"/>
                <w:color w:val="000000"/>
                <w:w w:val="95"/>
                <w:szCs w:val="20"/>
              </w:rPr>
            </w:pPr>
            <w:r w:rsidRPr="008C579B">
              <w:rPr>
                <w:rFonts w:ascii="Arial" w:hAnsi="Arial" w:cs="Arial"/>
                <w:color w:val="000000"/>
                <w:w w:val="95"/>
                <w:szCs w:val="20"/>
              </w:rPr>
              <w:t>31 (50.0)</w:t>
            </w:r>
          </w:p>
          <w:p w:rsidR="008C579B" w:rsidRPr="008C579B" w:rsidRDefault="008C579B" w:rsidP="008C579B">
            <w:pPr>
              <w:tabs>
                <w:tab w:val="left" w:pos="-1428"/>
                <w:tab w:val="left" w:pos="-630"/>
              </w:tabs>
              <w:autoSpaceDE w:val="0"/>
              <w:autoSpaceDN w:val="0"/>
              <w:adjustRightInd w:val="0"/>
              <w:spacing w:line="288" w:lineRule="auto"/>
              <w:ind w:left="720" w:hanging="720"/>
              <w:jc w:val="center"/>
              <w:textAlignment w:val="center"/>
              <w:rPr>
                <w:rFonts w:ascii="Arial" w:hAnsi="Arial" w:cs="Arial"/>
                <w:color w:val="000000"/>
                <w:sz w:val="24"/>
                <w:szCs w:val="24"/>
              </w:rPr>
            </w:pPr>
            <w:r w:rsidRPr="008C579B">
              <w:rPr>
                <w:rFonts w:ascii="Arial" w:hAnsi="Arial" w:cs="Arial"/>
                <w:color w:val="000000"/>
                <w:w w:val="95"/>
                <w:szCs w:val="20"/>
              </w:rPr>
              <w:t>31 (50.0)</w:t>
            </w:r>
          </w:p>
        </w:tc>
        <w:tc>
          <w:tcPr>
            <w:tcW w:w="990" w:type="dxa"/>
            <w:tcBorders>
              <w:top w:val="single" w:sz="6"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8C579B" w:rsidRPr="008C579B" w:rsidRDefault="008C579B" w:rsidP="008C579B">
            <w:pPr>
              <w:tabs>
                <w:tab w:val="left" w:pos="-1428"/>
                <w:tab w:val="left" w:pos="-630"/>
              </w:tabs>
              <w:autoSpaceDE w:val="0"/>
              <w:autoSpaceDN w:val="0"/>
              <w:adjustRightInd w:val="0"/>
              <w:spacing w:line="288" w:lineRule="auto"/>
              <w:ind w:left="720" w:hanging="720"/>
              <w:jc w:val="center"/>
              <w:textAlignment w:val="center"/>
              <w:rPr>
                <w:rFonts w:ascii="Arial" w:hAnsi="Arial" w:cs="Arial"/>
                <w:color w:val="000000"/>
                <w:w w:val="95"/>
                <w:szCs w:val="20"/>
              </w:rPr>
            </w:pPr>
            <w:r w:rsidRPr="008C579B">
              <w:rPr>
                <w:rFonts w:ascii="Arial" w:hAnsi="Arial" w:cs="Arial"/>
                <w:color w:val="000000"/>
                <w:w w:val="95"/>
                <w:szCs w:val="20"/>
              </w:rPr>
              <w:t>0</w:t>
            </w:r>
          </w:p>
          <w:p w:rsidR="008C579B" w:rsidRPr="008C579B" w:rsidRDefault="008C579B" w:rsidP="008C579B">
            <w:pPr>
              <w:tabs>
                <w:tab w:val="left" w:pos="-1428"/>
                <w:tab w:val="left" w:pos="-630"/>
              </w:tabs>
              <w:autoSpaceDE w:val="0"/>
              <w:autoSpaceDN w:val="0"/>
              <w:adjustRightInd w:val="0"/>
              <w:spacing w:line="288" w:lineRule="auto"/>
              <w:ind w:left="720" w:hanging="720"/>
              <w:jc w:val="center"/>
              <w:textAlignment w:val="center"/>
              <w:rPr>
                <w:rFonts w:ascii="Arial" w:hAnsi="Arial" w:cs="Arial"/>
                <w:color w:val="000000"/>
                <w:w w:val="95"/>
                <w:szCs w:val="20"/>
              </w:rPr>
            </w:pPr>
            <w:r w:rsidRPr="008C579B">
              <w:rPr>
                <w:rFonts w:ascii="Arial" w:hAnsi="Arial" w:cs="Arial"/>
                <w:color w:val="000000"/>
                <w:w w:val="95"/>
                <w:szCs w:val="20"/>
              </w:rPr>
              <w:t>0</w:t>
            </w:r>
          </w:p>
          <w:p w:rsidR="008C579B" w:rsidRPr="008C579B" w:rsidRDefault="008C579B" w:rsidP="008C579B">
            <w:pPr>
              <w:tabs>
                <w:tab w:val="left" w:pos="-1428"/>
                <w:tab w:val="left" w:pos="-630"/>
              </w:tabs>
              <w:autoSpaceDE w:val="0"/>
              <w:autoSpaceDN w:val="0"/>
              <w:adjustRightInd w:val="0"/>
              <w:spacing w:line="288" w:lineRule="auto"/>
              <w:ind w:left="720" w:hanging="720"/>
              <w:jc w:val="center"/>
              <w:textAlignment w:val="center"/>
              <w:rPr>
                <w:rFonts w:ascii="Arial" w:hAnsi="Arial" w:cs="Arial"/>
                <w:color w:val="000000"/>
                <w:w w:val="95"/>
                <w:szCs w:val="20"/>
              </w:rPr>
            </w:pPr>
            <w:r w:rsidRPr="008C579B">
              <w:rPr>
                <w:rFonts w:ascii="Arial" w:hAnsi="Arial" w:cs="Arial"/>
                <w:color w:val="000000"/>
                <w:w w:val="95"/>
                <w:szCs w:val="20"/>
              </w:rPr>
              <w:t>0</w:t>
            </w:r>
          </w:p>
          <w:p w:rsidR="008C579B" w:rsidRPr="008C579B" w:rsidRDefault="008C579B" w:rsidP="008C579B">
            <w:pPr>
              <w:tabs>
                <w:tab w:val="left" w:pos="-1428"/>
                <w:tab w:val="left" w:pos="-630"/>
              </w:tabs>
              <w:autoSpaceDE w:val="0"/>
              <w:autoSpaceDN w:val="0"/>
              <w:adjustRightInd w:val="0"/>
              <w:spacing w:line="288" w:lineRule="auto"/>
              <w:ind w:left="720" w:hanging="720"/>
              <w:jc w:val="center"/>
              <w:textAlignment w:val="center"/>
              <w:rPr>
                <w:rFonts w:ascii="Arial" w:hAnsi="Arial" w:cs="Arial"/>
                <w:color w:val="000000"/>
                <w:w w:val="95"/>
                <w:szCs w:val="20"/>
              </w:rPr>
            </w:pPr>
            <w:r w:rsidRPr="008C579B">
              <w:rPr>
                <w:rFonts w:ascii="Arial" w:hAnsi="Arial" w:cs="Arial"/>
                <w:color w:val="000000"/>
                <w:w w:val="95"/>
                <w:szCs w:val="20"/>
              </w:rPr>
              <w:t>10</w:t>
            </w:r>
          </w:p>
          <w:p w:rsidR="008C579B" w:rsidRPr="008C579B" w:rsidRDefault="008C579B" w:rsidP="008C579B">
            <w:pPr>
              <w:tabs>
                <w:tab w:val="left" w:pos="-1428"/>
                <w:tab w:val="left" w:pos="-630"/>
              </w:tabs>
              <w:autoSpaceDE w:val="0"/>
              <w:autoSpaceDN w:val="0"/>
              <w:adjustRightInd w:val="0"/>
              <w:spacing w:line="288" w:lineRule="auto"/>
              <w:ind w:left="720" w:hanging="720"/>
              <w:jc w:val="center"/>
              <w:textAlignment w:val="center"/>
              <w:rPr>
                <w:rFonts w:ascii="Arial" w:hAnsi="Arial" w:cs="Arial"/>
                <w:color w:val="000000"/>
                <w:sz w:val="24"/>
                <w:szCs w:val="24"/>
              </w:rPr>
            </w:pPr>
            <w:r w:rsidRPr="008C579B">
              <w:rPr>
                <w:rFonts w:ascii="Arial" w:hAnsi="Arial" w:cs="Arial"/>
                <w:color w:val="000000"/>
                <w:w w:val="95"/>
                <w:szCs w:val="20"/>
              </w:rPr>
              <w:t>0</w:t>
            </w:r>
          </w:p>
        </w:tc>
        <w:tc>
          <w:tcPr>
            <w:tcW w:w="1620" w:type="dxa"/>
            <w:tcBorders>
              <w:top w:val="single" w:sz="6"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8C579B" w:rsidRPr="008C579B" w:rsidRDefault="008C579B" w:rsidP="008C579B">
            <w:pPr>
              <w:tabs>
                <w:tab w:val="left" w:pos="-1428"/>
                <w:tab w:val="left" w:pos="-630"/>
              </w:tabs>
              <w:autoSpaceDE w:val="0"/>
              <w:autoSpaceDN w:val="0"/>
              <w:adjustRightInd w:val="0"/>
              <w:spacing w:line="288" w:lineRule="auto"/>
              <w:ind w:left="720" w:hanging="720"/>
              <w:jc w:val="center"/>
              <w:textAlignment w:val="center"/>
              <w:rPr>
                <w:rFonts w:ascii="Arial" w:hAnsi="Arial" w:cs="Arial"/>
                <w:color w:val="000000"/>
                <w:w w:val="95"/>
                <w:szCs w:val="20"/>
              </w:rPr>
            </w:pPr>
            <w:r w:rsidRPr="008C579B">
              <w:rPr>
                <w:rFonts w:ascii="Arial" w:hAnsi="Arial" w:cs="Arial"/>
                <w:color w:val="000000"/>
                <w:w w:val="95"/>
                <w:szCs w:val="20"/>
              </w:rPr>
              <w:t xml:space="preserve"> ≥72 (97)</w:t>
            </w:r>
          </w:p>
          <w:p w:rsidR="008C579B" w:rsidRPr="008C579B" w:rsidRDefault="008C579B" w:rsidP="008C579B">
            <w:pPr>
              <w:tabs>
                <w:tab w:val="left" w:pos="-1428"/>
                <w:tab w:val="left" w:pos="-630"/>
              </w:tabs>
              <w:autoSpaceDE w:val="0"/>
              <w:autoSpaceDN w:val="0"/>
              <w:adjustRightInd w:val="0"/>
              <w:spacing w:line="288" w:lineRule="auto"/>
              <w:ind w:left="720" w:hanging="720"/>
              <w:jc w:val="center"/>
              <w:textAlignment w:val="center"/>
              <w:rPr>
                <w:rFonts w:ascii="Arial" w:hAnsi="Arial" w:cs="Arial"/>
                <w:color w:val="000000"/>
                <w:w w:val="95"/>
                <w:szCs w:val="20"/>
              </w:rPr>
            </w:pPr>
            <w:r w:rsidRPr="008C579B">
              <w:rPr>
                <w:rFonts w:ascii="Arial" w:hAnsi="Arial" w:cs="Arial"/>
                <w:color w:val="000000"/>
                <w:w w:val="95"/>
                <w:szCs w:val="20"/>
              </w:rPr>
              <w:t>≥148 (202)</w:t>
            </w:r>
          </w:p>
          <w:p w:rsidR="008C579B" w:rsidRPr="008C579B" w:rsidRDefault="008C579B" w:rsidP="008C579B">
            <w:pPr>
              <w:tabs>
                <w:tab w:val="left" w:pos="-1428"/>
                <w:tab w:val="left" w:pos="-630"/>
              </w:tabs>
              <w:autoSpaceDE w:val="0"/>
              <w:autoSpaceDN w:val="0"/>
              <w:adjustRightInd w:val="0"/>
              <w:spacing w:line="288" w:lineRule="auto"/>
              <w:ind w:left="720" w:hanging="720"/>
              <w:jc w:val="center"/>
              <w:textAlignment w:val="center"/>
              <w:rPr>
                <w:rFonts w:ascii="Arial" w:hAnsi="Arial" w:cs="Arial"/>
                <w:color w:val="000000"/>
                <w:w w:val="95"/>
                <w:szCs w:val="20"/>
              </w:rPr>
            </w:pPr>
            <w:r w:rsidRPr="008C579B">
              <w:rPr>
                <w:rFonts w:ascii="Arial" w:hAnsi="Arial" w:cs="Arial"/>
                <w:color w:val="000000"/>
                <w:w w:val="95"/>
                <w:szCs w:val="20"/>
              </w:rPr>
              <w:t>≥148 (202)</w:t>
            </w:r>
          </w:p>
          <w:p w:rsidR="008C579B" w:rsidRPr="008C579B" w:rsidRDefault="008C579B" w:rsidP="008C579B">
            <w:pPr>
              <w:tabs>
                <w:tab w:val="left" w:pos="-1428"/>
                <w:tab w:val="left" w:pos="-630"/>
              </w:tabs>
              <w:autoSpaceDE w:val="0"/>
              <w:autoSpaceDN w:val="0"/>
              <w:adjustRightInd w:val="0"/>
              <w:spacing w:line="288" w:lineRule="auto"/>
              <w:ind w:left="720" w:hanging="720"/>
              <w:jc w:val="center"/>
              <w:textAlignment w:val="center"/>
              <w:rPr>
                <w:rFonts w:ascii="Arial" w:hAnsi="Arial" w:cs="Arial"/>
                <w:color w:val="000000"/>
                <w:w w:val="95"/>
                <w:szCs w:val="20"/>
              </w:rPr>
            </w:pPr>
            <w:r w:rsidRPr="008C579B">
              <w:rPr>
                <w:rFonts w:ascii="Arial" w:hAnsi="Arial" w:cs="Arial"/>
                <w:color w:val="000000"/>
                <w:w w:val="95"/>
                <w:szCs w:val="20"/>
              </w:rPr>
              <w:t>≥148 (202)</w:t>
            </w:r>
          </w:p>
          <w:p w:rsidR="008C579B" w:rsidRPr="008C579B" w:rsidRDefault="008C579B" w:rsidP="008C579B">
            <w:pPr>
              <w:tabs>
                <w:tab w:val="left" w:pos="-1428"/>
                <w:tab w:val="left" w:pos="-630"/>
              </w:tabs>
              <w:autoSpaceDE w:val="0"/>
              <w:autoSpaceDN w:val="0"/>
              <w:adjustRightInd w:val="0"/>
              <w:spacing w:line="288" w:lineRule="auto"/>
              <w:ind w:left="720" w:hanging="720"/>
              <w:jc w:val="center"/>
              <w:textAlignment w:val="center"/>
              <w:rPr>
                <w:rFonts w:ascii="Arial" w:hAnsi="Arial" w:cs="Arial"/>
                <w:color w:val="000000"/>
                <w:sz w:val="24"/>
                <w:szCs w:val="24"/>
              </w:rPr>
            </w:pPr>
            <w:r w:rsidRPr="008C579B">
              <w:rPr>
                <w:rFonts w:ascii="Arial" w:hAnsi="Arial" w:cs="Arial"/>
                <w:color w:val="000000"/>
                <w:w w:val="95"/>
                <w:szCs w:val="20"/>
              </w:rPr>
              <w:t>≥98 (133)</w:t>
            </w:r>
          </w:p>
        </w:tc>
        <w:tc>
          <w:tcPr>
            <w:tcW w:w="909" w:type="dxa"/>
            <w:tcBorders>
              <w:top w:val="single" w:sz="6"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8C579B" w:rsidRPr="008C579B" w:rsidRDefault="008C579B" w:rsidP="008C579B">
            <w:pPr>
              <w:tabs>
                <w:tab w:val="left" w:pos="-1428"/>
                <w:tab w:val="left" w:pos="-630"/>
              </w:tabs>
              <w:autoSpaceDE w:val="0"/>
              <w:autoSpaceDN w:val="0"/>
              <w:adjustRightInd w:val="0"/>
              <w:spacing w:line="288" w:lineRule="auto"/>
              <w:ind w:left="720" w:hanging="720"/>
              <w:jc w:val="center"/>
              <w:textAlignment w:val="center"/>
              <w:rPr>
                <w:rFonts w:ascii="Arial" w:hAnsi="Arial" w:cs="Arial"/>
                <w:color w:val="000000"/>
                <w:w w:val="95"/>
                <w:szCs w:val="20"/>
              </w:rPr>
            </w:pPr>
            <w:r w:rsidRPr="008C579B">
              <w:rPr>
                <w:rFonts w:ascii="Arial" w:hAnsi="Arial" w:cs="Arial"/>
                <w:color w:val="000000"/>
                <w:w w:val="95"/>
                <w:szCs w:val="20"/>
              </w:rPr>
              <w:t>(c)</w:t>
            </w:r>
          </w:p>
          <w:p w:rsidR="008C579B" w:rsidRPr="008C579B" w:rsidRDefault="008C579B" w:rsidP="008C579B">
            <w:pPr>
              <w:tabs>
                <w:tab w:val="left" w:pos="-1428"/>
                <w:tab w:val="left" w:pos="-630"/>
              </w:tabs>
              <w:autoSpaceDE w:val="0"/>
              <w:autoSpaceDN w:val="0"/>
              <w:adjustRightInd w:val="0"/>
              <w:spacing w:line="288" w:lineRule="auto"/>
              <w:ind w:left="720" w:hanging="720"/>
              <w:jc w:val="center"/>
              <w:textAlignment w:val="center"/>
              <w:rPr>
                <w:rFonts w:ascii="Arial" w:hAnsi="Arial" w:cs="Arial"/>
                <w:color w:val="000000"/>
                <w:w w:val="95"/>
                <w:szCs w:val="20"/>
              </w:rPr>
            </w:pPr>
            <w:r w:rsidRPr="008C579B">
              <w:rPr>
                <w:rFonts w:ascii="Arial" w:hAnsi="Arial" w:cs="Arial"/>
                <w:color w:val="000000"/>
                <w:w w:val="95"/>
                <w:szCs w:val="20"/>
              </w:rPr>
              <w:t>(c)</w:t>
            </w:r>
          </w:p>
          <w:p w:rsidR="008C579B" w:rsidRPr="008C579B" w:rsidRDefault="008C579B" w:rsidP="008C579B">
            <w:pPr>
              <w:tabs>
                <w:tab w:val="left" w:pos="-1428"/>
                <w:tab w:val="left" w:pos="-630"/>
              </w:tabs>
              <w:autoSpaceDE w:val="0"/>
              <w:autoSpaceDN w:val="0"/>
              <w:adjustRightInd w:val="0"/>
              <w:spacing w:line="288" w:lineRule="auto"/>
              <w:ind w:left="720" w:hanging="720"/>
              <w:jc w:val="center"/>
              <w:textAlignment w:val="center"/>
              <w:rPr>
                <w:rFonts w:ascii="Arial" w:hAnsi="Arial" w:cs="Arial"/>
                <w:color w:val="000000"/>
                <w:w w:val="95"/>
                <w:szCs w:val="20"/>
              </w:rPr>
            </w:pPr>
            <w:r w:rsidRPr="008C579B">
              <w:rPr>
                <w:rFonts w:ascii="Arial" w:hAnsi="Arial" w:cs="Arial"/>
                <w:color w:val="000000"/>
                <w:w w:val="95"/>
                <w:szCs w:val="20"/>
              </w:rPr>
              <w:t>(c)</w:t>
            </w:r>
          </w:p>
          <w:p w:rsidR="008C579B" w:rsidRPr="008C579B" w:rsidRDefault="008C579B" w:rsidP="008C579B">
            <w:pPr>
              <w:tabs>
                <w:tab w:val="left" w:pos="-1428"/>
                <w:tab w:val="left" w:pos="-630"/>
              </w:tabs>
              <w:autoSpaceDE w:val="0"/>
              <w:autoSpaceDN w:val="0"/>
              <w:adjustRightInd w:val="0"/>
              <w:spacing w:line="288" w:lineRule="auto"/>
              <w:ind w:left="720" w:hanging="720"/>
              <w:jc w:val="center"/>
              <w:textAlignment w:val="center"/>
              <w:rPr>
                <w:rFonts w:ascii="Arial" w:hAnsi="Arial" w:cs="Arial"/>
                <w:color w:val="000000"/>
                <w:w w:val="95"/>
                <w:szCs w:val="20"/>
              </w:rPr>
            </w:pPr>
            <w:r w:rsidRPr="008C579B">
              <w:rPr>
                <w:rFonts w:ascii="Arial" w:hAnsi="Arial" w:cs="Arial"/>
                <w:color w:val="000000"/>
                <w:w w:val="95"/>
                <w:szCs w:val="20"/>
              </w:rPr>
              <w:t>(c)</w:t>
            </w:r>
          </w:p>
          <w:p w:rsidR="008C579B" w:rsidRPr="008C579B" w:rsidRDefault="008C579B" w:rsidP="008C579B">
            <w:pPr>
              <w:tabs>
                <w:tab w:val="left" w:pos="-1428"/>
                <w:tab w:val="left" w:pos="-630"/>
              </w:tabs>
              <w:autoSpaceDE w:val="0"/>
              <w:autoSpaceDN w:val="0"/>
              <w:adjustRightInd w:val="0"/>
              <w:spacing w:line="288" w:lineRule="auto"/>
              <w:ind w:left="720" w:hanging="720"/>
              <w:jc w:val="center"/>
              <w:textAlignment w:val="center"/>
              <w:rPr>
                <w:rFonts w:ascii="Arial" w:hAnsi="Arial" w:cs="Arial"/>
                <w:color w:val="000000"/>
                <w:sz w:val="24"/>
                <w:szCs w:val="24"/>
              </w:rPr>
            </w:pPr>
            <w:r w:rsidRPr="008C579B">
              <w:rPr>
                <w:rFonts w:ascii="Arial" w:hAnsi="Arial" w:cs="Arial"/>
                <w:color w:val="000000"/>
                <w:w w:val="95"/>
                <w:szCs w:val="20"/>
              </w:rPr>
              <w:t>(c)</w:t>
            </w:r>
          </w:p>
        </w:tc>
        <w:tc>
          <w:tcPr>
            <w:tcW w:w="1566" w:type="dxa"/>
            <w:tcBorders>
              <w:top w:val="single" w:sz="6"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8C579B" w:rsidRPr="008C579B" w:rsidRDefault="008C579B" w:rsidP="008C579B">
            <w:pPr>
              <w:tabs>
                <w:tab w:val="left" w:pos="-1428"/>
                <w:tab w:val="left" w:pos="-630"/>
              </w:tabs>
              <w:autoSpaceDE w:val="0"/>
              <w:autoSpaceDN w:val="0"/>
              <w:adjustRightInd w:val="0"/>
              <w:spacing w:line="288" w:lineRule="auto"/>
              <w:ind w:left="720" w:hanging="720"/>
              <w:jc w:val="center"/>
              <w:textAlignment w:val="center"/>
              <w:rPr>
                <w:rFonts w:ascii="Arial" w:hAnsi="Arial" w:cs="Arial"/>
                <w:color w:val="000000"/>
                <w:w w:val="95"/>
                <w:szCs w:val="20"/>
                <w:lang w:val="sv-SE"/>
              </w:rPr>
            </w:pPr>
            <w:r w:rsidRPr="008C579B">
              <w:rPr>
                <w:rFonts w:ascii="Arial" w:hAnsi="Arial" w:cs="Arial"/>
                <w:color w:val="000000"/>
                <w:w w:val="95"/>
                <w:szCs w:val="20"/>
                <w:lang w:val="sv-SE"/>
              </w:rPr>
              <w:t>C,D,F,H,I</w:t>
            </w:r>
          </w:p>
          <w:p w:rsidR="008C579B" w:rsidRPr="008C579B" w:rsidRDefault="008C579B" w:rsidP="008C579B">
            <w:pPr>
              <w:tabs>
                <w:tab w:val="left" w:pos="-1428"/>
                <w:tab w:val="left" w:pos="-630"/>
              </w:tabs>
              <w:autoSpaceDE w:val="0"/>
              <w:autoSpaceDN w:val="0"/>
              <w:adjustRightInd w:val="0"/>
              <w:spacing w:line="288" w:lineRule="auto"/>
              <w:ind w:left="720" w:hanging="720"/>
              <w:jc w:val="center"/>
              <w:textAlignment w:val="center"/>
              <w:rPr>
                <w:rFonts w:ascii="Arial" w:hAnsi="Arial" w:cs="Arial"/>
                <w:color w:val="000000"/>
                <w:w w:val="95"/>
                <w:szCs w:val="20"/>
                <w:lang w:val="sv-SE"/>
              </w:rPr>
            </w:pPr>
            <w:r w:rsidRPr="008C579B">
              <w:rPr>
                <w:rFonts w:ascii="Arial" w:hAnsi="Arial" w:cs="Arial"/>
                <w:color w:val="000000"/>
                <w:w w:val="95"/>
                <w:szCs w:val="20"/>
                <w:lang w:val="sv-SE"/>
              </w:rPr>
              <w:t>C,D,F,H,I</w:t>
            </w:r>
          </w:p>
          <w:p w:rsidR="008C579B" w:rsidRPr="008C579B" w:rsidRDefault="008C579B" w:rsidP="008C579B">
            <w:pPr>
              <w:tabs>
                <w:tab w:val="left" w:pos="-1428"/>
                <w:tab w:val="left" w:pos="-630"/>
              </w:tabs>
              <w:autoSpaceDE w:val="0"/>
              <w:autoSpaceDN w:val="0"/>
              <w:adjustRightInd w:val="0"/>
              <w:spacing w:line="288" w:lineRule="auto"/>
              <w:ind w:left="720" w:hanging="720"/>
              <w:jc w:val="center"/>
              <w:textAlignment w:val="center"/>
              <w:rPr>
                <w:rFonts w:ascii="Arial" w:hAnsi="Arial" w:cs="Arial"/>
                <w:color w:val="000000"/>
                <w:w w:val="95"/>
                <w:szCs w:val="20"/>
                <w:lang w:val="sv-SE"/>
              </w:rPr>
            </w:pPr>
            <w:r w:rsidRPr="008C579B">
              <w:rPr>
                <w:rFonts w:ascii="Arial" w:hAnsi="Arial" w:cs="Arial"/>
                <w:color w:val="000000"/>
                <w:w w:val="95"/>
                <w:szCs w:val="20"/>
                <w:lang w:val="sv-SE"/>
              </w:rPr>
              <w:t>C,D,F,H,I</w:t>
            </w:r>
          </w:p>
          <w:p w:rsidR="008C579B" w:rsidRPr="008C579B" w:rsidRDefault="008C579B" w:rsidP="008C579B">
            <w:pPr>
              <w:tabs>
                <w:tab w:val="left" w:pos="-1428"/>
                <w:tab w:val="left" w:pos="-630"/>
              </w:tabs>
              <w:autoSpaceDE w:val="0"/>
              <w:autoSpaceDN w:val="0"/>
              <w:adjustRightInd w:val="0"/>
              <w:spacing w:line="288" w:lineRule="auto"/>
              <w:ind w:left="720" w:hanging="720"/>
              <w:jc w:val="center"/>
              <w:textAlignment w:val="center"/>
              <w:rPr>
                <w:rFonts w:ascii="Arial" w:hAnsi="Arial" w:cs="Arial"/>
                <w:color w:val="000000"/>
                <w:w w:val="95"/>
                <w:szCs w:val="20"/>
                <w:lang w:val="sv-SE"/>
              </w:rPr>
            </w:pPr>
            <w:r w:rsidRPr="008C579B">
              <w:rPr>
                <w:rFonts w:ascii="Arial" w:hAnsi="Arial" w:cs="Arial"/>
                <w:color w:val="000000"/>
                <w:w w:val="95"/>
                <w:szCs w:val="20"/>
                <w:lang w:val="sv-SE"/>
              </w:rPr>
              <w:t>C,D,F,H,I</w:t>
            </w:r>
          </w:p>
          <w:p w:rsidR="008C579B" w:rsidRPr="008C579B" w:rsidRDefault="008C579B" w:rsidP="008C579B">
            <w:pPr>
              <w:tabs>
                <w:tab w:val="left" w:pos="-1428"/>
                <w:tab w:val="left" w:pos="-630"/>
              </w:tabs>
              <w:autoSpaceDE w:val="0"/>
              <w:autoSpaceDN w:val="0"/>
              <w:adjustRightInd w:val="0"/>
              <w:spacing w:line="288" w:lineRule="auto"/>
              <w:ind w:left="720" w:hanging="720"/>
              <w:jc w:val="center"/>
              <w:textAlignment w:val="center"/>
              <w:rPr>
                <w:rFonts w:ascii="Arial" w:hAnsi="Arial" w:cs="Arial"/>
                <w:color w:val="000000"/>
                <w:sz w:val="24"/>
                <w:szCs w:val="24"/>
              </w:rPr>
            </w:pPr>
            <w:r w:rsidRPr="008C579B">
              <w:rPr>
                <w:rFonts w:ascii="Arial" w:hAnsi="Arial" w:cs="Arial"/>
                <w:color w:val="000000"/>
                <w:w w:val="95"/>
                <w:szCs w:val="20"/>
                <w:lang w:val="sv-SE"/>
              </w:rPr>
              <w:t>C,D,F,H,I</w:t>
            </w:r>
          </w:p>
        </w:tc>
      </w:tr>
      <w:tr w:rsidR="008C579B" w:rsidRPr="008C579B">
        <w:trPr>
          <w:trHeight w:val="1370"/>
        </w:trPr>
        <w:tc>
          <w:tcPr>
            <w:tcW w:w="805"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8C579B" w:rsidRPr="008C579B" w:rsidRDefault="008C579B" w:rsidP="008C579B">
            <w:pPr>
              <w:tabs>
                <w:tab w:val="left" w:pos="-1428"/>
                <w:tab w:val="left" w:pos="-630"/>
              </w:tabs>
              <w:autoSpaceDE w:val="0"/>
              <w:autoSpaceDN w:val="0"/>
              <w:adjustRightInd w:val="0"/>
              <w:spacing w:line="288" w:lineRule="auto"/>
              <w:ind w:left="720" w:hanging="720"/>
              <w:jc w:val="center"/>
              <w:textAlignment w:val="center"/>
              <w:rPr>
                <w:rFonts w:ascii="Arial" w:hAnsi="Arial" w:cs="Arial"/>
                <w:color w:val="000000"/>
                <w:sz w:val="24"/>
                <w:szCs w:val="24"/>
              </w:rPr>
            </w:pPr>
            <w:r w:rsidRPr="008C579B">
              <w:rPr>
                <w:rFonts w:ascii="Arial" w:hAnsi="Arial" w:cs="Arial"/>
                <w:color w:val="000000"/>
                <w:w w:val="95"/>
                <w:szCs w:val="20"/>
              </w:rPr>
              <w:t>2</w:t>
            </w:r>
          </w:p>
        </w:tc>
        <w:tc>
          <w:tcPr>
            <w:tcW w:w="863"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8C579B" w:rsidRPr="008C579B" w:rsidRDefault="008C579B" w:rsidP="008C579B">
            <w:pPr>
              <w:tabs>
                <w:tab w:val="left" w:pos="-1428"/>
                <w:tab w:val="left" w:pos="-630"/>
              </w:tabs>
              <w:autoSpaceDE w:val="0"/>
              <w:autoSpaceDN w:val="0"/>
              <w:adjustRightInd w:val="0"/>
              <w:spacing w:line="288" w:lineRule="auto"/>
              <w:ind w:left="720" w:hanging="720"/>
              <w:jc w:val="center"/>
              <w:textAlignment w:val="center"/>
              <w:rPr>
                <w:rFonts w:ascii="Arial" w:hAnsi="Arial" w:cs="Arial"/>
                <w:color w:val="000000"/>
                <w:w w:val="95"/>
                <w:szCs w:val="20"/>
              </w:rPr>
            </w:pPr>
            <w:r w:rsidRPr="008C579B">
              <w:rPr>
                <w:rFonts w:ascii="Arial" w:hAnsi="Arial" w:cs="Arial"/>
                <w:color w:val="000000"/>
                <w:w w:val="95"/>
                <w:szCs w:val="20"/>
              </w:rPr>
              <w:t>2-50</w:t>
            </w:r>
          </w:p>
          <w:p w:rsidR="008C579B" w:rsidRPr="008C579B" w:rsidRDefault="008C579B" w:rsidP="008C579B">
            <w:pPr>
              <w:tabs>
                <w:tab w:val="left" w:pos="-1428"/>
                <w:tab w:val="left" w:pos="-630"/>
              </w:tabs>
              <w:autoSpaceDE w:val="0"/>
              <w:autoSpaceDN w:val="0"/>
              <w:adjustRightInd w:val="0"/>
              <w:spacing w:line="288" w:lineRule="auto"/>
              <w:ind w:left="720" w:hanging="720"/>
              <w:jc w:val="center"/>
              <w:textAlignment w:val="center"/>
              <w:rPr>
                <w:rFonts w:ascii="Arial" w:hAnsi="Arial" w:cs="Arial"/>
                <w:color w:val="000000"/>
                <w:w w:val="95"/>
                <w:szCs w:val="20"/>
              </w:rPr>
            </w:pPr>
            <w:r w:rsidRPr="008C579B">
              <w:rPr>
                <w:rFonts w:ascii="Arial" w:hAnsi="Arial" w:cs="Arial"/>
                <w:color w:val="000000"/>
                <w:w w:val="95"/>
                <w:szCs w:val="20"/>
              </w:rPr>
              <w:t>2-51</w:t>
            </w:r>
          </w:p>
          <w:p w:rsidR="008C579B" w:rsidRPr="008C579B" w:rsidRDefault="008C579B" w:rsidP="008C579B">
            <w:pPr>
              <w:tabs>
                <w:tab w:val="left" w:pos="-1428"/>
                <w:tab w:val="left" w:pos="-630"/>
              </w:tabs>
              <w:autoSpaceDE w:val="0"/>
              <w:autoSpaceDN w:val="0"/>
              <w:adjustRightInd w:val="0"/>
              <w:spacing w:line="288" w:lineRule="auto"/>
              <w:ind w:left="720" w:hanging="720"/>
              <w:jc w:val="center"/>
              <w:textAlignment w:val="center"/>
              <w:rPr>
                <w:rFonts w:ascii="Arial" w:hAnsi="Arial" w:cs="Arial"/>
                <w:color w:val="000000"/>
                <w:w w:val="95"/>
                <w:szCs w:val="20"/>
              </w:rPr>
            </w:pPr>
            <w:r w:rsidRPr="008C579B">
              <w:rPr>
                <w:rFonts w:ascii="Arial" w:hAnsi="Arial" w:cs="Arial"/>
                <w:color w:val="000000"/>
                <w:w w:val="95"/>
                <w:szCs w:val="20"/>
              </w:rPr>
              <w:t>2-52</w:t>
            </w:r>
          </w:p>
          <w:p w:rsidR="008C579B" w:rsidRPr="008C579B" w:rsidRDefault="008C579B" w:rsidP="008C579B">
            <w:pPr>
              <w:tabs>
                <w:tab w:val="left" w:pos="-1428"/>
                <w:tab w:val="left" w:pos="-630"/>
              </w:tabs>
              <w:autoSpaceDE w:val="0"/>
              <w:autoSpaceDN w:val="0"/>
              <w:adjustRightInd w:val="0"/>
              <w:spacing w:line="288" w:lineRule="auto"/>
              <w:ind w:left="720" w:hanging="720"/>
              <w:jc w:val="center"/>
              <w:textAlignment w:val="center"/>
              <w:rPr>
                <w:rFonts w:ascii="Arial" w:hAnsi="Arial" w:cs="Arial"/>
                <w:color w:val="000000"/>
                <w:w w:val="95"/>
                <w:szCs w:val="20"/>
              </w:rPr>
            </w:pPr>
            <w:r w:rsidRPr="008C579B">
              <w:rPr>
                <w:rFonts w:ascii="Arial" w:hAnsi="Arial" w:cs="Arial"/>
                <w:color w:val="000000"/>
                <w:w w:val="95"/>
                <w:szCs w:val="20"/>
              </w:rPr>
              <w:t>2-53</w:t>
            </w:r>
          </w:p>
          <w:p w:rsidR="008C579B" w:rsidRPr="008C579B" w:rsidRDefault="008C579B" w:rsidP="008C579B">
            <w:pPr>
              <w:tabs>
                <w:tab w:val="left" w:pos="-1428"/>
                <w:tab w:val="left" w:pos="-630"/>
              </w:tabs>
              <w:autoSpaceDE w:val="0"/>
              <w:autoSpaceDN w:val="0"/>
              <w:adjustRightInd w:val="0"/>
              <w:spacing w:line="288" w:lineRule="auto"/>
              <w:ind w:left="720" w:hanging="720"/>
              <w:jc w:val="center"/>
              <w:textAlignment w:val="center"/>
              <w:rPr>
                <w:rFonts w:ascii="Arial" w:hAnsi="Arial" w:cs="Arial"/>
                <w:color w:val="000000"/>
                <w:sz w:val="24"/>
                <w:szCs w:val="24"/>
              </w:rPr>
            </w:pPr>
            <w:r w:rsidRPr="008C579B">
              <w:rPr>
                <w:rFonts w:ascii="Arial" w:hAnsi="Arial" w:cs="Arial"/>
                <w:color w:val="000000"/>
                <w:w w:val="95"/>
                <w:szCs w:val="20"/>
              </w:rPr>
              <w:t>2-54</w:t>
            </w:r>
            <w:r w:rsidRPr="008C579B">
              <w:rPr>
                <w:rFonts w:ascii="Arial" w:hAnsi="Arial" w:cs="Arial"/>
                <w:color w:val="000000"/>
                <w:w w:val="95"/>
                <w:szCs w:val="20"/>
                <w:vertAlign w:val="superscript"/>
              </w:rPr>
              <w:t>d</w:t>
            </w:r>
          </w:p>
        </w:tc>
        <w:tc>
          <w:tcPr>
            <w:tcW w:w="1080"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8C579B" w:rsidRPr="008C579B" w:rsidRDefault="008C579B" w:rsidP="008C579B">
            <w:pPr>
              <w:tabs>
                <w:tab w:val="left" w:pos="-1428"/>
                <w:tab w:val="left" w:pos="-630"/>
              </w:tabs>
              <w:autoSpaceDE w:val="0"/>
              <w:autoSpaceDN w:val="0"/>
              <w:adjustRightInd w:val="0"/>
              <w:spacing w:line="288" w:lineRule="auto"/>
              <w:ind w:left="720" w:hanging="720"/>
              <w:jc w:val="center"/>
              <w:textAlignment w:val="center"/>
              <w:rPr>
                <w:rFonts w:ascii="Arial" w:hAnsi="Arial" w:cs="Arial"/>
                <w:color w:val="000000"/>
                <w:w w:val="95"/>
                <w:szCs w:val="20"/>
              </w:rPr>
            </w:pPr>
            <w:r w:rsidRPr="008C579B">
              <w:rPr>
                <w:rFonts w:ascii="Arial" w:hAnsi="Arial" w:cs="Arial"/>
                <w:color w:val="000000"/>
                <w:w w:val="95"/>
                <w:szCs w:val="20"/>
              </w:rPr>
              <w:t>1100C</w:t>
            </w:r>
          </w:p>
          <w:p w:rsidR="008C579B" w:rsidRPr="008C579B" w:rsidRDefault="008C579B" w:rsidP="008C579B">
            <w:pPr>
              <w:tabs>
                <w:tab w:val="left" w:pos="-1428"/>
                <w:tab w:val="left" w:pos="-630"/>
              </w:tabs>
              <w:autoSpaceDE w:val="0"/>
              <w:autoSpaceDN w:val="0"/>
              <w:adjustRightInd w:val="0"/>
              <w:spacing w:line="288" w:lineRule="auto"/>
              <w:ind w:left="720" w:hanging="720"/>
              <w:jc w:val="center"/>
              <w:textAlignment w:val="center"/>
              <w:rPr>
                <w:rFonts w:ascii="Arial" w:hAnsi="Arial" w:cs="Arial"/>
                <w:color w:val="000000"/>
                <w:w w:val="95"/>
                <w:szCs w:val="20"/>
              </w:rPr>
            </w:pPr>
            <w:r w:rsidRPr="008C579B">
              <w:rPr>
                <w:rFonts w:ascii="Arial" w:hAnsi="Arial" w:cs="Arial"/>
                <w:color w:val="000000"/>
                <w:w w:val="95"/>
                <w:szCs w:val="20"/>
              </w:rPr>
              <w:t>2270P</w:t>
            </w:r>
          </w:p>
          <w:p w:rsidR="008C579B" w:rsidRPr="008C579B" w:rsidRDefault="008C579B" w:rsidP="008C579B">
            <w:pPr>
              <w:tabs>
                <w:tab w:val="left" w:pos="-1428"/>
                <w:tab w:val="left" w:pos="-630"/>
              </w:tabs>
              <w:autoSpaceDE w:val="0"/>
              <w:autoSpaceDN w:val="0"/>
              <w:adjustRightInd w:val="0"/>
              <w:spacing w:line="288" w:lineRule="auto"/>
              <w:ind w:left="720" w:hanging="720"/>
              <w:jc w:val="center"/>
              <w:textAlignment w:val="center"/>
              <w:rPr>
                <w:rFonts w:ascii="Arial" w:hAnsi="Arial" w:cs="Arial"/>
                <w:color w:val="000000"/>
                <w:w w:val="95"/>
                <w:szCs w:val="20"/>
              </w:rPr>
            </w:pPr>
            <w:r w:rsidRPr="008C579B">
              <w:rPr>
                <w:rFonts w:ascii="Arial" w:hAnsi="Arial" w:cs="Arial"/>
                <w:color w:val="000000"/>
                <w:w w:val="95"/>
                <w:szCs w:val="20"/>
              </w:rPr>
              <w:t>2270P</w:t>
            </w:r>
          </w:p>
          <w:p w:rsidR="008C579B" w:rsidRPr="008C579B" w:rsidRDefault="008C579B" w:rsidP="008C579B">
            <w:pPr>
              <w:tabs>
                <w:tab w:val="left" w:pos="-1428"/>
                <w:tab w:val="left" w:pos="-630"/>
              </w:tabs>
              <w:autoSpaceDE w:val="0"/>
              <w:autoSpaceDN w:val="0"/>
              <w:adjustRightInd w:val="0"/>
              <w:spacing w:line="288" w:lineRule="auto"/>
              <w:ind w:left="720" w:hanging="720"/>
              <w:jc w:val="center"/>
              <w:textAlignment w:val="center"/>
              <w:rPr>
                <w:rFonts w:ascii="Arial" w:hAnsi="Arial" w:cs="Arial"/>
                <w:color w:val="000000"/>
                <w:w w:val="95"/>
                <w:szCs w:val="20"/>
              </w:rPr>
            </w:pPr>
            <w:r w:rsidRPr="008C579B">
              <w:rPr>
                <w:rFonts w:ascii="Arial" w:hAnsi="Arial" w:cs="Arial"/>
                <w:color w:val="000000"/>
                <w:w w:val="95"/>
                <w:szCs w:val="20"/>
              </w:rPr>
              <w:t>2270P</w:t>
            </w:r>
          </w:p>
          <w:p w:rsidR="008C579B" w:rsidRPr="008C579B" w:rsidRDefault="008C579B" w:rsidP="008C579B">
            <w:pPr>
              <w:tabs>
                <w:tab w:val="left" w:pos="-1428"/>
                <w:tab w:val="left" w:pos="-630"/>
              </w:tabs>
              <w:autoSpaceDE w:val="0"/>
              <w:autoSpaceDN w:val="0"/>
              <w:adjustRightInd w:val="0"/>
              <w:spacing w:line="288" w:lineRule="auto"/>
              <w:ind w:left="720" w:hanging="720"/>
              <w:jc w:val="center"/>
              <w:textAlignment w:val="center"/>
              <w:rPr>
                <w:rFonts w:ascii="Arial" w:hAnsi="Arial" w:cs="Arial"/>
                <w:color w:val="000000"/>
                <w:sz w:val="24"/>
                <w:szCs w:val="24"/>
              </w:rPr>
            </w:pPr>
            <w:r w:rsidRPr="008C579B">
              <w:rPr>
                <w:rFonts w:ascii="Arial" w:hAnsi="Arial" w:cs="Arial"/>
                <w:color w:val="000000"/>
                <w:w w:val="95"/>
                <w:szCs w:val="20"/>
              </w:rPr>
              <w:t>1500A</w:t>
            </w:r>
          </w:p>
        </w:tc>
        <w:tc>
          <w:tcPr>
            <w:tcW w:w="1335"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8C579B" w:rsidRPr="008C579B" w:rsidRDefault="008C579B" w:rsidP="008C579B">
            <w:pPr>
              <w:tabs>
                <w:tab w:val="left" w:pos="-1428"/>
                <w:tab w:val="left" w:pos="-630"/>
              </w:tabs>
              <w:autoSpaceDE w:val="0"/>
              <w:autoSpaceDN w:val="0"/>
              <w:adjustRightInd w:val="0"/>
              <w:spacing w:line="288" w:lineRule="auto"/>
              <w:ind w:left="720" w:hanging="720"/>
              <w:jc w:val="center"/>
              <w:textAlignment w:val="center"/>
              <w:rPr>
                <w:rFonts w:ascii="Arial" w:hAnsi="Arial" w:cs="Arial"/>
                <w:color w:val="000000"/>
                <w:w w:val="95"/>
                <w:szCs w:val="20"/>
              </w:rPr>
            </w:pPr>
            <w:r w:rsidRPr="008C579B">
              <w:rPr>
                <w:rFonts w:ascii="Arial" w:hAnsi="Arial" w:cs="Arial"/>
                <w:color w:val="000000"/>
                <w:w w:val="95"/>
                <w:szCs w:val="20"/>
              </w:rPr>
              <w:t>44 (70.0)</w:t>
            </w:r>
          </w:p>
          <w:p w:rsidR="008C579B" w:rsidRPr="008C579B" w:rsidRDefault="008C579B" w:rsidP="008C579B">
            <w:pPr>
              <w:tabs>
                <w:tab w:val="left" w:pos="-1428"/>
                <w:tab w:val="left" w:pos="-630"/>
              </w:tabs>
              <w:autoSpaceDE w:val="0"/>
              <w:autoSpaceDN w:val="0"/>
              <w:adjustRightInd w:val="0"/>
              <w:spacing w:line="288" w:lineRule="auto"/>
              <w:ind w:left="720" w:hanging="720"/>
              <w:jc w:val="center"/>
              <w:textAlignment w:val="center"/>
              <w:rPr>
                <w:rFonts w:ascii="Arial" w:hAnsi="Arial" w:cs="Arial"/>
                <w:color w:val="000000"/>
                <w:w w:val="95"/>
                <w:szCs w:val="20"/>
              </w:rPr>
            </w:pPr>
            <w:r w:rsidRPr="008C579B">
              <w:rPr>
                <w:rFonts w:ascii="Arial" w:hAnsi="Arial" w:cs="Arial"/>
                <w:color w:val="000000"/>
                <w:w w:val="95"/>
                <w:szCs w:val="20"/>
              </w:rPr>
              <w:t>44 (70.0)</w:t>
            </w:r>
          </w:p>
          <w:p w:rsidR="008C579B" w:rsidRPr="008C579B" w:rsidRDefault="008C579B" w:rsidP="008C579B">
            <w:pPr>
              <w:tabs>
                <w:tab w:val="left" w:pos="-1428"/>
                <w:tab w:val="left" w:pos="-630"/>
              </w:tabs>
              <w:autoSpaceDE w:val="0"/>
              <w:autoSpaceDN w:val="0"/>
              <w:adjustRightInd w:val="0"/>
              <w:spacing w:line="288" w:lineRule="auto"/>
              <w:ind w:left="720" w:hanging="720"/>
              <w:jc w:val="center"/>
              <w:textAlignment w:val="center"/>
              <w:rPr>
                <w:rFonts w:ascii="Arial" w:hAnsi="Arial" w:cs="Arial"/>
                <w:color w:val="000000"/>
                <w:w w:val="95"/>
                <w:szCs w:val="20"/>
              </w:rPr>
            </w:pPr>
            <w:r w:rsidRPr="008C579B">
              <w:rPr>
                <w:rFonts w:ascii="Arial" w:hAnsi="Arial" w:cs="Arial"/>
                <w:color w:val="000000"/>
                <w:w w:val="95"/>
                <w:szCs w:val="20"/>
              </w:rPr>
              <w:t>44 (70.0)</w:t>
            </w:r>
          </w:p>
          <w:p w:rsidR="008C579B" w:rsidRPr="008C579B" w:rsidRDefault="008C579B" w:rsidP="008C579B">
            <w:pPr>
              <w:tabs>
                <w:tab w:val="left" w:pos="-1428"/>
                <w:tab w:val="left" w:pos="-630"/>
              </w:tabs>
              <w:autoSpaceDE w:val="0"/>
              <w:autoSpaceDN w:val="0"/>
              <w:adjustRightInd w:val="0"/>
              <w:spacing w:line="288" w:lineRule="auto"/>
              <w:ind w:left="720" w:hanging="720"/>
              <w:jc w:val="center"/>
              <w:textAlignment w:val="center"/>
              <w:rPr>
                <w:rFonts w:ascii="Arial" w:hAnsi="Arial" w:cs="Arial"/>
                <w:color w:val="000000"/>
                <w:w w:val="95"/>
                <w:szCs w:val="20"/>
              </w:rPr>
            </w:pPr>
            <w:r w:rsidRPr="008C579B">
              <w:rPr>
                <w:rFonts w:ascii="Arial" w:hAnsi="Arial" w:cs="Arial"/>
                <w:color w:val="000000"/>
                <w:w w:val="95"/>
                <w:szCs w:val="20"/>
              </w:rPr>
              <w:t>44 (70.0)</w:t>
            </w:r>
          </w:p>
          <w:p w:rsidR="008C579B" w:rsidRPr="008C579B" w:rsidRDefault="008C579B" w:rsidP="008C579B">
            <w:pPr>
              <w:tabs>
                <w:tab w:val="left" w:pos="-1428"/>
                <w:tab w:val="left" w:pos="-630"/>
              </w:tabs>
              <w:autoSpaceDE w:val="0"/>
              <w:autoSpaceDN w:val="0"/>
              <w:adjustRightInd w:val="0"/>
              <w:spacing w:line="288" w:lineRule="auto"/>
              <w:ind w:left="720" w:hanging="720"/>
              <w:jc w:val="center"/>
              <w:textAlignment w:val="center"/>
              <w:rPr>
                <w:rFonts w:ascii="Arial" w:hAnsi="Arial" w:cs="Arial"/>
                <w:color w:val="000000"/>
                <w:sz w:val="24"/>
                <w:szCs w:val="24"/>
              </w:rPr>
            </w:pPr>
            <w:r w:rsidRPr="008C579B">
              <w:rPr>
                <w:rFonts w:ascii="Arial" w:hAnsi="Arial" w:cs="Arial"/>
                <w:color w:val="000000"/>
                <w:w w:val="95"/>
                <w:szCs w:val="20"/>
              </w:rPr>
              <w:t>44 (70.0)</w:t>
            </w:r>
          </w:p>
        </w:tc>
        <w:tc>
          <w:tcPr>
            <w:tcW w:w="990"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8C579B" w:rsidRPr="008C579B" w:rsidRDefault="008C579B" w:rsidP="008C579B">
            <w:pPr>
              <w:tabs>
                <w:tab w:val="left" w:pos="-1428"/>
                <w:tab w:val="left" w:pos="-630"/>
              </w:tabs>
              <w:autoSpaceDE w:val="0"/>
              <w:autoSpaceDN w:val="0"/>
              <w:adjustRightInd w:val="0"/>
              <w:spacing w:line="288" w:lineRule="auto"/>
              <w:ind w:left="720" w:hanging="720"/>
              <w:jc w:val="center"/>
              <w:textAlignment w:val="center"/>
              <w:rPr>
                <w:rFonts w:ascii="Arial" w:hAnsi="Arial" w:cs="Arial"/>
                <w:color w:val="000000"/>
                <w:w w:val="95"/>
                <w:szCs w:val="20"/>
              </w:rPr>
            </w:pPr>
            <w:r w:rsidRPr="008C579B">
              <w:rPr>
                <w:rFonts w:ascii="Arial" w:hAnsi="Arial" w:cs="Arial"/>
                <w:color w:val="000000"/>
                <w:w w:val="95"/>
                <w:szCs w:val="20"/>
              </w:rPr>
              <w:t>0</w:t>
            </w:r>
          </w:p>
          <w:p w:rsidR="008C579B" w:rsidRPr="008C579B" w:rsidRDefault="008C579B" w:rsidP="008C579B">
            <w:pPr>
              <w:tabs>
                <w:tab w:val="left" w:pos="-1428"/>
                <w:tab w:val="left" w:pos="-630"/>
              </w:tabs>
              <w:autoSpaceDE w:val="0"/>
              <w:autoSpaceDN w:val="0"/>
              <w:adjustRightInd w:val="0"/>
              <w:spacing w:line="288" w:lineRule="auto"/>
              <w:ind w:left="720" w:hanging="720"/>
              <w:jc w:val="center"/>
              <w:textAlignment w:val="center"/>
              <w:rPr>
                <w:rFonts w:ascii="Arial" w:hAnsi="Arial" w:cs="Arial"/>
                <w:color w:val="000000"/>
                <w:w w:val="95"/>
                <w:szCs w:val="20"/>
              </w:rPr>
            </w:pPr>
            <w:r w:rsidRPr="008C579B">
              <w:rPr>
                <w:rFonts w:ascii="Arial" w:hAnsi="Arial" w:cs="Arial"/>
                <w:color w:val="000000"/>
                <w:w w:val="95"/>
                <w:szCs w:val="20"/>
              </w:rPr>
              <w:t>0</w:t>
            </w:r>
          </w:p>
          <w:p w:rsidR="008C579B" w:rsidRPr="008C579B" w:rsidRDefault="008C579B" w:rsidP="008C579B">
            <w:pPr>
              <w:tabs>
                <w:tab w:val="left" w:pos="-1428"/>
                <w:tab w:val="left" w:pos="-630"/>
              </w:tabs>
              <w:autoSpaceDE w:val="0"/>
              <w:autoSpaceDN w:val="0"/>
              <w:adjustRightInd w:val="0"/>
              <w:spacing w:line="288" w:lineRule="auto"/>
              <w:ind w:left="720" w:hanging="720"/>
              <w:jc w:val="center"/>
              <w:textAlignment w:val="center"/>
              <w:rPr>
                <w:rFonts w:ascii="Arial" w:hAnsi="Arial" w:cs="Arial"/>
                <w:color w:val="000000"/>
                <w:w w:val="95"/>
                <w:szCs w:val="20"/>
              </w:rPr>
            </w:pPr>
            <w:r w:rsidRPr="008C579B">
              <w:rPr>
                <w:rFonts w:ascii="Arial" w:hAnsi="Arial" w:cs="Arial"/>
                <w:color w:val="000000"/>
                <w:w w:val="95"/>
                <w:szCs w:val="20"/>
              </w:rPr>
              <w:t>0</w:t>
            </w:r>
          </w:p>
          <w:p w:rsidR="008C579B" w:rsidRPr="008C579B" w:rsidRDefault="008C579B" w:rsidP="008C579B">
            <w:pPr>
              <w:tabs>
                <w:tab w:val="left" w:pos="-1428"/>
                <w:tab w:val="left" w:pos="-630"/>
              </w:tabs>
              <w:autoSpaceDE w:val="0"/>
              <w:autoSpaceDN w:val="0"/>
              <w:adjustRightInd w:val="0"/>
              <w:spacing w:line="288" w:lineRule="auto"/>
              <w:ind w:left="720" w:hanging="720"/>
              <w:jc w:val="center"/>
              <w:textAlignment w:val="center"/>
              <w:rPr>
                <w:rFonts w:ascii="Arial" w:hAnsi="Arial" w:cs="Arial"/>
                <w:color w:val="000000"/>
                <w:w w:val="95"/>
                <w:szCs w:val="20"/>
              </w:rPr>
            </w:pPr>
            <w:r w:rsidRPr="008C579B">
              <w:rPr>
                <w:rFonts w:ascii="Arial" w:hAnsi="Arial" w:cs="Arial"/>
                <w:color w:val="000000"/>
                <w:w w:val="95"/>
                <w:szCs w:val="20"/>
              </w:rPr>
              <w:t>10</w:t>
            </w:r>
          </w:p>
          <w:p w:rsidR="008C579B" w:rsidRPr="008C579B" w:rsidRDefault="008C579B" w:rsidP="008C579B">
            <w:pPr>
              <w:tabs>
                <w:tab w:val="left" w:pos="-1428"/>
                <w:tab w:val="left" w:pos="-630"/>
              </w:tabs>
              <w:autoSpaceDE w:val="0"/>
              <w:autoSpaceDN w:val="0"/>
              <w:adjustRightInd w:val="0"/>
              <w:spacing w:line="288" w:lineRule="auto"/>
              <w:ind w:left="720" w:hanging="720"/>
              <w:jc w:val="center"/>
              <w:textAlignment w:val="center"/>
              <w:rPr>
                <w:rFonts w:ascii="Arial" w:hAnsi="Arial" w:cs="Arial"/>
                <w:color w:val="000000"/>
                <w:sz w:val="24"/>
                <w:szCs w:val="24"/>
              </w:rPr>
            </w:pPr>
            <w:r w:rsidRPr="008C579B">
              <w:rPr>
                <w:rFonts w:ascii="Arial" w:hAnsi="Arial" w:cs="Arial"/>
                <w:color w:val="000000"/>
                <w:w w:val="95"/>
                <w:szCs w:val="20"/>
              </w:rPr>
              <w:t>0</w:t>
            </w:r>
          </w:p>
        </w:tc>
        <w:tc>
          <w:tcPr>
            <w:tcW w:w="1620"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8C579B" w:rsidRPr="008C579B" w:rsidRDefault="008C579B" w:rsidP="008C579B">
            <w:pPr>
              <w:tabs>
                <w:tab w:val="left" w:pos="-1428"/>
                <w:tab w:val="left" w:pos="-630"/>
              </w:tabs>
              <w:autoSpaceDE w:val="0"/>
              <w:autoSpaceDN w:val="0"/>
              <w:adjustRightInd w:val="0"/>
              <w:spacing w:line="288" w:lineRule="auto"/>
              <w:ind w:left="720" w:hanging="720"/>
              <w:jc w:val="center"/>
              <w:textAlignment w:val="center"/>
              <w:rPr>
                <w:rFonts w:ascii="Arial" w:hAnsi="Arial" w:cs="Arial"/>
                <w:color w:val="000000"/>
                <w:w w:val="95"/>
                <w:szCs w:val="20"/>
              </w:rPr>
            </w:pPr>
            <w:r w:rsidRPr="008C579B">
              <w:rPr>
                <w:rFonts w:ascii="Arial" w:hAnsi="Arial" w:cs="Arial"/>
                <w:color w:val="000000"/>
                <w:w w:val="95"/>
                <w:szCs w:val="20"/>
              </w:rPr>
              <w:t xml:space="preserve"> ≥141 (191)</w:t>
            </w:r>
          </w:p>
          <w:p w:rsidR="008C579B" w:rsidRPr="008C579B" w:rsidRDefault="008C579B" w:rsidP="008C579B">
            <w:pPr>
              <w:tabs>
                <w:tab w:val="left" w:pos="-1428"/>
                <w:tab w:val="left" w:pos="-630"/>
              </w:tabs>
              <w:autoSpaceDE w:val="0"/>
              <w:autoSpaceDN w:val="0"/>
              <w:adjustRightInd w:val="0"/>
              <w:spacing w:line="288" w:lineRule="auto"/>
              <w:ind w:left="720" w:hanging="720"/>
              <w:jc w:val="center"/>
              <w:textAlignment w:val="center"/>
              <w:rPr>
                <w:rFonts w:ascii="Arial" w:hAnsi="Arial" w:cs="Arial"/>
                <w:color w:val="000000"/>
                <w:w w:val="95"/>
                <w:szCs w:val="20"/>
              </w:rPr>
            </w:pPr>
            <w:r w:rsidRPr="008C579B">
              <w:rPr>
                <w:rFonts w:ascii="Arial" w:hAnsi="Arial" w:cs="Arial"/>
                <w:color w:val="000000"/>
                <w:w w:val="95"/>
                <w:szCs w:val="20"/>
              </w:rPr>
              <w:t>≥291 (395)</w:t>
            </w:r>
          </w:p>
          <w:p w:rsidR="008C579B" w:rsidRPr="008C579B" w:rsidRDefault="008C579B" w:rsidP="008C579B">
            <w:pPr>
              <w:tabs>
                <w:tab w:val="left" w:pos="-1428"/>
                <w:tab w:val="left" w:pos="-630"/>
              </w:tabs>
              <w:autoSpaceDE w:val="0"/>
              <w:autoSpaceDN w:val="0"/>
              <w:adjustRightInd w:val="0"/>
              <w:spacing w:line="288" w:lineRule="auto"/>
              <w:ind w:left="720" w:hanging="720"/>
              <w:jc w:val="center"/>
              <w:textAlignment w:val="center"/>
              <w:rPr>
                <w:rFonts w:ascii="Arial" w:hAnsi="Arial" w:cs="Arial"/>
                <w:color w:val="000000"/>
                <w:w w:val="95"/>
                <w:szCs w:val="20"/>
              </w:rPr>
            </w:pPr>
            <w:r w:rsidRPr="008C579B">
              <w:rPr>
                <w:rFonts w:ascii="Arial" w:hAnsi="Arial" w:cs="Arial"/>
                <w:color w:val="000000"/>
                <w:w w:val="95"/>
                <w:szCs w:val="20"/>
              </w:rPr>
              <w:t>≥291 (395)</w:t>
            </w:r>
          </w:p>
          <w:p w:rsidR="008C579B" w:rsidRPr="008C579B" w:rsidRDefault="008C579B" w:rsidP="008C579B">
            <w:pPr>
              <w:tabs>
                <w:tab w:val="left" w:pos="-1428"/>
                <w:tab w:val="left" w:pos="-630"/>
              </w:tabs>
              <w:autoSpaceDE w:val="0"/>
              <w:autoSpaceDN w:val="0"/>
              <w:adjustRightInd w:val="0"/>
              <w:spacing w:line="288" w:lineRule="auto"/>
              <w:ind w:left="720" w:hanging="720"/>
              <w:jc w:val="center"/>
              <w:textAlignment w:val="center"/>
              <w:rPr>
                <w:rFonts w:ascii="Arial" w:hAnsi="Arial" w:cs="Arial"/>
                <w:color w:val="000000"/>
                <w:w w:val="95"/>
                <w:szCs w:val="20"/>
              </w:rPr>
            </w:pPr>
            <w:r w:rsidRPr="008C579B">
              <w:rPr>
                <w:rFonts w:ascii="Arial" w:hAnsi="Arial" w:cs="Arial"/>
                <w:color w:val="000000"/>
                <w:w w:val="95"/>
                <w:szCs w:val="20"/>
              </w:rPr>
              <w:t>≥291 (395)</w:t>
            </w:r>
          </w:p>
          <w:p w:rsidR="008C579B" w:rsidRPr="008C579B" w:rsidRDefault="008C579B" w:rsidP="008C579B">
            <w:pPr>
              <w:tabs>
                <w:tab w:val="left" w:pos="-1428"/>
                <w:tab w:val="left" w:pos="-630"/>
              </w:tabs>
              <w:autoSpaceDE w:val="0"/>
              <w:autoSpaceDN w:val="0"/>
              <w:adjustRightInd w:val="0"/>
              <w:spacing w:line="288" w:lineRule="auto"/>
              <w:ind w:left="720" w:hanging="720"/>
              <w:jc w:val="center"/>
              <w:textAlignment w:val="center"/>
              <w:rPr>
                <w:rFonts w:ascii="Arial" w:hAnsi="Arial" w:cs="Arial"/>
                <w:color w:val="000000"/>
                <w:sz w:val="24"/>
                <w:szCs w:val="24"/>
              </w:rPr>
            </w:pPr>
            <w:r w:rsidRPr="008C579B">
              <w:rPr>
                <w:rFonts w:ascii="Arial" w:hAnsi="Arial" w:cs="Arial"/>
                <w:color w:val="000000"/>
                <w:w w:val="95"/>
                <w:szCs w:val="20"/>
              </w:rPr>
              <w:t>≥192 (261)</w:t>
            </w:r>
          </w:p>
        </w:tc>
        <w:tc>
          <w:tcPr>
            <w:tcW w:w="909"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8C579B" w:rsidRPr="008C579B" w:rsidRDefault="008C579B" w:rsidP="008C579B">
            <w:pPr>
              <w:tabs>
                <w:tab w:val="left" w:pos="-1428"/>
                <w:tab w:val="left" w:pos="-630"/>
              </w:tabs>
              <w:autoSpaceDE w:val="0"/>
              <w:autoSpaceDN w:val="0"/>
              <w:adjustRightInd w:val="0"/>
              <w:spacing w:line="288" w:lineRule="auto"/>
              <w:ind w:left="720" w:hanging="720"/>
              <w:jc w:val="center"/>
              <w:textAlignment w:val="center"/>
              <w:rPr>
                <w:rFonts w:ascii="Arial" w:hAnsi="Arial" w:cs="Arial"/>
                <w:color w:val="000000"/>
                <w:w w:val="95"/>
                <w:szCs w:val="20"/>
              </w:rPr>
            </w:pPr>
            <w:r w:rsidRPr="008C579B">
              <w:rPr>
                <w:rFonts w:ascii="Arial" w:hAnsi="Arial" w:cs="Arial"/>
                <w:color w:val="000000"/>
                <w:w w:val="95"/>
                <w:szCs w:val="20"/>
              </w:rPr>
              <w:t>(c)</w:t>
            </w:r>
          </w:p>
          <w:p w:rsidR="008C579B" w:rsidRPr="008C579B" w:rsidRDefault="008C579B" w:rsidP="008C579B">
            <w:pPr>
              <w:tabs>
                <w:tab w:val="left" w:pos="-1428"/>
                <w:tab w:val="left" w:pos="-630"/>
              </w:tabs>
              <w:autoSpaceDE w:val="0"/>
              <w:autoSpaceDN w:val="0"/>
              <w:adjustRightInd w:val="0"/>
              <w:spacing w:line="288" w:lineRule="auto"/>
              <w:ind w:left="720" w:hanging="720"/>
              <w:jc w:val="center"/>
              <w:textAlignment w:val="center"/>
              <w:rPr>
                <w:rFonts w:ascii="Arial" w:hAnsi="Arial" w:cs="Arial"/>
                <w:color w:val="000000"/>
                <w:w w:val="95"/>
                <w:szCs w:val="20"/>
              </w:rPr>
            </w:pPr>
            <w:r w:rsidRPr="008C579B">
              <w:rPr>
                <w:rFonts w:ascii="Arial" w:hAnsi="Arial" w:cs="Arial"/>
                <w:color w:val="000000"/>
                <w:w w:val="95"/>
                <w:szCs w:val="20"/>
              </w:rPr>
              <w:t>(c)</w:t>
            </w:r>
          </w:p>
          <w:p w:rsidR="008C579B" w:rsidRPr="008C579B" w:rsidRDefault="008C579B" w:rsidP="008C579B">
            <w:pPr>
              <w:tabs>
                <w:tab w:val="left" w:pos="-1428"/>
                <w:tab w:val="left" w:pos="-630"/>
              </w:tabs>
              <w:autoSpaceDE w:val="0"/>
              <w:autoSpaceDN w:val="0"/>
              <w:adjustRightInd w:val="0"/>
              <w:spacing w:line="288" w:lineRule="auto"/>
              <w:ind w:left="720" w:hanging="720"/>
              <w:jc w:val="center"/>
              <w:textAlignment w:val="center"/>
              <w:rPr>
                <w:rFonts w:ascii="Arial" w:hAnsi="Arial" w:cs="Arial"/>
                <w:color w:val="000000"/>
                <w:w w:val="95"/>
                <w:szCs w:val="20"/>
              </w:rPr>
            </w:pPr>
            <w:r w:rsidRPr="008C579B">
              <w:rPr>
                <w:rFonts w:ascii="Arial" w:hAnsi="Arial" w:cs="Arial"/>
                <w:color w:val="000000"/>
                <w:w w:val="95"/>
                <w:szCs w:val="20"/>
              </w:rPr>
              <w:t>(c)</w:t>
            </w:r>
          </w:p>
          <w:p w:rsidR="008C579B" w:rsidRPr="008C579B" w:rsidRDefault="008C579B" w:rsidP="008C579B">
            <w:pPr>
              <w:tabs>
                <w:tab w:val="left" w:pos="-1428"/>
                <w:tab w:val="left" w:pos="-630"/>
              </w:tabs>
              <w:autoSpaceDE w:val="0"/>
              <w:autoSpaceDN w:val="0"/>
              <w:adjustRightInd w:val="0"/>
              <w:spacing w:line="288" w:lineRule="auto"/>
              <w:ind w:left="720" w:hanging="720"/>
              <w:jc w:val="center"/>
              <w:textAlignment w:val="center"/>
              <w:rPr>
                <w:rFonts w:ascii="Arial" w:hAnsi="Arial" w:cs="Arial"/>
                <w:color w:val="000000"/>
                <w:w w:val="95"/>
                <w:szCs w:val="20"/>
              </w:rPr>
            </w:pPr>
            <w:r w:rsidRPr="008C579B">
              <w:rPr>
                <w:rFonts w:ascii="Arial" w:hAnsi="Arial" w:cs="Arial"/>
                <w:color w:val="000000"/>
                <w:w w:val="95"/>
                <w:szCs w:val="20"/>
              </w:rPr>
              <w:t>(c)</w:t>
            </w:r>
          </w:p>
          <w:p w:rsidR="008C579B" w:rsidRPr="008C579B" w:rsidRDefault="008C579B" w:rsidP="008C579B">
            <w:pPr>
              <w:tabs>
                <w:tab w:val="left" w:pos="-1428"/>
                <w:tab w:val="left" w:pos="-630"/>
              </w:tabs>
              <w:autoSpaceDE w:val="0"/>
              <w:autoSpaceDN w:val="0"/>
              <w:adjustRightInd w:val="0"/>
              <w:spacing w:line="288" w:lineRule="auto"/>
              <w:ind w:left="720" w:hanging="720"/>
              <w:jc w:val="center"/>
              <w:textAlignment w:val="center"/>
              <w:rPr>
                <w:rFonts w:ascii="Arial" w:hAnsi="Arial" w:cs="Arial"/>
                <w:color w:val="000000"/>
                <w:sz w:val="24"/>
                <w:szCs w:val="24"/>
              </w:rPr>
            </w:pPr>
            <w:r w:rsidRPr="008C579B">
              <w:rPr>
                <w:rFonts w:ascii="Arial" w:hAnsi="Arial" w:cs="Arial"/>
                <w:color w:val="000000"/>
                <w:w w:val="95"/>
                <w:szCs w:val="20"/>
              </w:rPr>
              <w:t>(c)</w:t>
            </w:r>
          </w:p>
        </w:tc>
        <w:tc>
          <w:tcPr>
            <w:tcW w:w="1566"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8C579B" w:rsidRPr="008C579B" w:rsidRDefault="008C579B" w:rsidP="008C579B">
            <w:pPr>
              <w:tabs>
                <w:tab w:val="left" w:pos="-1428"/>
                <w:tab w:val="left" w:pos="-630"/>
              </w:tabs>
              <w:autoSpaceDE w:val="0"/>
              <w:autoSpaceDN w:val="0"/>
              <w:adjustRightInd w:val="0"/>
              <w:spacing w:line="288" w:lineRule="auto"/>
              <w:ind w:left="720" w:hanging="720"/>
              <w:jc w:val="center"/>
              <w:textAlignment w:val="center"/>
              <w:rPr>
                <w:rFonts w:ascii="Arial" w:hAnsi="Arial" w:cs="Arial"/>
                <w:color w:val="000000"/>
                <w:w w:val="95"/>
                <w:szCs w:val="20"/>
                <w:lang w:val="sv-SE"/>
              </w:rPr>
            </w:pPr>
            <w:r w:rsidRPr="008C579B">
              <w:rPr>
                <w:rFonts w:ascii="Arial" w:hAnsi="Arial" w:cs="Arial"/>
                <w:color w:val="000000"/>
                <w:w w:val="95"/>
                <w:szCs w:val="20"/>
                <w:lang w:val="sv-SE"/>
              </w:rPr>
              <w:t>C,D,F,H,I</w:t>
            </w:r>
          </w:p>
          <w:p w:rsidR="008C579B" w:rsidRPr="008C579B" w:rsidRDefault="008C579B" w:rsidP="008C579B">
            <w:pPr>
              <w:tabs>
                <w:tab w:val="left" w:pos="-1428"/>
                <w:tab w:val="left" w:pos="-630"/>
              </w:tabs>
              <w:autoSpaceDE w:val="0"/>
              <w:autoSpaceDN w:val="0"/>
              <w:adjustRightInd w:val="0"/>
              <w:spacing w:line="288" w:lineRule="auto"/>
              <w:ind w:left="720" w:hanging="720"/>
              <w:jc w:val="center"/>
              <w:textAlignment w:val="center"/>
              <w:rPr>
                <w:rFonts w:ascii="Arial" w:hAnsi="Arial" w:cs="Arial"/>
                <w:color w:val="000000"/>
                <w:w w:val="95"/>
                <w:szCs w:val="20"/>
                <w:lang w:val="sv-SE"/>
              </w:rPr>
            </w:pPr>
            <w:r w:rsidRPr="008C579B">
              <w:rPr>
                <w:rFonts w:ascii="Arial" w:hAnsi="Arial" w:cs="Arial"/>
                <w:color w:val="000000"/>
                <w:w w:val="95"/>
                <w:szCs w:val="20"/>
                <w:lang w:val="sv-SE"/>
              </w:rPr>
              <w:t>C,D,F,H,I</w:t>
            </w:r>
          </w:p>
          <w:p w:rsidR="008C579B" w:rsidRPr="008C579B" w:rsidRDefault="008C579B" w:rsidP="008C579B">
            <w:pPr>
              <w:tabs>
                <w:tab w:val="left" w:pos="-1428"/>
                <w:tab w:val="left" w:pos="-630"/>
              </w:tabs>
              <w:autoSpaceDE w:val="0"/>
              <w:autoSpaceDN w:val="0"/>
              <w:adjustRightInd w:val="0"/>
              <w:spacing w:line="288" w:lineRule="auto"/>
              <w:ind w:left="720" w:hanging="720"/>
              <w:jc w:val="center"/>
              <w:textAlignment w:val="center"/>
              <w:rPr>
                <w:rFonts w:ascii="Arial" w:hAnsi="Arial" w:cs="Arial"/>
                <w:color w:val="000000"/>
                <w:w w:val="95"/>
                <w:szCs w:val="20"/>
                <w:lang w:val="sv-SE"/>
              </w:rPr>
            </w:pPr>
            <w:r w:rsidRPr="008C579B">
              <w:rPr>
                <w:rFonts w:ascii="Arial" w:hAnsi="Arial" w:cs="Arial"/>
                <w:color w:val="000000"/>
                <w:w w:val="95"/>
                <w:szCs w:val="20"/>
                <w:lang w:val="sv-SE"/>
              </w:rPr>
              <w:t>C,D,F,H,I</w:t>
            </w:r>
          </w:p>
          <w:p w:rsidR="008C579B" w:rsidRPr="008C579B" w:rsidRDefault="008C579B" w:rsidP="008C579B">
            <w:pPr>
              <w:tabs>
                <w:tab w:val="left" w:pos="-1428"/>
                <w:tab w:val="left" w:pos="-630"/>
              </w:tabs>
              <w:autoSpaceDE w:val="0"/>
              <w:autoSpaceDN w:val="0"/>
              <w:adjustRightInd w:val="0"/>
              <w:spacing w:line="288" w:lineRule="auto"/>
              <w:ind w:left="720" w:hanging="720"/>
              <w:jc w:val="center"/>
              <w:textAlignment w:val="center"/>
              <w:rPr>
                <w:rFonts w:ascii="Arial" w:hAnsi="Arial" w:cs="Arial"/>
                <w:color w:val="000000"/>
                <w:w w:val="95"/>
                <w:szCs w:val="20"/>
                <w:lang w:val="sv-SE"/>
              </w:rPr>
            </w:pPr>
            <w:r w:rsidRPr="008C579B">
              <w:rPr>
                <w:rFonts w:ascii="Arial" w:hAnsi="Arial" w:cs="Arial"/>
                <w:color w:val="000000"/>
                <w:w w:val="95"/>
                <w:szCs w:val="20"/>
                <w:lang w:val="sv-SE"/>
              </w:rPr>
              <w:t>C,D,F,H,I</w:t>
            </w:r>
          </w:p>
          <w:p w:rsidR="008C579B" w:rsidRPr="008C579B" w:rsidRDefault="008C579B" w:rsidP="008C579B">
            <w:pPr>
              <w:tabs>
                <w:tab w:val="left" w:pos="-1428"/>
                <w:tab w:val="left" w:pos="-630"/>
              </w:tabs>
              <w:autoSpaceDE w:val="0"/>
              <w:autoSpaceDN w:val="0"/>
              <w:adjustRightInd w:val="0"/>
              <w:spacing w:line="288" w:lineRule="auto"/>
              <w:ind w:left="720" w:hanging="720"/>
              <w:jc w:val="center"/>
              <w:textAlignment w:val="center"/>
              <w:rPr>
                <w:rFonts w:ascii="Arial" w:hAnsi="Arial" w:cs="Arial"/>
                <w:color w:val="000000"/>
                <w:sz w:val="24"/>
                <w:szCs w:val="24"/>
              </w:rPr>
            </w:pPr>
            <w:r w:rsidRPr="008C579B">
              <w:rPr>
                <w:rFonts w:ascii="Arial" w:hAnsi="Arial" w:cs="Arial"/>
                <w:color w:val="000000"/>
                <w:w w:val="95"/>
                <w:szCs w:val="20"/>
                <w:lang w:val="sv-SE"/>
              </w:rPr>
              <w:t>C,D,F,H,I</w:t>
            </w:r>
          </w:p>
        </w:tc>
      </w:tr>
      <w:tr w:rsidR="008C579B" w:rsidRPr="008C579B">
        <w:trPr>
          <w:trHeight w:val="1370"/>
        </w:trPr>
        <w:tc>
          <w:tcPr>
            <w:tcW w:w="805"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8C579B" w:rsidRPr="008C579B" w:rsidRDefault="008C579B" w:rsidP="008C579B">
            <w:pPr>
              <w:tabs>
                <w:tab w:val="left" w:pos="-1428"/>
                <w:tab w:val="left" w:pos="-630"/>
              </w:tabs>
              <w:autoSpaceDE w:val="0"/>
              <w:autoSpaceDN w:val="0"/>
              <w:adjustRightInd w:val="0"/>
              <w:spacing w:line="288" w:lineRule="auto"/>
              <w:ind w:left="720" w:hanging="720"/>
              <w:jc w:val="center"/>
              <w:textAlignment w:val="center"/>
              <w:rPr>
                <w:rFonts w:ascii="Arial" w:hAnsi="Arial" w:cs="Arial"/>
                <w:color w:val="000000"/>
                <w:w w:val="95"/>
                <w:szCs w:val="20"/>
              </w:rPr>
            </w:pPr>
            <w:r w:rsidRPr="008C579B">
              <w:rPr>
                <w:rFonts w:ascii="Arial" w:hAnsi="Arial" w:cs="Arial"/>
                <w:color w:val="000000"/>
                <w:w w:val="95"/>
                <w:szCs w:val="20"/>
              </w:rPr>
              <w:t>3</w:t>
            </w:r>
          </w:p>
          <w:p w:rsidR="008C579B" w:rsidRPr="008C579B" w:rsidRDefault="008C579B" w:rsidP="008C579B">
            <w:pPr>
              <w:tabs>
                <w:tab w:val="left" w:pos="-1428"/>
                <w:tab w:val="left" w:pos="-630"/>
              </w:tabs>
              <w:autoSpaceDE w:val="0"/>
              <w:autoSpaceDN w:val="0"/>
              <w:adjustRightInd w:val="0"/>
              <w:spacing w:line="288" w:lineRule="auto"/>
              <w:ind w:left="720" w:hanging="720"/>
              <w:jc w:val="center"/>
              <w:textAlignment w:val="center"/>
              <w:rPr>
                <w:rFonts w:ascii="Arial" w:hAnsi="Arial" w:cs="Arial"/>
                <w:color w:val="000000"/>
                <w:sz w:val="24"/>
                <w:szCs w:val="24"/>
              </w:rPr>
            </w:pPr>
          </w:p>
        </w:tc>
        <w:tc>
          <w:tcPr>
            <w:tcW w:w="863"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8C579B" w:rsidRPr="008C579B" w:rsidRDefault="008C579B" w:rsidP="008C579B">
            <w:pPr>
              <w:tabs>
                <w:tab w:val="left" w:pos="-1428"/>
                <w:tab w:val="left" w:pos="-630"/>
              </w:tabs>
              <w:autoSpaceDE w:val="0"/>
              <w:autoSpaceDN w:val="0"/>
              <w:adjustRightInd w:val="0"/>
              <w:spacing w:line="288" w:lineRule="auto"/>
              <w:ind w:left="720" w:hanging="720"/>
              <w:jc w:val="center"/>
              <w:textAlignment w:val="center"/>
              <w:rPr>
                <w:rFonts w:ascii="Arial" w:hAnsi="Arial" w:cs="Arial"/>
                <w:color w:val="000000"/>
                <w:w w:val="95"/>
                <w:szCs w:val="20"/>
              </w:rPr>
            </w:pPr>
            <w:r w:rsidRPr="008C579B">
              <w:rPr>
                <w:rFonts w:ascii="Arial" w:hAnsi="Arial" w:cs="Arial"/>
                <w:color w:val="000000"/>
                <w:w w:val="95"/>
                <w:szCs w:val="20"/>
              </w:rPr>
              <w:t>3-50</w:t>
            </w:r>
          </w:p>
          <w:p w:rsidR="008C579B" w:rsidRPr="008C579B" w:rsidRDefault="008C579B" w:rsidP="008C579B">
            <w:pPr>
              <w:tabs>
                <w:tab w:val="left" w:pos="-1428"/>
                <w:tab w:val="left" w:pos="-630"/>
              </w:tabs>
              <w:autoSpaceDE w:val="0"/>
              <w:autoSpaceDN w:val="0"/>
              <w:adjustRightInd w:val="0"/>
              <w:spacing w:line="288" w:lineRule="auto"/>
              <w:ind w:left="720" w:hanging="720"/>
              <w:jc w:val="center"/>
              <w:textAlignment w:val="center"/>
              <w:rPr>
                <w:rFonts w:ascii="Arial" w:hAnsi="Arial" w:cs="Arial"/>
                <w:color w:val="000000"/>
                <w:w w:val="95"/>
                <w:szCs w:val="20"/>
              </w:rPr>
            </w:pPr>
            <w:r w:rsidRPr="008C579B">
              <w:rPr>
                <w:rFonts w:ascii="Arial" w:hAnsi="Arial" w:cs="Arial"/>
                <w:color w:val="000000"/>
                <w:w w:val="95"/>
                <w:szCs w:val="20"/>
              </w:rPr>
              <w:t>3-51</w:t>
            </w:r>
          </w:p>
          <w:p w:rsidR="008C579B" w:rsidRPr="008C579B" w:rsidRDefault="008C579B" w:rsidP="008C579B">
            <w:pPr>
              <w:tabs>
                <w:tab w:val="left" w:pos="-1428"/>
                <w:tab w:val="left" w:pos="-630"/>
              </w:tabs>
              <w:autoSpaceDE w:val="0"/>
              <w:autoSpaceDN w:val="0"/>
              <w:adjustRightInd w:val="0"/>
              <w:spacing w:line="288" w:lineRule="auto"/>
              <w:ind w:left="720" w:hanging="720"/>
              <w:jc w:val="center"/>
              <w:textAlignment w:val="center"/>
              <w:rPr>
                <w:rFonts w:ascii="Arial" w:hAnsi="Arial" w:cs="Arial"/>
                <w:color w:val="000000"/>
                <w:w w:val="95"/>
                <w:szCs w:val="20"/>
              </w:rPr>
            </w:pPr>
            <w:r w:rsidRPr="008C579B">
              <w:rPr>
                <w:rFonts w:ascii="Arial" w:hAnsi="Arial" w:cs="Arial"/>
                <w:color w:val="000000"/>
                <w:w w:val="95"/>
                <w:szCs w:val="20"/>
              </w:rPr>
              <w:t>3-52</w:t>
            </w:r>
          </w:p>
          <w:p w:rsidR="008C579B" w:rsidRPr="008C579B" w:rsidRDefault="008C579B" w:rsidP="008C579B">
            <w:pPr>
              <w:tabs>
                <w:tab w:val="left" w:pos="-1428"/>
                <w:tab w:val="left" w:pos="-630"/>
              </w:tabs>
              <w:autoSpaceDE w:val="0"/>
              <w:autoSpaceDN w:val="0"/>
              <w:adjustRightInd w:val="0"/>
              <w:spacing w:line="288" w:lineRule="auto"/>
              <w:ind w:left="720" w:hanging="720"/>
              <w:jc w:val="center"/>
              <w:textAlignment w:val="center"/>
              <w:rPr>
                <w:rFonts w:ascii="Arial" w:hAnsi="Arial" w:cs="Arial"/>
                <w:color w:val="000000"/>
                <w:w w:val="95"/>
                <w:szCs w:val="20"/>
              </w:rPr>
            </w:pPr>
            <w:r w:rsidRPr="008C579B">
              <w:rPr>
                <w:rFonts w:ascii="Arial" w:hAnsi="Arial" w:cs="Arial"/>
                <w:color w:val="000000"/>
                <w:w w:val="95"/>
                <w:szCs w:val="20"/>
              </w:rPr>
              <w:t>3-53</w:t>
            </w:r>
          </w:p>
          <w:p w:rsidR="008C579B" w:rsidRPr="008C579B" w:rsidRDefault="008C579B" w:rsidP="008C579B">
            <w:pPr>
              <w:tabs>
                <w:tab w:val="left" w:pos="-1428"/>
                <w:tab w:val="left" w:pos="-630"/>
              </w:tabs>
              <w:autoSpaceDE w:val="0"/>
              <w:autoSpaceDN w:val="0"/>
              <w:adjustRightInd w:val="0"/>
              <w:spacing w:line="288" w:lineRule="auto"/>
              <w:ind w:left="720" w:hanging="720"/>
              <w:jc w:val="center"/>
              <w:textAlignment w:val="center"/>
              <w:rPr>
                <w:rFonts w:ascii="Arial" w:hAnsi="Arial" w:cs="Arial"/>
                <w:color w:val="000000"/>
                <w:sz w:val="24"/>
                <w:szCs w:val="24"/>
              </w:rPr>
            </w:pPr>
            <w:r w:rsidRPr="008C579B">
              <w:rPr>
                <w:rFonts w:ascii="Arial" w:hAnsi="Arial" w:cs="Arial"/>
                <w:color w:val="000000"/>
                <w:w w:val="95"/>
                <w:szCs w:val="20"/>
              </w:rPr>
              <w:t>3-54</w:t>
            </w:r>
            <w:r w:rsidRPr="008C579B">
              <w:rPr>
                <w:rFonts w:ascii="Arial" w:hAnsi="Arial" w:cs="Arial"/>
                <w:color w:val="000000"/>
                <w:w w:val="95"/>
                <w:szCs w:val="20"/>
                <w:vertAlign w:val="superscript"/>
              </w:rPr>
              <w:t>d</w:t>
            </w:r>
          </w:p>
        </w:tc>
        <w:tc>
          <w:tcPr>
            <w:tcW w:w="1080"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8C579B" w:rsidRPr="008C579B" w:rsidRDefault="008C579B" w:rsidP="008C579B">
            <w:pPr>
              <w:tabs>
                <w:tab w:val="left" w:pos="-1428"/>
                <w:tab w:val="left" w:pos="-630"/>
              </w:tabs>
              <w:autoSpaceDE w:val="0"/>
              <w:autoSpaceDN w:val="0"/>
              <w:adjustRightInd w:val="0"/>
              <w:spacing w:line="288" w:lineRule="auto"/>
              <w:ind w:left="720" w:hanging="720"/>
              <w:jc w:val="center"/>
              <w:textAlignment w:val="center"/>
              <w:rPr>
                <w:rFonts w:ascii="Arial" w:hAnsi="Arial" w:cs="Arial"/>
                <w:color w:val="000000"/>
                <w:w w:val="95"/>
                <w:szCs w:val="20"/>
              </w:rPr>
            </w:pPr>
            <w:r w:rsidRPr="008C579B">
              <w:rPr>
                <w:rFonts w:ascii="Arial" w:hAnsi="Arial" w:cs="Arial"/>
                <w:color w:val="000000"/>
                <w:w w:val="95"/>
                <w:szCs w:val="20"/>
              </w:rPr>
              <w:t>1100C</w:t>
            </w:r>
          </w:p>
          <w:p w:rsidR="008C579B" w:rsidRPr="008C579B" w:rsidRDefault="008C579B" w:rsidP="008C579B">
            <w:pPr>
              <w:tabs>
                <w:tab w:val="left" w:pos="-1428"/>
                <w:tab w:val="left" w:pos="-630"/>
              </w:tabs>
              <w:autoSpaceDE w:val="0"/>
              <w:autoSpaceDN w:val="0"/>
              <w:adjustRightInd w:val="0"/>
              <w:spacing w:line="288" w:lineRule="auto"/>
              <w:ind w:left="720" w:hanging="720"/>
              <w:jc w:val="center"/>
              <w:textAlignment w:val="center"/>
              <w:rPr>
                <w:rFonts w:ascii="Arial" w:hAnsi="Arial" w:cs="Arial"/>
                <w:color w:val="000000"/>
                <w:w w:val="95"/>
                <w:szCs w:val="20"/>
              </w:rPr>
            </w:pPr>
            <w:r w:rsidRPr="008C579B">
              <w:rPr>
                <w:rFonts w:ascii="Arial" w:hAnsi="Arial" w:cs="Arial"/>
                <w:color w:val="000000"/>
                <w:w w:val="95"/>
                <w:szCs w:val="20"/>
              </w:rPr>
              <w:t>2270P</w:t>
            </w:r>
          </w:p>
          <w:p w:rsidR="008C579B" w:rsidRPr="008C579B" w:rsidRDefault="008C579B" w:rsidP="008C579B">
            <w:pPr>
              <w:tabs>
                <w:tab w:val="left" w:pos="-1428"/>
                <w:tab w:val="left" w:pos="-630"/>
              </w:tabs>
              <w:autoSpaceDE w:val="0"/>
              <w:autoSpaceDN w:val="0"/>
              <w:adjustRightInd w:val="0"/>
              <w:spacing w:line="288" w:lineRule="auto"/>
              <w:ind w:left="720" w:hanging="720"/>
              <w:jc w:val="center"/>
              <w:textAlignment w:val="center"/>
              <w:rPr>
                <w:rFonts w:ascii="Arial" w:hAnsi="Arial" w:cs="Arial"/>
                <w:color w:val="000000"/>
                <w:w w:val="95"/>
                <w:szCs w:val="20"/>
              </w:rPr>
            </w:pPr>
            <w:r w:rsidRPr="008C579B">
              <w:rPr>
                <w:rFonts w:ascii="Arial" w:hAnsi="Arial" w:cs="Arial"/>
                <w:color w:val="000000"/>
                <w:w w:val="95"/>
                <w:szCs w:val="20"/>
              </w:rPr>
              <w:t>2270P</w:t>
            </w:r>
          </w:p>
          <w:p w:rsidR="008C579B" w:rsidRPr="008C579B" w:rsidRDefault="008C579B" w:rsidP="008C579B">
            <w:pPr>
              <w:tabs>
                <w:tab w:val="left" w:pos="-1428"/>
                <w:tab w:val="left" w:pos="-630"/>
              </w:tabs>
              <w:autoSpaceDE w:val="0"/>
              <w:autoSpaceDN w:val="0"/>
              <w:adjustRightInd w:val="0"/>
              <w:spacing w:line="288" w:lineRule="auto"/>
              <w:ind w:left="720" w:hanging="720"/>
              <w:jc w:val="center"/>
              <w:textAlignment w:val="center"/>
              <w:rPr>
                <w:rFonts w:ascii="Arial" w:hAnsi="Arial" w:cs="Arial"/>
                <w:color w:val="000000"/>
                <w:w w:val="95"/>
                <w:szCs w:val="20"/>
              </w:rPr>
            </w:pPr>
            <w:r w:rsidRPr="008C579B">
              <w:rPr>
                <w:rFonts w:ascii="Arial" w:hAnsi="Arial" w:cs="Arial"/>
                <w:color w:val="000000"/>
                <w:w w:val="95"/>
                <w:szCs w:val="20"/>
              </w:rPr>
              <w:t>2270P</w:t>
            </w:r>
          </w:p>
          <w:p w:rsidR="008C579B" w:rsidRPr="008C579B" w:rsidRDefault="008C579B" w:rsidP="008C579B">
            <w:pPr>
              <w:tabs>
                <w:tab w:val="left" w:pos="-1428"/>
                <w:tab w:val="left" w:pos="-630"/>
              </w:tabs>
              <w:autoSpaceDE w:val="0"/>
              <w:autoSpaceDN w:val="0"/>
              <w:adjustRightInd w:val="0"/>
              <w:spacing w:line="288" w:lineRule="auto"/>
              <w:ind w:left="720" w:hanging="720"/>
              <w:jc w:val="center"/>
              <w:textAlignment w:val="center"/>
              <w:rPr>
                <w:rFonts w:ascii="Arial" w:hAnsi="Arial" w:cs="Arial"/>
                <w:color w:val="000000"/>
                <w:sz w:val="24"/>
                <w:szCs w:val="24"/>
              </w:rPr>
            </w:pPr>
            <w:r w:rsidRPr="008C579B">
              <w:rPr>
                <w:rFonts w:ascii="Arial" w:hAnsi="Arial" w:cs="Arial"/>
                <w:color w:val="000000"/>
                <w:w w:val="95"/>
                <w:szCs w:val="20"/>
              </w:rPr>
              <w:t>1500A</w:t>
            </w:r>
          </w:p>
        </w:tc>
        <w:tc>
          <w:tcPr>
            <w:tcW w:w="1335"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8C579B" w:rsidRPr="008C579B" w:rsidRDefault="008C579B" w:rsidP="008C579B">
            <w:pPr>
              <w:tabs>
                <w:tab w:val="left" w:pos="-1428"/>
                <w:tab w:val="left" w:pos="-630"/>
              </w:tabs>
              <w:autoSpaceDE w:val="0"/>
              <w:autoSpaceDN w:val="0"/>
              <w:adjustRightInd w:val="0"/>
              <w:spacing w:line="288" w:lineRule="auto"/>
              <w:ind w:left="720" w:hanging="720"/>
              <w:jc w:val="center"/>
              <w:textAlignment w:val="center"/>
              <w:rPr>
                <w:rFonts w:ascii="Arial" w:hAnsi="Arial" w:cs="Arial"/>
                <w:color w:val="000000"/>
                <w:w w:val="95"/>
                <w:szCs w:val="20"/>
              </w:rPr>
            </w:pPr>
            <w:r w:rsidRPr="008C579B">
              <w:rPr>
                <w:rFonts w:ascii="Arial" w:hAnsi="Arial" w:cs="Arial"/>
                <w:color w:val="000000"/>
                <w:w w:val="95"/>
                <w:szCs w:val="20"/>
              </w:rPr>
              <w:t>62 (100.0)</w:t>
            </w:r>
          </w:p>
          <w:p w:rsidR="008C579B" w:rsidRPr="008C579B" w:rsidRDefault="008C579B" w:rsidP="008C579B">
            <w:pPr>
              <w:tabs>
                <w:tab w:val="left" w:pos="-1428"/>
                <w:tab w:val="left" w:pos="-630"/>
              </w:tabs>
              <w:autoSpaceDE w:val="0"/>
              <w:autoSpaceDN w:val="0"/>
              <w:adjustRightInd w:val="0"/>
              <w:spacing w:line="288" w:lineRule="auto"/>
              <w:ind w:left="720" w:hanging="720"/>
              <w:jc w:val="center"/>
              <w:textAlignment w:val="center"/>
              <w:rPr>
                <w:rFonts w:ascii="Arial" w:hAnsi="Arial" w:cs="Arial"/>
                <w:color w:val="000000"/>
                <w:w w:val="95"/>
                <w:szCs w:val="20"/>
              </w:rPr>
            </w:pPr>
            <w:r w:rsidRPr="008C579B">
              <w:rPr>
                <w:rFonts w:ascii="Arial" w:hAnsi="Arial" w:cs="Arial"/>
                <w:color w:val="000000"/>
                <w:w w:val="95"/>
                <w:szCs w:val="20"/>
              </w:rPr>
              <w:t>62 (100.0)</w:t>
            </w:r>
          </w:p>
          <w:p w:rsidR="008C579B" w:rsidRPr="008C579B" w:rsidRDefault="008C579B" w:rsidP="008C579B">
            <w:pPr>
              <w:tabs>
                <w:tab w:val="left" w:pos="-1428"/>
                <w:tab w:val="left" w:pos="-630"/>
              </w:tabs>
              <w:autoSpaceDE w:val="0"/>
              <w:autoSpaceDN w:val="0"/>
              <w:adjustRightInd w:val="0"/>
              <w:spacing w:line="288" w:lineRule="auto"/>
              <w:ind w:left="720" w:hanging="720"/>
              <w:jc w:val="center"/>
              <w:textAlignment w:val="center"/>
              <w:rPr>
                <w:rFonts w:ascii="Arial" w:hAnsi="Arial" w:cs="Arial"/>
                <w:color w:val="000000"/>
                <w:w w:val="95"/>
                <w:szCs w:val="20"/>
              </w:rPr>
            </w:pPr>
            <w:r w:rsidRPr="008C579B">
              <w:rPr>
                <w:rFonts w:ascii="Arial" w:hAnsi="Arial" w:cs="Arial"/>
                <w:color w:val="000000"/>
                <w:w w:val="95"/>
                <w:szCs w:val="20"/>
              </w:rPr>
              <w:t>62 (100.0)</w:t>
            </w:r>
          </w:p>
          <w:p w:rsidR="008C579B" w:rsidRPr="008C579B" w:rsidRDefault="008C579B" w:rsidP="008C579B">
            <w:pPr>
              <w:tabs>
                <w:tab w:val="left" w:pos="-1428"/>
                <w:tab w:val="left" w:pos="-630"/>
              </w:tabs>
              <w:autoSpaceDE w:val="0"/>
              <w:autoSpaceDN w:val="0"/>
              <w:adjustRightInd w:val="0"/>
              <w:spacing w:line="288" w:lineRule="auto"/>
              <w:ind w:left="720" w:hanging="720"/>
              <w:jc w:val="center"/>
              <w:textAlignment w:val="center"/>
              <w:rPr>
                <w:rFonts w:ascii="Arial" w:hAnsi="Arial" w:cs="Arial"/>
                <w:color w:val="000000"/>
                <w:w w:val="95"/>
                <w:szCs w:val="20"/>
              </w:rPr>
            </w:pPr>
            <w:r w:rsidRPr="008C579B">
              <w:rPr>
                <w:rFonts w:ascii="Arial" w:hAnsi="Arial" w:cs="Arial"/>
                <w:color w:val="000000"/>
                <w:w w:val="95"/>
                <w:szCs w:val="20"/>
              </w:rPr>
              <w:t>62 (100.0)</w:t>
            </w:r>
          </w:p>
          <w:p w:rsidR="008C579B" w:rsidRPr="008C579B" w:rsidRDefault="008C579B" w:rsidP="008C579B">
            <w:pPr>
              <w:tabs>
                <w:tab w:val="left" w:pos="-1428"/>
                <w:tab w:val="left" w:pos="-630"/>
              </w:tabs>
              <w:autoSpaceDE w:val="0"/>
              <w:autoSpaceDN w:val="0"/>
              <w:adjustRightInd w:val="0"/>
              <w:spacing w:line="288" w:lineRule="auto"/>
              <w:ind w:left="720" w:hanging="720"/>
              <w:jc w:val="center"/>
              <w:textAlignment w:val="center"/>
              <w:rPr>
                <w:rFonts w:ascii="Arial" w:hAnsi="Arial" w:cs="Arial"/>
                <w:color w:val="000000"/>
                <w:sz w:val="24"/>
                <w:szCs w:val="24"/>
              </w:rPr>
            </w:pPr>
            <w:r w:rsidRPr="008C579B">
              <w:rPr>
                <w:rFonts w:ascii="Arial" w:hAnsi="Arial" w:cs="Arial"/>
                <w:color w:val="000000"/>
                <w:w w:val="95"/>
                <w:szCs w:val="20"/>
              </w:rPr>
              <w:t>62 (100.0)</w:t>
            </w:r>
          </w:p>
        </w:tc>
        <w:tc>
          <w:tcPr>
            <w:tcW w:w="990"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8C579B" w:rsidRPr="008C579B" w:rsidRDefault="008C579B" w:rsidP="008C579B">
            <w:pPr>
              <w:tabs>
                <w:tab w:val="left" w:pos="-1428"/>
                <w:tab w:val="left" w:pos="-630"/>
              </w:tabs>
              <w:autoSpaceDE w:val="0"/>
              <w:autoSpaceDN w:val="0"/>
              <w:adjustRightInd w:val="0"/>
              <w:spacing w:line="288" w:lineRule="auto"/>
              <w:ind w:left="720" w:hanging="720"/>
              <w:jc w:val="center"/>
              <w:textAlignment w:val="center"/>
              <w:rPr>
                <w:rFonts w:ascii="Arial" w:hAnsi="Arial" w:cs="Arial"/>
                <w:color w:val="000000"/>
                <w:w w:val="95"/>
                <w:szCs w:val="20"/>
              </w:rPr>
            </w:pPr>
            <w:r w:rsidRPr="008C579B">
              <w:rPr>
                <w:rFonts w:ascii="Arial" w:hAnsi="Arial" w:cs="Arial"/>
                <w:color w:val="000000"/>
                <w:w w:val="95"/>
                <w:szCs w:val="20"/>
              </w:rPr>
              <w:t>0</w:t>
            </w:r>
          </w:p>
          <w:p w:rsidR="008C579B" w:rsidRPr="008C579B" w:rsidRDefault="008C579B" w:rsidP="008C579B">
            <w:pPr>
              <w:tabs>
                <w:tab w:val="left" w:pos="-1428"/>
                <w:tab w:val="left" w:pos="-630"/>
              </w:tabs>
              <w:autoSpaceDE w:val="0"/>
              <w:autoSpaceDN w:val="0"/>
              <w:adjustRightInd w:val="0"/>
              <w:spacing w:line="288" w:lineRule="auto"/>
              <w:ind w:left="720" w:hanging="720"/>
              <w:jc w:val="center"/>
              <w:textAlignment w:val="center"/>
              <w:rPr>
                <w:rFonts w:ascii="Arial" w:hAnsi="Arial" w:cs="Arial"/>
                <w:color w:val="000000"/>
                <w:w w:val="95"/>
                <w:szCs w:val="20"/>
              </w:rPr>
            </w:pPr>
            <w:r w:rsidRPr="008C579B">
              <w:rPr>
                <w:rFonts w:ascii="Arial" w:hAnsi="Arial" w:cs="Arial"/>
                <w:color w:val="000000"/>
                <w:w w:val="95"/>
                <w:szCs w:val="20"/>
              </w:rPr>
              <w:t>0</w:t>
            </w:r>
          </w:p>
          <w:p w:rsidR="008C579B" w:rsidRPr="008C579B" w:rsidRDefault="008C579B" w:rsidP="008C579B">
            <w:pPr>
              <w:tabs>
                <w:tab w:val="left" w:pos="-1428"/>
                <w:tab w:val="left" w:pos="-630"/>
              </w:tabs>
              <w:autoSpaceDE w:val="0"/>
              <w:autoSpaceDN w:val="0"/>
              <w:adjustRightInd w:val="0"/>
              <w:spacing w:line="288" w:lineRule="auto"/>
              <w:ind w:left="720" w:hanging="720"/>
              <w:jc w:val="center"/>
              <w:textAlignment w:val="center"/>
              <w:rPr>
                <w:rFonts w:ascii="Arial" w:hAnsi="Arial" w:cs="Arial"/>
                <w:color w:val="000000"/>
                <w:w w:val="95"/>
                <w:szCs w:val="20"/>
              </w:rPr>
            </w:pPr>
            <w:r w:rsidRPr="008C579B">
              <w:rPr>
                <w:rFonts w:ascii="Arial" w:hAnsi="Arial" w:cs="Arial"/>
                <w:color w:val="000000"/>
                <w:w w:val="95"/>
                <w:szCs w:val="20"/>
              </w:rPr>
              <w:t>0</w:t>
            </w:r>
          </w:p>
          <w:p w:rsidR="008C579B" w:rsidRPr="008C579B" w:rsidRDefault="008C579B" w:rsidP="008C579B">
            <w:pPr>
              <w:tabs>
                <w:tab w:val="left" w:pos="-1428"/>
                <w:tab w:val="left" w:pos="-630"/>
              </w:tabs>
              <w:autoSpaceDE w:val="0"/>
              <w:autoSpaceDN w:val="0"/>
              <w:adjustRightInd w:val="0"/>
              <w:spacing w:line="288" w:lineRule="auto"/>
              <w:ind w:left="720" w:hanging="720"/>
              <w:jc w:val="center"/>
              <w:textAlignment w:val="center"/>
              <w:rPr>
                <w:rFonts w:ascii="Arial" w:hAnsi="Arial" w:cs="Arial"/>
                <w:color w:val="000000"/>
                <w:w w:val="95"/>
                <w:szCs w:val="20"/>
              </w:rPr>
            </w:pPr>
            <w:r w:rsidRPr="008C579B">
              <w:rPr>
                <w:rFonts w:ascii="Arial" w:hAnsi="Arial" w:cs="Arial"/>
                <w:color w:val="000000"/>
                <w:w w:val="95"/>
                <w:szCs w:val="20"/>
              </w:rPr>
              <w:t>10</w:t>
            </w:r>
          </w:p>
          <w:p w:rsidR="008C579B" w:rsidRPr="008C579B" w:rsidRDefault="008C579B" w:rsidP="008C579B">
            <w:pPr>
              <w:tabs>
                <w:tab w:val="left" w:pos="-1428"/>
                <w:tab w:val="left" w:pos="-630"/>
              </w:tabs>
              <w:autoSpaceDE w:val="0"/>
              <w:autoSpaceDN w:val="0"/>
              <w:adjustRightInd w:val="0"/>
              <w:spacing w:line="288" w:lineRule="auto"/>
              <w:ind w:left="720" w:hanging="720"/>
              <w:jc w:val="center"/>
              <w:textAlignment w:val="center"/>
              <w:rPr>
                <w:rFonts w:ascii="Arial" w:hAnsi="Arial" w:cs="Arial"/>
                <w:color w:val="000000"/>
                <w:sz w:val="24"/>
                <w:szCs w:val="24"/>
              </w:rPr>
            </w:pPr>
            <w:r w:rsidRPr="008C579B">
              <w:rPr>
                <w:rFonts w:ascii="Arial" w:hAnsi="Arial" w:cs="Arial"/>
                <w:color w:val="000000"/>
                <w:w w:val="95"/>
                <w:szCs w:val="20"/>
              </w:rPr>
              <w:t>0</w:t>
            </w:r>
          </w:p>
        </w:tc>
        <w:tc>
          <w:tcPr>
            <w:tcW w:w="1620"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8C579B" w:rsidRPr="008C579B" w:rsidRDefault="008C579B" w:rsidP="008C579B">
            <w:pPr>
              <w:tabs>
                <w:tab w:val="left" w:pos="-1428"/>
                <w:tab w:val="left" w:pos="-630"/>
              </w:tabs>
              <w:autoSpaceDE w:val="0"/>
              <w:autoSpaceDN w:val="0"/>
              <w:adjustRightInd w:val="0"/>
              <w:spacing w:line="288" w:lineRule="auto"/>
              <w:ind w:left="720" w:hanging="720"/>
              <w:jc w:val="center"/>
              <w:textAlignment w:val="center"/>
              <w:rPr>
                <w:rFonts w:ascii="Arial" w:hAnsi="Arial" w:cs="Arial"/>
                <w:color w:val="000000"/>
                <w:w w:val="95"/>
                <w:szCs w:val="20"/>
              </w:rPr>
            </w:pPr>
            <w:r w:rsidRPr="008C579B">
              <w:rPr>
                <w:rFonts w:ascii="Arial" w:hAnsi="Arial" w:cs="Arial"/>
                <w:color w:val="000000"/>
                <w:w w:val="95"/>
                <w:szCs w:val="20"/>
              </w:rPr>
              <w:t xml:space="preserve"> ≥288 (390)</w:t>
            </w:r>
          </w:p>
          <w:p w:rsidR="008C579B" w:rsidRPr="008C579B" w:rsidRDefault="008C579B" w:rsidP="008C579B">
            <w:pPr>
              <w:tabs>
                <w:tab w:val="left" w:pos="-1428"/>
                <w:tab w:val="left" w:pos="-630"/>
              </w:tabs>
              <w:autoSpaceDE w:val="0"/>
              <w:autoSpaceDN w:val="0"/>
              <w:adjustRightInd w:val="0"/>
              <w:spacing w:line="288" w:lineRule="auto"/>
              <w:ind w:left="720" w:hanging="720"/>
              <w:jc w:val="center"/>
              <w:textAlignment w:val="center"/>
              <w:rPr>
                <w:rFonts w:ascii="Arial" w:hAnsi="Arial" w:cs="Arial"/>
                <w:color w:val="000000"/>
                <w:w w:val="95"/>
                <w:szCs w:val="20"/>
              </w:rPr>
            </w:pPr>
            <w:r w:rsidRPr="008C579B">
              <w:rPr>
                <w:rFonts w:ascii="Arial" w:hAnsi="Arial" w:cs="Arial"/>
                <w:color w:val="000000"/>
                <w:w w:val="95"/>
                <w:szCs w:val="20"/>
              </w:rPr>
              <w:t>≥594 (806)</w:t>
            </w:r>
          </w:p>
          <w:p w:rsidR="008C579B" w:rsidRPr="008C579B" w:rsidRDefault="008C579B" w:rsidP="008C579B">
            <w:pPr>
              <w:tabs>
                <w:tab w:val="left" w:pos="-1428"/>
                <w:tab w:val="left" w:pos="-630"/>
              </w:tabs>
              <w:autoSpaceDE w:val="0"/>
              <w:autoSpaceDN w:val="0"/>
              <w:adjustRightInd w:val="0"/>
              <w:spacing w:line="288" w:lineRule="auto"/>
              <w:ind w:left="720" w:hanging="720"/>
              <w:jc w:val="center"/>
              <w:textAlignment w:val="center"/>
              <w:rPr>
                <w:rFonts w:ascii="Arial" w:hAnsi="Arial" w:cs="Arial"/>
                <w:color w:val="000000"/>
                <w:w w:val="95"/>
                <w:szCs w:val="20"/>
              </w:rPr>
            </w:pPr>
            <w:r w:rsidRPr="008C579B">
              <w:rPr>
                <w:rFonts w:ascii="Arial" w:hAnsi="Arial" w:cs="Arial"/>
                <w:color w:val="000000"/>
                <w:w w:val="95"/>
                <w:szCs w:val="20"/>
              </w:rPr>
              <w:t>≥594 (806)</w:t>
            </w:r>
          </w:p>
          <w:p w:rsidR="008C579B" w:rsidRPr="008C579B" w:rsidRDefault="008C579B" w:rsidP="008C579B">
            <w:pPr>
              <w:tabs>
                <w:tab w:val="left" w:pos="-1428"/>
                <w:tab w:val="left" w:pos="-630"/>
              </w:tabs>
              <w:autoSpaceDE w:val="0"/>
              <w:autoSpaceDN w:val="0"/>
              <w:adjustRightInd w:val="0"/>
              <w:spacing w:line="288" w:lineRule="auto"/>
              <w:ind w:left="720" w:hanging="720"/>
              <w:jc w:val="center"/>
              <w:textAlignment w:val="center"/>
              <w:rPr>
                <w:rFonts w:ascii="Arial" w:hAnsi="Arial" w:cs="Arial"/>
                <w:color w:val="000000"/>
                <w:w w:val="95"/>
                <w:szCs w:val="20"/>
              </w:rPr>
            </w:pPr>
            <w:r w:rsidRPr="008C579B">
              <w:rPr>
                <w:rFonts w:ascii="Arial" w:hAnsi="Arial" w:cs="Arial"/>
                <w:color w:val="000000"/>
                <w:w w:val="95"/>
                <w:szCs w:val="20"/>
              </w:rPr>
              <w:t>≥594 (806)</w:t>
            </w:r>
          </w:p>
          <w:p w:rsidR="008C579B" w:rsidRPr="008C579B" w:rsidRDefault="008C579B" w:rsidP="008C579B">
            <w:pPr>
              <w:tabs>
                <w:tab w:val="left" w:pos="-1428"/>
                <w:tab w:val="left" w:pos="-630"/>
              </w:tabs>
              <w:autoSpaceDE w:val="0"/>
              <w:autoSpaceDN w:val="0"/>
              <w:adjustRightInd w:val="0"/>
              <w:spacing w:line="288" w:lineRule="auto"/>
              <w:ind w:left="720" w:hanging="720"/>
              <w:jc w:val="center"/>
              <w:textAlignment w:val="center"/>
              <w:rPr>
                <w:rFonts w:ascii="Arial" w:hAnsi="Arial" w:cs="Arial"/>
                <w:color w:val="000000"/>
                <w:sz w:val="24"/>
                <w:szCs w:val="24"/>
              </w:rPr>
            </w:pPr>
            <w:r w:rsidRPr="008C579B">
              <w:rPr>
                <w:rFonts w:ascii="Arial" w:hAnsi="Arial" w:cs="Arial"/>
                <w:color w:val="000000"/>
                <w:w w:val="95"/>
                <w:szCs w:val="20"/>
              </w:rPr>
              <w:t>≥392 (532)</w:t>
            </w:r>
          </w:p>
        </w:tc>
        <w:tc>
          <w:tcPr>
            <w:tcW w:w="909"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8C579B" w:rsidRPr="008C579B" w:rsidRDefault="008C579B" w:rsidP="008C579B">
            <w:pPr>
              <w:tabs>
                <w:tab w:val="left" w:pos="-1428"/>
                <w:tab w:val="left" w:pos="-630"/>
              </w:tabs>
              <w:autoSpaceDE w:val="0"/>
              <w:autoSpaceDN w:val="0"/>
              <w:adjustRightInd w:val="0"/>
              <w:spacing w:line="288" w:lineRule="auto"/>
              <w:ind w:left="720" w:hanging="720"/>
              <w:jc w:val="center"/>
              <w:textAlignment w:val="center"/>
              <w:rPr>
                <w:rFonts w:ascii="Arial" w:hAnsi="Arial" w:cs="Arial"/>
                <w:color w:val="000000"/>
                <w:w w:val="95"/>
                <w:szCs w:val="20"/>
              </w:rPr>
            </w:pPr>
            <w:r w:rsidRPr="008C579B">
              <w:rPr>
                <w:rFonts w:ascii="Arial" w:hAnsi="Arial" w:cs="Arial"/>
                <w:color w:val="000000"/>
                <w:w w:val="95"/>
                <w:szCs w:val="20"/>
              </w:rPr>
              <w:t>(c)</w:t>
            </w:r>
          </w:p>
          <w:p w:rsidR="008C579B" w:rsidRPr="008C579B" w:rsidRDefault="008C579B" w:rsidP="008C579B">
            <w:pPr>
              <w:tabs>
                <w:tab w:val="left" w:pos="-1428"/>
                <w:tab w:val="left" w:pos="-630"/>
              </w:tabs>
              <w:autoSpaceDE w:val="0"/>
              <w:autoSpaceDN w:val="0"/>
              <w:adjustRightInd w:val="0"/>
              <w:spacing w:line="288" w:lineRule="auto"/>
              <w:ind w:left="720" w:hanging="720"/>
              <w:jc w:val="center"/>
              <w:textAlignment w:val="center"/>
              <w:rPr>
                <w:rFonts w:ascii="Arial" w:hAnsi="Arial" w:cs="Arial"/>
                <w:color w:val="000000"/>
                <w:w w:val="95"/>
                <w:szCs w:val="20"/>
              </w:rPr>
            </w:pPr>
            <w:r w:rsidRPr="008C579B">
              <w:rPr>
                <w:rFonts w:ascii="Arial" w:hAnsi="Arial" w:cs="Arial"/>
                <w:color w:val="000000"/>
                <w:w w:val="95"/>
                <w:szCs w:val="20"/>
              </w:rPr>
              <w:t>(c)</w:t>
            </w:r>
          </w:p>
          <w:p w:rsidR="008C579B" w:rsidRPr="008C579B" w:rsidRDefault="008C579B" w:rsidP="008C579B">
            <w:pPr>
              <w:tabs>
                <w:tab w:val="left" w:pos="-1428"/>
                <w:tab w:val="left" w:pos="-630"/>
              </w:tabs>
              <w:autoSpaceDE w:val="0"/>
              <w:autoSpaceDN w:val="0"/>
              <w:adjustRightInd w:val="0"/>
              <w:spacing w:line="288" w:lineRule="auto"/>
              <w:ind w:left="720" w:hanging="720"/>
              <w:jc w:val="center"/>
              <w:textAlignment w:val="center"/>
              <w:rPr>
                <w:rFonts w:ascii="Arial" w:hAnsi="Arial" w:cs="Arial"/>
                <w:color w:val="000000"/>
                <w:w w:val="95"/>
                <w:szCs w:val="20"/>
              </w:rPr>
            </w:pPr>
            <w:r w:rsidRPr="008C579B">
              <w:rPr>
                <w:rFonts w:ascii="Arial" w:hAnsi="Arial" w:cs="Arial"/>
                <w:color w:val="000000"/>
                <w:w w:val="95"/>
                <w:szCs w:val="20"/>
              </w:rPr>
              <w:t>(c)</w:t>
            </w:r>
          </w:p>
          <w:p w:rsidR="008C579B" w:rsidRPr="008C579B" w:rsidRDefault="008C579B" w:rsidP="008C579B">
            <w:pPr>
              <w:tabs>
                <w:tab w:val="left" w:pos="-1428"/>
                <w:tab w:val="left" w:pos="-630"/>
              </w:tabs>
              <w:autoSpaceDE w:val="0"/>
              <w:autoSpaceDN w:val="0"/>
              <w:adjustRightInd w:val="0"/>
              <w:spacing w:line="288" w:lineRule="auto"/>
              <w:ind w:left="720" w:hanging="720"/>
              <w:jc w:val="center"/>
              <w:textAlignment w:val="center"/>
              <w:rPr>
                <w:rFonts w:ascii="Arial" w:hAnsi="Arial" w:cs="Arial"/>
                <w:color w:val="000000"/>
                <w:w w:val="95"/>
                <w:szCs w:val="20"/>
              </w:rPr>
            </w:pPr>
            <w:r w:rsidRPr="008C579B">
              <w:rPr>
                <w:rFonts w:ascii="Arial" w:hAnsi="Arial" w:cs="Arial"/>
                <w:color w:val="000000"/>
                <w:w w:val="95"/>
                <w:szCs w:val="20"/>
              </w:rPr>
              <w:t>(c)</w:t>
            </w:r>
          </w:p>
          <w:p w:rsidR="008C579B" w:rsidRPr="008C579B" w:rsidRDefault="008C579B" w:rsidP="008C579B">
            <w:pPr>
              <w:tabs>
                <w:tab w:val="left" w:pos="-1428"/>
                <w:tab w:val="left" w:pos="-630"/>
              </w:tabs>
              <w:autoSpaceDE w:val="0"/>
              <w:autoSpaceDN w:val="0"/>
              <w:adjustRightInd w:val="0"/>
              <w:spacing w:line="288" w:lineRule="auto"/>
              <w:ind w:left="720" w:hanging="720"/>
              <w:jc w:val="center"/>
              <w:textAlignment w:val="center"/>
              <w:rPr>
                <w:rFonts w:ascii="Arial" w:hAnsi="Arial" w:cs="Arial"/>
                <w:color w:val="000000"/>
                <w:sz w:val="24"/>
                <w:szCs w:val="24"/>
              </w:rPr>
            </w:pPr>
            <w:r w:rsidRPr="008C579B">
              <w:rPr>
                <w:rFonts w:ascii="Arial" w:hAnsi="Arial" w:cs="Arial"/>
                <w:color w:val="000000"/>
                <w:w w:val="95"/>
                <w:szCs w:val="20"/>
              </w:rPr>
              <w:t>(c)</w:t>
            </w:r>
          </w:p>
        </w:tc>
        <w:tc>
          <w:tcPr>
            <w:tcW w:w="1566"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8C579B" w:rsidRPr="008C579B" w:rsidRDefault="008C579B" w:rsidP="008C579B">
            <w:pPr>
              <w:tabs>
                <w:tab w:val="left" w:pos="-1428"/>
                <w:tab w:val="left" w:pos="-630"/>
              </w:tabs>
              <w:autoSpaceDE w:val="0"/>
              <w:autoSpaceDN w:val="0"/>
              <w:adjustRightInd w:val="0"/>
              <w:spacing w:line="288" w:lineRule="auto"/>
              <w:ind w:left="720" w:hanging="720"/>
              <w:jc w:val="center"/>
              <w:textAlignment w:val="center"/>
              <w:rPr>
                <w:rFonts w:ascii="Arial" w:hAnsi="Arial" w:cs="Arial"/>
                <w:color w:val="000000"/>
                <w:w w:val="95"/>
                <w:szCs w:val="20"/>
                <w:lang w:val="sv-SE"/>
              </w:rPr>
            </w:pPr>
            <w:r w:rsidRPr="008C579B">
              <w:rPr>
                <w:rFonts w:ascii="Arial" w:hAnsi="Arial" w:cs="Arial"/>
                <w:color w:val="000000"/>
                <w:w w:val="95"/>
                <w:szCs w:val="20"/>
                <w:lang w:val="sv-SE"/>
              </w:rPr>
              <w:t>C,D,F,H,I</w:t>
            </w:r>
          </w:p>
          <w:p w:rsidR="008C579B" w:rsidRPr="008C579B" w:rsidRDefault="008C579B" w:rsidP="008C579B">
            <w:pPr>
              <w:tabs>
                <w:tab w:val="left" w:pos="-1428"/>
                <w:tab w:val="left" w:pos="-630"/>
              </w:tabs>
              <w:autoSpaceDE w:val="0"/>
              <w:autoSpaceDN w:val="0"/>
              <w:adjustRightInd w:val="0"/>
              <w:spacing w:line="288" w:lineRule="auto"/>
              <w:ind w:left="720" w:hanging="720"/>
              <w:jc w:val="center"/>
              <w:textAlignment w:val="center"/>
              <w:rPr>
                <w:rFonts w:ascii="Arial" w:hAnsi="Arial" w:cs="Arial"/>
                <w:color w:val="000000"/>
                <w:w w:val="95"/>
                <w:szCs w:val="20"/>
                <w:lang w:val="sv-SE"/>
              </w:rPr>
            </w:pPr>
            <w:r w:rsidRPr="008C579B">
              <w:rPr>
                <w:rFonts w:ascii="Arial" w:hAnsi="Arial" w:cs="Arial"/>
                <w:color w:val="000000"/>
                <w:w w:val="95"/>
                <w:szCs w:val="20"/>
                <w:lang w:val="sv-SE"/>
              </w:rPr>
              <w:t>C,D,F,H,I</w:t>
            </w:r>
          </w:p>
          <w:p w:rsidR="008C579B" w:rsidRPr="008C579B" w:rsidRDefault="008C579B" w:rsidP="008C579B">
            <w:pPr>
              <w:tabs>
                <w:tab w:val="left" w:pos="-1428"/>
                <w:tab w:val="left" w:pos="-630"/>
              </w:tabs>
              <w:autoSpaceDE w:val="0"/>
              <w:autoSpaceDN w:val="0"/>
              <w:adjustRightInd w:val="0"/>
              <w:spacing w:line="288" w:lineRule="auto"/>
              <w:ind w:left="720" w:hanging="720"/>
              <w:jc w:val="center"/>
              <w:textAlignment w:val="center"/>
              <w:rPr>
                <w:rFonts w:ascii="Arial" w:hAnsi="Arial" w:cs="Arial"/>
                <w:color w:val="000000"/>
                <w:w w:val="95"/>
                <w:szCs w:val="20"/>
                <w:lang w:val="sv-SE"/>
              </w:rPr>
            </w:pPr>
            <w:r w:rsidRPr="008C579B">
              <w:rPr>
                <w:rFonts w:ascii="Arial" w:hAnsi="Arial" w:cs="Arial"/>
                <w:color w:val="000000"/>
                <w:w w:val="95"/>
                <w:szCs w:val="20"/>
                <w:lang w:val="sv-SE"/>
              </w:rPr>
              <w:t>C,D,F,H,I</w:t>
            </w:r>
          </w:p>
          <w:p w:rsidR="008C579B" w:rsidRPr="008C579B" w:rsidRDefault="008C579B" w:rsidP="008C579B">
            <w:pPr>
              <w:tabs>
                <w:tab w:val="left" w:pos="-1428"/>
                <w:tab w:val="left" w:pos="-630"/>
              </w:tabs>
              <w:autoSpaceDE w:val="0"/>
              <w:autoSpaceDN w:val="0"/>
              <w:adjustRightInd w:val="0"/>
              <w:spacing w:line="288" w:lineRule="auto"/>
              <w:ind w:left="720" w:hanging="720"/>
              <w:jc w:val="center"/>
              <w:textAlignment w:val="center"/>
              <w:rPr>
                <w:rFonts w:ascii="Arial" w:hAnsi="Arial" w:cs="Arial"/>
                <w:color w:val="000000"/>
                <w:w w:val="95"/>
                <w:szCs w:val="20"/>
                <w:lang w:val="sv-SE"/>
              </w:rPr>
            </w:pPr>
            <w:r w:rsidRPr="008C579B">
              <w:rPr>
                <w:rFonts w:ascii="Arial" w:hAnsi="Arial" w:cs="Arial"/>
                <w:color w:val="000000"/>
                <w:w w:val="95"/>
                <w:szCs w:val="20"/>
                <w:lang w:val="sv-SE"/>
              </w:rPr>
              <w:t>C,D,F,H,I</w:t>
            </w:r>
          </w:p>
          <w:p w:rsidR="008C579B" w:rsidRPr="008C579B" w:rsidRDefault="008C579B" w:rsidP="008C579B">
            <w:pPr>
              <w:tabs>
                <w:tab w:val="left" w:pos="-1428"/>
                <w:tab w:val="left" w:pos="-630"/>
              </w:tabs>
              <w:autoSpaceDE w:val="0"/>
              <w:autoSpaceDN w:val="0"/>
              <w:adjustRightInd w:val="0"/>
              <w:spacing w:line="288" w:lineRule="auto"/>
              <w:ind w:left="720" w:hanging="720"/>
              <w:jc w:val="center"/>
              <w:textAlignment w:val="center"/>
              <w:rPr>
                <w:rFonts w:ascii="Arial" w:hAnsi="Arial" w:cs="Arial"/>
                <w:color w:val="000000"/>
                <w:sz w:val="24"/>
                <w:szCs w:val="24"/>
              </w:rPr>
            </w:pPr>
            <w:r w:rsidRPr="008C579B">
              <w:rPr>
                <w:rFonts w:ascii="Arial" w:hAnsi="Arial" w:cs="Arial"/>
                <w:color w:val="000000"/>
                <w:w w:val="95"/>
                <w:szCs w:val="20"/>
                <w:lang w:val="sv-SE"/>
              </w:rPr>
              <w:t>C,D,F,H,I</w:t>
            </w:r>
          </w:p>
        </w:tc>
      </w:tr>
    </w:tbl>
    <w:p w:rsidR="00360EE5" w:rsidRDefault="00360EE5" w:rsidP="00360EE5">
      <w:pPr>
        <w:pStyle w:val="Fig"/>
      </w:pPr>
      <w:r>
        <w:t>a</w:t>
      </w:r>
      <w:r>
        <w:tab/>
        <w:t>See Section 2.1.2 for tolerances on impact conditions.</w:t>
      </w:r>
    </w:p>
    <w:p w:rsidR="00360EE5" w:rsidRDefault="00360EE5" w:rsidP="00360EE5">
      <w:pPr>
        <w:pStyle w:val="Fig"/>
      </w:pPr>
      <w:r>
        <w:t>b</w:t>
      </w:r>
      <w:r>
        <w:tab/>
        <w:t>See Table 5-1.</w:t>
      </w:r>
    </w:p>
    <w:p w:rsidR="00360EE5" w:rsidRDefault="00360EE5" w:rsidP="00360EE5">
      <w:pPr>
        <w:pStyle w:val="Fig"/>
      </w:pPr>
      <w:r>
        <w:t>c</w:t>
      </w:r>
      <w:r>
        <w:tab/>
        <w:t>See Figure 2-3B for impact point.</w:t>
      </w:r>
    </w:p>
    <w:p w:rsidR="00360EE5" w:rsidRDefault="00360EE5" w:rsidP="00360EE5">
      <w:pPr>
        <w:pStyle w:val="Fig"/>
        <w:rPr>
          <w:b/>
          <w:bCs/>
        </w:rPr>
      </w:pPr>
      <w:r>
        <w:t>d</w:t>
      </w:r>
      <w:r>
        <w:tab/>
        <w:t>Test is optional.</w:t>
      </w:r>
    </w:p>
    <w:p w:rsidR="00360EE5" w:rsidRDefault="00360EE5">
      <w:pPr>
        <w:spacing w:after="160" w:line="259" w:lineRule="auto"/>
        <w:rPr>
          <w:sz w:val="22"/>
        </w:rPr>
      </w:pPr>
      <w:r>
        <w:rPr>
          <w:sz w:val="22"/>
        </w:rPr>
        <w:br w:type="page"/>
      </w:r>
    </w:p>
    <w:p w:rsidR="00A30675" w:rsidRDefault="00360EE5">
      <w:pPr>
        <w:rPr>
          <w:sz w:val="22"/>
        </w:rPr>
      </w:pPr>
      <w:r>
        <w:rPr>
          <w:noProof/>
          <w:sz w:val="22"/>
        </w:rPr>
        <w:lastRenderedPageBreak/>
        <w:drawing>
          <wp:inline distT="0" distB="0" distL="0" distR="0">
            <wp:extent cx="4114800" cy="58674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2-4.eps"/>
                    <pic:cNvPicPr/>
                  </pic:nvPicPr>
                  <pic:blipFill>
                    <a:blip r:embed="rId17" cstate="print">
                      <a:extLst>
                        <a:ext uri="{28A0092B-C50C-407E-A947-70E740481C1C}">
                          <a14:useLocalDpi xmlns:a14="http://schemas.microsoft.com/office/drawing/2010/main" val="0"/>
                        </a:ext>
                      </a:extLst>
                    </a:blip>
                    <a:stretch>
                      <a:fillRect/>
                    </a:stretch>
                  </pic:blipFill>
                  <pic:spPr>
                    <a:xfrm>
                      <a:off x="0" y="0"/>
                      <a:ext cx="4114800" cy="5867400"/>
                    </a:xfrm>
                    <a:prstGeom prst="rect">
                      <a:avLst/>
                    </a:prstGeom>
                  </pic:spPr>
                </pic:pic>
              </a:graphicData>
            </a:graphic>
          </wp:inline>
        </w:drawing>
      </w:r>
    </w:p>
    <w:p w:rsidR="00360EE5" w:rsidRDefault="00360EE5" w:rsidP="00360EE5">
      <w:pPr>
        <w:pStyle w:val="Figurecaption"/>
      </w:pPr>
      <w:r>
        <w:t>Figure 2-4. Impact Conditions for TMA Tests</w:t>
      </w:r>
    </w:p>
    <w:p w:rsidR="00A30675" w:rsidRDefault="00A30675">
      <w:pPr>
        <w:rPr>
          <w:sz w:val="22"/>
        </w:rPr>
      </w:pPr>
    </w:p>
    <w:p w:rsidR="00360EE5" w:rsidRPr="00360EE5" w:rsidRDefault="00360EE5" w:rsidP="00360EE5">
      <w:pPr>
        <w:autoSpaceDE w:val="0"/>
        <w:autoSpaceDN w:val="0"/>
        <w:adjustRightInd w:val="0"/>
        <w:spacing w:line="300" w:lineRule="atLeast"/>
        <w:textAlignment w:val="center"/>
        <w:rPr>
          <w:rFonts w:cs="Times New Roman"/>
          <w:b/>
          <w:bCs/>
          <w:i/>
          <w:iCs/>
          <w:color w:val="000000"/>
          <w:sz w:val="22"/>
        </w:rPr>
      </w:pPr>
      <w:r w:rsidRPr="00360EE5">
        <w:rPr>
          <w:rFonts w:cs="Times New Roman"/>
          <w:b/>
          <w:bCs/>
          <w:i/>
          <w:iCs/>
          <w:color w:val="000000"/>
          <w:sz w:val="22"/>
        </w:rPr>
        <w:t>2.2.3.2 Description of Tests</w:t>
      </w:r>
    </w:p>
    <w:p w:rsidR="00360EE5" w:rsidRPr="00360EE5" w:rsidRDefault="00360EE5" w:rsidP="00360EE5">
      <w:pPr>
        <w:autoSpaceDE w:val="0"/>
        <w:autoSpaceDN w:val="0"/>
        <w:adjustRightInd w:val="0"/>
        <w:spacing w:line="300" w:lineRule="atLeast"/>
        <w:textAlignment w:val="center"/>
        <w:rPr>
          <w:rFonts w:cs="Times New Roman"/>
          <w:color w:val="000000"/>
          <w:sz w:val="22"/>
        </w:rPr>
      </w:pPr>
      <w:r w:rsidRPr="00360EE5">
        <w:rPr>
          <w:rFonts w:cs="Times New Roman"/>
          <w:b/>
          <w:bCs/>
          <w:caps/>
          <w:color w:val="000000"/>
          <w:sz w:val="22"/>
        </w:rPr>
        <w:t xml:space="preserve">Tests 50 </w:t>
      </w:r>
      <w:r w:rsidRPr="00360EE5">
        <w:rPr>
          <w:rFonts w:cs="Times New Roman"/>
          <w:b/>
          <w:bCs/>
          <w:color w:val="000000"/>
          <w:sz w:val="22"/>
        </w:rPr>
        <w:t>and</w:t>
      </w:r>
      <w:r w:rsidRPr="00360EE5">
        <w:rPr>
          <w:rFonts w:cs="Times New Roman"/>
          <w:b/>
          <w:bCs/>
          <w:caps/>
          <w:color w:val="000000"/>
          <w:sz w:val="22"/>
        </w:rPr>
        <w:t xml:space="preserve"> 51</w:t>
      </w:r>
    </w:p>
    <w:p w:rsidR="00360EE5" w:rsidRPr="00360EE5" w:rsidRDefault="00360EE5" w:rsidP="00360EE5">
      <w:pPr>
        <w:autoSpaceDE w:val="0"/>
        <w:autoSpaceDN w:val="0"/>
        <w:adjustRightInd w:val="0"/>
        <w:spacing w:line="300" w:lineRule="atLeast"/>
        <w:textAlignment w:val="center"/>
        <w:rPr>
          <w:rFonts w:cs="Times New Roman"/>
          <w:color w:val="000000"/>
          <w:sz w:val="22"/>
        </w:rPr>
      </w:pPr>
      <w:r w:rsidRPr="00360EE5">
        <w:rPr>
          <w:rFonts w:cs="Times New Roman"/>
          <w:color w:val="000000"/>
          <w:sz w:val="22"/>
        </w:rPr>
        <w:t>Test 50 is designed to evaluate the impact performance of TMAs during small car impacts. Test 51 is intended to examine the energy dissipation capacity of the TMA, structural adequacy, occupant risk, and the roll-ahead distance for the support truck during heavy passenger vehicle impacts. Both tests should be conducted with the heaviest allowable support truck or a rigidly blocked support truck for no upper support-truck weight limit.</w:t>
      </w:r>
    </w:p>
    <w:p w:rsidR="00360EE5" w:rsidRPr="00360EE5" w:rsidRDefault="00360EE5" w:rsidP="00360EE5">
      <w:pPr>
        <w:autoSpaceDE w:val="0"/>
        <w:autoSpaceDN w:val="0"/>
        <w:adjustRightInd w:val="0"/>
        <w:spacing w:line="300" w:lineRule="atLeast"/>
        <w:textAlignment w:val="center"/>
        <w:rPr>
          <w:rFonts w:cs="Times New Roman"/>
          <w:color w:val="000000"/>
          <w:sz w:val="22"/>
        </w:rPr>
      </w:pPr>
    </w:p>
    <w:p w:rsidR="00360EE5" w:rsidRPr="00360EE5" w:rsidRDefault="00360EE5" w:rsidP="00360EE5">
      <w:pPr>
        <w:autoSpaceDE w:val="0"/>
        <w:autoSpaceDN w:val="0"/>
        <w:adjustRightInd w:val="0"/>
        <w:spacing w:line="300" w:lineRule="atLeast"/>
        <w:textAlignment w:val="center"/>
        <w:rPr>
          <w:rFonts w:cs="Times New Roman"/>
          <w:color w:val="000000"/>
          <w:sz w:val="22"/>
        </w:rPr>
      </w:pPr>
      <w:r w:rsidRPr="00360EE5">
        <w:rPr>
          <w:rFonts w:cs="Times New Roman"/>
          <w:b/>
          <w:bCs/>
          <w:caps/>
          <w:color w:val="000000"/>
          <w:sz w:val="22"/>
        </w:rPr>
        <w:t xml:space="preserve">Tests 52 </w:t>
      </w:r>
      <w:r w:rsidRPr="00360EE5">
        <w:rPr>
          <w:rFonts w:cs="Times New Roman"/>
          <w:b/>
          <w:bCs/>
          <w:color w:val="000000"/>
          <w:sz w:val="22"/>
        </w:rPr>
        <w:t>and</w:t>
      </w:r>
      <w:r w:rsidRPr="00360EE5">
        <w:rPr>
          <w:rFonts w:cs="Times New Roman"/>
          <w:b/>
          <w:bCs/>
          <w:caps/>
          <w:color w:val="000000"/>
          <w:sz w:val="22"/>
        </w:rPr>
        <w:t xml:space="preserve"> 53</w:t>
      </w:r>
    </w:p>
    <w:p w:rsidR="00360EE5" w:rsidRPr="00360EE5" w:rsidRDefault="00360EE5" w:rsidP="00360EE5">
      <w:pPr>
        <w:autoSpaceDE w:val="0"/>
        <w:autoSpaceDN w:val="0"/>
        <w:adjustRightInd w:val="0"/>
        <w:spacing w:line="300" w:lineRule="atLeast"/>
        <w:textAlignment w:val="center"/>
        <w:rPr>
          <w:rFonts w:cs="Times New Roman"/>
          <w:color w:val="000000"/>
          <w:sz w:val="22"/>
        </w:rPr>
      </w:pPr>
      <w:r w:rsidRPr="00360EE5">
        <w:rPr>
          <w:rFonts w:cs="Times New Roman"/>
          <w:color w:val="000000"/>
          <w:sz w:val="22"/>
        </w:rPr>
        <w:t>Tests 52 and 53 examine the capability of a TMA to safely attenuate off-center and angular impacts from heavy passenger vehicles. Structural adequacy of the TMA and occupant risk are the two primary concerns for these tests. Test 52 should be conducted with the heaviest allowable support truck or a rigidly blocked support truck for no upper support-truck weight limit while Test 53 should be conducted with the lightest allowable support truck.</w:t>
      </w:r>
    </w:p>
    <w:p w:rsidR="00360EE5" w:rsidRPr="00360EE5" w:rsidRDefault="00360EE5" w:rsidP="00360EE5">
      <w:pPr>
        <w:autoSpaceDE w:val="0"/>
        <w:autoSpaceDN w:val="0"/>
        <w:adjustRightInd w:val="0"/>
        <w:spacing w:line="300" w:lineRule="atLeast"/>
        <w:textAlignment w:val="center"/>
        <w:rPr>
          <w:rFonts w:cs="Times New Roman"/>
          <w:color w:val="000000"/>
          <w:sz w:val="22"/>
        </w:rPr>
      </w:pPr>
    </w:p>
    <w:p w:rsidR="00360EE5" w:rsidRPr="00360EE5" w:rsidRDefault="00360EE5" w:rsidP="00613A1B">
      <w:pPr>
        <w:keepNext/>
        <w:autoSpaceDE w:val="0"/>
        <w:autoSpaceDN w:val="0"/>
        <w:adjustRightInd w:val="0"/>
        <w:spacing w:line="300" w:lineRule="atLeast"/>
        <w:textAlignment w:val="center"/>
        <w:rPr>
          <w:rFonts w:cs="Times New Roman"/>
          <w:color w:val="000000"/>
          <w:sz w:val="22"/>
        </w:rPr>
      </w:pPr>
      <w:r w:rsidRPr="00360EE5">
        <w:rPr>
          <w:rFonts w:cs="Times New Roman"/>
          <w:b/>
          <w:bCs/>
          <w:caps/>
          <w:color w:val="000000"/>
          <w:sz w:val="22"/>
        </w:rPr>
        <w:lastRenderedPageBreak/>
        <w:t>Test 54 (</w:t>
      </w:r>
      <w:r w:rsidRPr="00360EE5">
        <w:rPr>
          <w:rFonts w:cs="Times New Roman"/>
          <w:b/>
          <w:bCs/>
          <w:color w:val="000000"/>
          <w:sz w:val="22"/>
        </w:rPr>
        <w:t>Optional</w:t>
      </w:r>
      <w:r w:rsidRPr="00360EE5">
        <w:rPr>
          <w:rFonts w:cs="Times New Roman"/>
          <w:b/>
          <w:bCs/>
          <w:caps/>
          <w:color w:val="000000"/>
          <w:sz w:val="22"/>
        </w:rPr>
        <w:t>)</w:t>
      </w:r>
    </w:p>
    <w:p w:rsidR="00360EE5" w:rsidRPr="00360EE5" w:rsidRDefault="00360EE5" w:rsidP="00360EE5">
      <w:pPr>
        <w:autoSpaceDE w:val="0"/>
        <w:autoSpaceDN w:val="0"/>
        <w:adjustRightInd w:val="0"/>
        <w:spacing w:line="300" w:lineRule="atLeast"/>
        <w:textAlignment w:val="center"/>
        <w:rPr>
          <w:rFonts w:cs="Times New Roman"/>
          <w:color w:val="000000"/>
          <w:sz w:val="22"/>
        </w:rPr>
      </w:pPr>
      <w:r w:rsidRPr="00360EE5">
        <w:rPr>
          <w:rFonts w:cs="Times New Roman"/>
          <w:color w:val="000000"/>
          <w:sz w:val="22"/>
        </w:rPr>
        <w:t xml:space="preserve">Test 54 is designed to evaluate the staging of energy absorbers in a TMA for impacts involving mid-size automobiles. It is desirable that TMAs provide acceptable levels of protection for all passenger vehicles. There is some concern that existing designs are finely tuned to minimize the TMA length while meeting the requirements of the small passenger car and heavy pickup truck tests, and designers do not consider occupant risk parameters for mid-sized car impacts. On the other hand, if existing designs must be lengthened to meet the requirements of this new test, there is concern that costs and operational problems may increase greatly and that durability will be diminished. Therefore, Test 54 is considered optional. However, manufacturers and user agencies are encouraged to develop and implement TMAs that can safely accommodate mid-sized vehicles. As presented previously in the description of Tests 38 and 45, this test can be waived with an analysis of the accelerometer data from Test 51 that indicates proper attenuator staging. </w:t>
      </w:r>
    </w:p>
    <w:p w:rsidR="00360EE5" w:rsidRPr="00360EE5" w:rsidRDefault="00360EE5" w:rsidP="00360EE5">
      <w:pPr>
        <w:autoSpaceDE w:val="0"/>
        <w:autoSpaceDN w:val="0"/>
        <w:adjustRightInd w:val="0"/>
        <w:spacing w:line="300" w:lineRule="atLeast"/>
        <w:textAlignment w:val="center"/>
        <w:rPr>
          <w:rFonts w:cs="Times New Roman"/>
          <w:color w:val="000000"/>
          <w:sz w:val="22"/>
        </w:rPr>
      </w:pPr>
    </w:p>
    <w:p w:rsidR="00360EE5" w:rsidRPr="00360EE5" w:rsidRDefault="00360EE5" w:rsidP="00360EE5">
      <w:pPr>
        <w:autoSpaceDE w:val="0"/>
        <w:autoSpaceDN w:val="0"/>
        <w:adjustRightInd w:val="0"/>
        <w:spacing w:line="300" w:lineRule="atLeast"/>
        <w:textAlignment w:val="center"/>
        <w:rPr>
          <w:rFonts w:cs="Times New Roman"/>
          <w:color w:val="000000"/>
          <w:sz w:val="22"/>
        </w:rPr>
      </w:pPr>
      <w:r w:rsidRPr="00360EE5">
        <w:rPr>
          <w:rFonts w:cs="Times New Roman"/>
          <w:color w:val="000000"/>
          <w:sz w:val="22"/>
        </w:rPr>
        <w:t xml:space="preserve">The recommended full-scale crash tests only evaluate the impact performance of a TMA during passenger vehicle collisions. To date, no truck-mounted attenuators have been developed that are capable of safely accommodating heavy truck impacts. Further, the full-scale crash testing does not evaluate operational considerations, such as the potential for fatigue failure of structural elements, moisture absorption that increases unit weight, mobility of the system, or the influences of temperature variations or other factors. </w:t>
      </w:r>
      <w:r w:rsidRPr="00360EE5">
        <w:rPr>
          <w:rFonts w:cs="Times New Roman"/>
          <w:i/>
          <w:iCs/>
          <w:color w:val="000000"/>
          <w:sz w:val="22"/>
        </w:rPr>
        <w:t>Performance and Operational Experience of Truck-Mounted Attenuators</w:t>
      </w:r>
      <w:r w:rsidRPr="00360EE5">
        <w:rPr>
          <w:rFonts w:cs="Times New Roman"/>
          <w:color w:val="000000"/>
          <w:sz w:val="22"/>
        </w:rPr>
        <w:t xml:space="preserve"> (93) presents a synthesis of practices related to the selection of truck-mounted attenuators.</w:t>
      </w:r>
    </w:p>
    <w:p w:rsidR="00360EE5" w:rsidRPr="00360EE5" w:rsidRDefault="00360EE5" w:rsidP="00360EE5">
      <w:pPr>
        <w:autoSpaceDE w:val="0"/>
        <w:autoSpaceDN w:val="0"/>
        <w:adjustRightInd w:val="0"/>
        <w:spacing w:line="300" w:lineRule="atLeast"/>
        <w:textAlignment w:val="center"/>
        <w:rPr>
          <w:rFonts w:ascii="Franklin Gothic Demi" w:hAnsi="Franklin Gothic Demi" w:cs="Franklin Gothic Demi"/>
          <w:caps/>
          <w:color w:val="000000"/>
          <w:sz w:val="22"/>
        </w:rPr>
      </w:pPr>
    </w:p>
    <w:p w:rsidR="00360EE5" w:rsidRPr="00360EE5" w:rsidRDefault="00360EE5" w:rsidP="00360EE5">
      <w:pPr>
        <w:autoSpaceDE w:val="0"/>
        <w:autoSpaceDN w:val="0"/>
        <w:adjustRightInd w:val="0"/>
        <w:spacing w:line="300" w:lineRule="atLeast"/>
        <w:textAlignment w:val="center"/>
        <w:rPr>
          <w:rFonts w:ascii="Franklin Gothic Demi" w:hAnsi="Franklin Gothic Demi" w:cs="Franklin Gothic Demi"/>
          <w:caps/>
          <w:color w:val="000000"/>
          <w:sz w:val="22"/>
        </w:rPr>
      </w:pPr>
      <w:r w:rsidRPr="00360EE5">
        <w:rPr>
          <w:rFonts w:ascii="Franklin Gothic Demi" w:hAnsi="Franklin Gothic Demi" w:cs="Franklin Gothic Demi"/>
          <w:caps/>
          <w:color w:val="000000"/>
          <w:sz w:val="22"/>
        </w:rPr>
        <w:t xml:space="preserve">2.2.4 Support Structures, Work-Zone Traffic Control Devices, </w:t>
      </w:r>
      <w:r w:rsidRPr="00360EE5">
        <w:rPr>
          <w:rFonts w:ascii="Franklin Gothic Demi" w:hAnsi="Franklin Gothic Demi" w:cs="Franklin Gothic Demi"/>
          <w:caps/>
          <w:color w:val="000000"/>
          <w:sz w:val="22"/>
        </w:rPr>
        <w:br/>
        <w:t>Breakaway Utility Poles, and Longitudinal Channelizers</w:t>
      </w:r>
    </w:p>
    <w:p w:rsidR="00360EE5" w:rsidRPr="00360EE5" w:rsidRDefault="00360EE5" w:rsidP="00360EE5">
      <w:pPr>
        <w:autoSpaceDE w:val="0"/>
        <w:autoSpaceDN w:val="0"/>
        <w:adjustRightInd w:val="0"/>
        <w:spacing w:line="300" w:lineRule="atLeast"/>
        <w:textAlignment w:val="center"/>
        <w:rPr>
          <w:rFonts w:cs="Times New Roman"/>
          <w:b/>
          <w:bCs/>
          <w:i/>
          <w:iCs/>
          <w:color w:val="000000"/>
          <w:sz w:val="22"/>
        </w:rPr>
      </w:pPr>
      <w:r w:rsidRPr="00360EE5">
        <w:rPr>
          <w:rFonts w:cs="Times New Roman"/>
          <w:b/>
          <w:bCs/>
          <w:i/>
          <w:iCs/>
          <w:color w:val="000000"/>
          <w:sz w:val="22"/>
        </w:rPr>
        <w:t xml:space="preserve">2.2.4.1 General </w:t>
      </w:r>
    </w:p>
    <w:p w:rsidR="00360EE5" w:rsidRPr="00360EE5" w:rsidRDefault="00360EE5" w:rsidP="00360EE5">
      <w:pPr>
        <w:autoSpaceDE w:val="0"/>
        <w:autoSpaceDN w:val="0"/>
        <w:adjustRightInd w:val="0"/>
        <w:spacing w:line="300" w:lineRule="atLeast"/>
        <w:textAlignment w:val="center"/>
        <w:rPr>
          <w:rFonts w:cs="Times New Roman"/>
          <w:color w:val="000000"/>
          <w:sz w:val="22"/>
        </w:rPr>
      </w:pPr>
      <w:r w:rsidRPr="00360EE5">
        <w:rPr>
          <w:rFonts w:cs="Times New Roman"/>
          <w:color w:val="000000"/>
          <w:sz w:val="22"/>
        </w:rPr>
        <w:t>Signs, luminaire and mailbox supports, work-zone traffic control devices, and breakaway utility poles all incorporate vertical structural supports that can be an obstacle for errant vehicles. Breakaway devices, commonly used with sign and luminaire supports and utility poles, often incorporate mechanical fuses that require a certain amount of kinetic energy to be activated. For these systems, the guidelines include a low-speed test to assess the system’s activation energy. Further, there is also a concern about the potential for occupant compartment intrusion, excessive deceleration, and vehicle instability during high-speed impacts with all features in this category. Note that occupant risk criteria for breakaway structures and work zone devices are much more stringent than those used for longitudinal barriers and crash cushions. In recognition of the capability of breakaway systems to provide a higher level of safety than is possible for longitudinal barriers and other safety features, these more stringent occupant risk criteria are implemented. Table 2-5 presents recommended crash tests for evaluation of support structures, work-zone traffic control devices, breakaway utility poles, and longitudinal channelizers. Reference is made to the Glossary for definition of these features.</w:t>
      </w:r>
    </w:p>
    <w:p w:rsidR="00360EE5" w:rsidRPr="00360EE5" w:rsidRDefault="00360EE5" w:rsidP="00360EE5">
      <w:pPr>
        <w:autoSpaceDE w:val="0"/>
        <w:autoSpaceDN w:val="0"/>
        <w:adjustRightInd w:val="0"/>
        <w:spacing w:line="300" w:lineRule="atLeast"/>
        <w:textAlignment w:val="center"/>
        <w:rPr>
          <w:rFonts w:cs="Times New Roman"/>
          <w:color w:val="000000"/>
          <w:sz w:val="22"/>
        </w:rPr>
      </w:pPr>
    </w:p>
    <w:p w:rsidR="00360EE5" w:rsidRPr="00360EE5" w:rsidRDefault="00360EE5" w:rsidP="00360EE5">
      <w:pPr>
        <w:autoSpaceDE w:val="0"/>
        <w:autoSpaceDN w:val="0"/>
        <w:adjustRightInd w:val="0"/>
        <w:spacing w:line="300" w:lineRule="atLeast"/>
        <w:textAlignment w:val="center"/>
        <w:rPr>
          <w:rFonts w:cs="Times New Roman"/>
          <w:color w:val="000000"/>
          <w:sz w:val="22"/>
        </w:rPr>
      </w:pPr>
      <w:r w:rsidRPr="00360EE5">
        <w:rPr>
          <w:rFonts w:cs="Times New Roman"/>
          <w:color w:val="000000"/>
          <w:sz w:val="22"/>
        </w:rPr>
        <w:t>Support structures include sign supports, mailbox supports, luminaire supports, emergency call box supports, and road closure gates. Fire hydrants are also commonly located within the clear zone of urban and suburban roadways. Although not specifically included in these guidelines, whenever the impact performance of fire hydrants is evaluated, impact criteria from other support structures should be utilized. Work zone traffic control devices include plastic drums, barricades, cones, vertical panels and their supports, and delineator posts. The guidelines are applicable to both permanent and temporary work zone devices.</w:t>
      </w:r>
    </w:p>
    <w:p w:rsidR="00360EE5" w:rsidRPr="00360EE5" w:rsidRDefault="00360EE5" w:rsidP="00360EE5">
      <w:pPr>
        <w:autoSpaceDE w:val="0"/>
        <w:autoSpaceDN w:val="0"/>
        <w:adjustRightInd w:val="0"/>
        <w:spacing w:line="300" w:lineRule="atLeast"/>
        <w:textAlignment w:val="center"/>
        <w:rPr>
          <w:rFonts w:cs="Times New Roman"/>
          <w:color w:val="000000"/>
          <w:sz w:val="22"/>
        </w:rPr>
      </w:pPr>
    </w:p>
    <w:p w:rsidR="00360EE5" w:rsidRPr="00360EE5" w:rsidRDefault="00360EE5" w:rsidP="00360EE5">
      <w:pPr>
        <w:autoSpaceDE w:val="0"/>
        <w:autoSpaceDN w:val="0"/>
        <w:adjustRightInd w:val="0"/>
        <w:spacing w:line="300" w:lineRule="atLeast"/>
        <w:textAlignment w:val="center"/>
        <w:rPr>
          <w:rFonts w:cs="Times New Roman"/>
          <w:color w:val="000000"/>
          <w:sz w:val="22"/>
        </w:rPr>
      </w:pPr>
      <w:r w:rsidRPr="00360EE5">
        <w:rPr>
          <w:rFonts w:cs="Times New Roman"/>
          <w:color w:val="000000"/>
          <w:sz w:val="22"/>
        </w:rPr>
        <w:t xml:space="preserve">Lights, batteries, solar panels, flags, and other ancillary features are often attached to support structures and work-zone traffic control devices. These ancillary features can sometimes become separated and penetrate through a vehicle’s windshield. This behavior is most often observed with base bending sign supports and work zone devices. These features should be tested with any common ancillary feature in place. Any other attachments that are normally incorporated in field applications with work zone traffic control devices, such as sandbags, flags, sign panels, etc., should also be utilized </w:t>
      </w:r>
      <w:r w:rsidRPr="00360EE5">
        <w:rPr>
          <w:rFonts w:cs="Times New Roman"/>
          <w:color w:val="000000"/>
          <w:sz w:val="22"/>
        </w:rPr>
        <w:lastRenderedPageBreak/>
        <w:t>during crash testing to ensure proper impact performance. Note that when lights and solar panels are mounted on tall permanent structures and a breakaway device is employed, the risk of windshield penetration is greatly reduced.</w:t>
      </w:r>
    </w:p>
    <w:p w:rsidR="00360EE5" w:rsidRPr="00360EE5" w:rsidRDefault="00360EE5" w:rsidP="00360EE5">
      <w:pPr>
        <w:autoSpaceDE w:val="0"/>
        <w:autoSpaceDN w:val="0"/>
        <w:adjustRightInd w:val="0"/>
        <w:spacing w:line="300" w:lineRule="atLeast"/>
        <w:textAlignment w:val="center"/>
        <w:rPr>
          <w:rFonts w:cs="Times New Roman"/>
          <w:color w:val="000000"/>
          <w:sz w:val="22"/>
        </w:rPr>
      </w:pPr>
    </w:p>
    <w:p w:rsidR="00360EE5" w:rsidRPr="00360EE5" w:rsidRDefault="00360EE5" w:rsidP="00360EE5">
      <w:pPr>
        <w:autoSpaceDE w:val="0"/>
        <w:autoSpaceDN w:val="0"/>
        <w:adjustRightInd w:val="0"/>
        <w:spacing w:line="300" w:lineRule="atLeast"/>
        <w:textAlignment w:val="center"/>
        <w:rPr>
          <w:rFonts w:cs="Times New Roman"/>
          <w:color w:val="000000"/>
          <w:sz w:val="22"/>
        </w:rPr>
      </w:pPr>
      <w:r w:rsidRPr="00360EE5">
        <w:rPr>
          <w:rFonts w:cs="Times New Roman"/>
          <w:color w:val="000000"/>
          <w:sz w:val="22"/>
        </w:rPr>
        <w:t xml:space="preserve">Water-filled plastic barrier systems pose a unique situation since they are designed for a wide range of structural capability and applications. The initial designs were intended as positive barriers with the ability to contain and redirect errant vehicles. However, some of the more recent designs are intended as channelizers, either used individually as stand-alone barricades or linked together to form a continuous unit. These devices, used singly or interlocked, are labeled as longitudinal channelizing devices in the </w:t>
      </w:r>
      <w:r w:rsidRPr="00360EE5">
        <w:rPr>
          <w:rFonts w:cs="Times New Roman"/>
          <w:i/>
          <w:iCs/>
          <w:color w:val="000000"/>
          <w:sz w:val="22"/>
        </w:rPr>
        <w:t>Manual on Uniform Traffic Control Devices</w:t>
      </w:r>
      <w:r w:rsidRPr="00360EE5">
        <w:rPr>
          <w:rFonts w:cs="Times New Roman"/>
          <w:color w:val="000000"/>
          <w:sz w:val="22"/>
        </w:rPr>
        <w:t xml:space="preserve"> (53). For systems intended to be used as stand-alone barricades, the device should be tested as a barricade. For systems designed as positive barriers, it should be crash tested as a permanent or temporary barrier as presented in Section 2.2.1. For longitudinal channelizers, or any channelizing device incorporating individual elements that are connected to form a continuous unit, these systems are considered a separate class of hardware with different testing and evaluation guidelines, as described in Section 2.2.4.2 under tests 90 and 91. A device tested as a longitudinal channelizer that has the appearance of a positive barrier must be clearly identified as a channelizing device. The testing laboratory should prominently indicate that these systems are not barriers on all test documentation and the manufacturers must permanently mark each individual unit produced with a warning indicating that the system is evaluated only as a channelizing device and not recommended for use as a positive barrier. </w:t>
      </w:r>
    </w:p>
    <w:p w:rsidR="00360EE5" w:rsidRPr="00360EE5" w:rsidRDefault="00360EE5" w:rsidP="00360EE5">
      <w:pPr>
        <w:autoSpaceDE w:val="0"/>
        <w:autoSpaceDN w:val="0"/>
        <w:adjustRightInd w:val="0"/>
        <w:spacing w:line="300" w:lineRule="atLeast"/>
        <w:textAlignment w:val="center"/>
        <w:rPr>
          <w:rFonts w:cs="Times New Roman"/>
          <w:color w:val="000000"/>
          <w:sz w:val="22"/>
        </w:rPr>
      </w:pPr>
    </w:p>
    <w:p w:rsidR="00360EE5" w:rsidRPr="00360EE5" w:rsidRDefault="00360EE5" w:rsidP="00360EE5">
      <w:pPr>
        <w:autoSpaceDE w:val="0"/>
        <w:autoSpaceDN w:val="0"/>
        <w:adjustRightInd w:val="0"/>
        <w:spacing w:line="300" w:lineRule="atLeast"/>
        <w:textAlignment w:val="center"/>
        <w:rPr>
          <w:rFonts w:cs="Times New Roman"/>
          <w:color w:val="000000"/>
          <w:sz w:val="22"/>
        </w:rPr>
      </w:pPr>
      <w:r w:rsidRPr="00360EE5">
        <w:rPr>
          <w:rFonts w:cs="Times New Roman"/>
          <w:color w:val="000000"/>
          <w:sz w:val="22"/>
        </w:rPr>
        <w:t>A critical impact angle (CIA) should be determined for each test recommended in Table 2-5. The critical impact angle should represent the worst case impact condition that is consistent with the manner in which the test article will be deployed along the roadway. For example, safety features that can be used near an intersection could be struck from virtually any direction. In this case, testing should be conducted at both 90 degrees from the normal direction and at any orientation between 0 and 25 degrees that is deemed to represent the highest risk for the system to fail any of the recommended evaluation criteria. Features that are designed to be used along the outside of divided highways need only be evaluated for impact angles of 0 to 25 degrees. However, if this same feature can be used in locations where it could be subjected to reverse-side impacts, 0-to-25-degree and 155-to-180-degree impact envelopes should be considered. Some features will have more than one CIA. In this case, testing should be conducted with the CIA that is judged to have the greatest potential for test failure. Whenever no CIA clearly poses the greatest risk for test failure, multiple tests should be conducted.</w:t>
      </w:r>
    </w:p>
    <w:p w:rsidR="00360EE5" w:rsidRPr="00360EE5" w:rsidRDefault="00360EE5" w:rsidP="00360EE5">
      <w:pPr>
        <w:autoSpaceDE w:val="0"/>
        <w:autoSpaceDN w:val="0"/>
        <w:adjustRightInd w:val="0"/>
        <w:spacing w:line="300" w:lineRule="atLeast"/>
        <w:textAlignment w:val="center"/>
        <w:rPr>
          <w:rFonts w:cs="Times New Roman"/>
          <w:color w:val="000000"/>
          <w:sz w:val="22"/>
        </w:rPr>
      </w:pPr>
    </w:p>
    <w:p w:rsidR="00360EE5" w:rsidRPr="00360EE5" w:rsidRDefault="00360EE5" w:rsidP="00360EE5">
      <w:pPr>
        <w:autoSpaceDE w:val="0"/>
        <w:autoSpaceDN w:val="0"/>
        <w:adjustRightInd w:val="0"/>
        <w:spacing w:line="300" w:lineRule="atLeast"/>
        <w:textAlignment w:val="center"/>
        <w:rPr>
          <w:rFonts w:cs="Times New Roman"/>
          <w:color w:val="000000"/>
          <w:sz w:val="22"/>
        </w:rPr>
      </w:pPr>
      <w:r w:rsidRPr="00360EE5">
        <w:rPr>
          <w:rFonts w:cs="Times New Roman"/>
          <w:color w:val="000000"/>
          <w:sz w:val="22"/>
        </w:rPr>
        <w:t xml:space="preserve">Single support structures should normally be tested with the center of the support aligned with the left or right quarter point on the impacting vehicle. Previous testing has shown that the offset can lead to vehicle instability during high-speed testing. Further, if low-speed and high-speed tests are to be conducted with an 1100C vehicle, the same automobile can often be used for both tests, provided there is only minor vehicle damage during the low-speed testing. Devices with multiple supports, such as a dual-leg sign system, should be tested such that the impacting vehicle engages the maximum number of supports possible. </w:t>
      </w:r>
    </w:p>
    <w:p w:rsidR="00360EE5" w:rsidRPr="00360EE5" w:rsidRDefault="00360EE5" w:rsidP="00360EE5">
      <w:pPr>
        <w:autoSpaceDE w:val="0"/>
        <w:autoSpaceDN w:val="0"/>
        <w:adjustRightInd w:val="0"/>
        <w:spacing w:line="300" w:lineRule="atLeast"/>
        <w:textAlignment w:val="center"/>
        <w:rPr>
          <w:rFonts w:cs="Times New Roman"/>
          <w:color w:val="000000"/>
          <w:sz w:val="22"/>
        </w:rPr>
      </w:pPr>
    </w:p>
    <w:p w:rsidR="00360EE5" w:rsidRPr="00360EE5" w:rsidRDefault="00360EE5" w:rsidP="00360EE5">
      <w:pPr>
        <w:autoSpaceDE w:val="0"/>
        <w:autoSpaceDN w:val="0"/>
        <w:adjustRightInd w:val="0"/>
        <w:spacing w:line="300" w:lineRule="atLeast"/>
        <w:textAlignment w:val="center"/>
        <w:rPr>
          <w:rFonts w:cs="Times New Roman"/>
          <w:color w:val="000000"/>
          <w:sz w:val="22"/>
        </w:rPr>
      </w:pPr>
      <w:r w:rsidRPr="00360EE5">
        <w:rPr>
          <w:rFonts w:cs="Times New Roman"/>
          <w:color w:val="000000"/>
          <w:sz w:val="22"/>
        </w:rPr>
        <w:t xml:space="preserve">As shown in Table 2-5, three full-scale crash tests are recommended for three of the classes of hardware in this category. Two of these tests involve high-speed impacts with 1100C and 2270P vehicles. Both tests are recommended to accurately identify the potential for test article intrusion into the windshield or roof of the two classes of test vehicle. Although two high-speed crash tests are recommended, it may not be necessary to run both tests. High-speed bogie tests have been successfully employed to identify test article trajectory and occupant risk parameters. High-speed bogie tests can be used to identify which of the two high-speed tests represents the greatest potential for failure. Thus, the number of full-scale crash tests may be reduced. Although it is not recommended as a general practice, some agencies have accepted work-zone features based solely upon results of high-speed bogie testing, provided there is clear evidence that the test article </w:t>
      </w:r>
      <w:r w:rsidRPr="00360EE5">
        <w:rPr>
          <w:rFonts w:cs="Times New Roman"/>
          <w:color w:val="000000"/>
          <w:sz w:val="22"/>
        </w:rPr>
        <w:lastRenderedPageBreak/>
        <w:t>trajectory would not pose any hazard to the vehicle occupants and that occupant risk measures are well within recommended limits. Impact conditions for this class of safety features are shown in Figure 2-5.</w:t>
      </w:r>
    </w:p>
    <w:p w:rsidR="00360EE5" w:rsidRPr="00360EE5" w:rsidRDefault="00360EE5" w:rsidP="00360EE5">
      <w:pPr>
        <w:autoSpaceDE w:val="0"/>
        <w:autoSpaceDN w:val="0"/>
        <w:adjustRightInd w:val="0"/>
        <w:spacing w:line="300" w:lineRule="atLeast"/>
        <w:textAlignment w:val="center"/>
        <w:rPr>
          <w:rFonts w:cs="Times New Roman"/>
          <w:b/>
          <w:bCs/>
          <w:color w:val="000000"/>
          <w:sz w:val="22"/>
        </w:rPr>
      </w:pPr>
    </w:p>
    <w:p w:rsidR="00360EE5" w:rsidRPr="00360EE5" w:rsidRDefault="00360EE5" w:rsidP="00360EE5">
      <w:pPr>
        <w:autoSpaceDE w:val="0"/>
        <w:autoSpaceDN w:val="0"/>
        <w:adjustRightInd w:val="0"/>
        <w:spacing w:before="72" w:after="72" w:line="240" w:lineRule="atLeast"/>
        <w:textAlignment w:val="center"/>
        <w:rPr>
          <w:rFonts w:ascii="Franklin Gothic Medium" w:hAnsi="Franklin Gothic Medium" w:cs="Franklin Gothic Medium"/>
          <w:color w:val="000000"/>
          <w:sz w:val="22"/>
        </w:rPr>
      </w:pPr>
      <w:r w:rsidRPr="00360EE5">
        <w:rPr>
          <w:rFonts w:ascii="Franklin Gothic Medium" w:hAnsi="Franklin Gothic Medium" w:cs="Franklin Gothic Medium"/>
          <w:color w:val="000000"/>
          <w:sz w:val="22"/>
        </w:rPr>
        <w:t xml:space="preserve">TABLE 2-5. Recommended Test Matrices for Support Structures, Work-Zone Traffic Control </w:t>
      </w:r>
      <w:r w:rsidRPr="00360EE5">
        <w:rPr>
          <w:rFonts w:ascii="Franklin Gothic Medium" w:hAnsi="Franklin Gothic Medium" w:cs="Franklin Gothic Medium"/>
          <w:color w:val="000000"/>
          <w:sz w:val="22"/>
        </w:rPr>
        <w:br/>
        <w:t>Devices, and Breakaway Utility Poles</w:t>
      </w:r>
    </w:p>
    <w:tbl>
      <w:tblPr>
        <w:tblW w:w="0" w:type="auto"/>
        <w:tblInd w:w="-6" w:type="dxa"/>
        <w:tblLayout w:type="fixed"/>
        <w:tblCellMar>
          <w:left w:w="0" w:type="dxa"/>
          <w:right w:w="0" w:type="dxa"/>
        </w:tblCellMar>
        <w:tblLook w:val="0000" w:firstRow="0" w:lastRow="0" w:firstColumn="0" w:lastColumn="0" w:noHBand="0" w:noVBand="0"/>
      </w:tblPr>
      <w:tblGrid>
        <w:gridCol w:w="640"/>
        <w:gridCol w:w="1446"/>
        <w:gridCol w:w="720"/>
        <w:gridCol w:w="900"/>
        <w:gridCol w:w="1037"/>
        <w:gridCol w:w="953"/>
        <w:gridCol w:w="1307"/>
        <w:gridCol w:w="717"/>
        <w:gridCol w:w="1446"/>
      </w:tblGrid>
      <w:tr w:rsidR="00C9362D" w:rsidRPr="00C9362D" w:rsidTr="00C9362D">
        <w:trPr>
          <w:trHeight w:val="1133"/>
        </w:trPr>
        <w:tc>
          <w:tcPr>
            <w:tcW w:w="640" w:type="dxa"/>
            <w:tcBorders>
              <w:top w:val="single" w:sz="6" w:space="0" w:color="000000"/>
              <w:left w:val="single" w:sz="6" w:space="0" w:color="000000"/>
              <w:bottom w:val="single" w:sz="6" w:space="0" w:color="000000"/>
              <w:right w:val="single" w:sz="6" w:space="0" w:color="000000"/>
            </w:tcBorders>
            <w:shd w:val="clear" w:color="000000" w:fill="D9D9D9" w:themeFill="background1" w:themeFillShade="D9"/>
            <w:tcMar>
              <w:top w:w="0" w:type="dxa"/>
              <w:left w:w="100" w:type="dxa"/>
              <w:bottom w:w="0" w:type="dxa"/>
              <w:right w:w="100" w:type="dxa"/>
            </w:tcMar>
            <w:vAlign w:val="center"/>
          </w:tcPr>
          <w:p w:rsidR="00C9362D" w:rsidRPr="00C9362D" w:rsidRDefault="00C9362D" w:rsidP="00C9362D">
            <w:pPr>
              <w:tabs>
                <w:tab w:val="left" w:pos="-1428"/>
                <w:tab w:val="left" w:pos="-720"/>
              </w:tabs>
              <w:autoSpaceDE w:val="0"/>
              <w:autoSpaceDN w:val="0"/>
              <w:adjustRightInd w:val="0"/>
              <w:spacing w:line="192" w:lineRule="auto"/>
              <w:jc w:val="center"/>
              <w:textAlignment w:val="center"/>
              <w:rPr>
                <w:rFonts w:ascii="Arial" w:hAnsi="Arial" w:cs="Arial"/>
                <w:color w:val="000000"/>
                <w:sz w:val="24"/>
                <w:szCs w:val="24"/>
              </w:rPr>
            </w:pPr>
            <w:r w:rsidRPr="00C9362D">
              <w:rPr>
                <w:rFonts w:ascii="Arial" w:hAnsi="Arial" w:cs="Arial"/>
                <w:b/>
                <w:bCs/>
                <w:color w:val="000000"/>
                <w:szCs w:val="20"/>
              </w:rPr>
              <w:t>Test Level</w:t>
            </w:r>
          </w:p>
        </w:tc>
        <w:tc>
          <w:tcPr>
            <w:tcW w:w="1446" w:type="dxa"/>
            <w:tcBorders>
              <w:top w:val="single" w:sz="6" w:space="0" w:color="000000"/>
              <w:left w:val="single" w:sz="6" w:space="0" w:color="000000"/>
              <w:bottom w:val="single" w:sz="6" w:space="0" w:color="000000"/>
              <w:right w:val="single" w:sz="6" w:space="0" w:color="000000"/>
            </w:tcBorders>
            <w:shd w:val="clear" w:color="000000" w:fill="D9D9D9" w:themeFill="background1" w:themeFillShade="D9"/>
            <w:tcMar>
              <w:top w:w="0" w:type="dxa"/>
              <w:left w:w="100" w:type="dxa"/>
              <w:bottom w:w="0" w:type="dxa"/>
              <w:right w:w="100" w:type="dxa"/>
            </w:tcMar>
            <w:vAlign w:val="center"/>
          </w:tcPr>
          <w:p w:rsidR="00C9362D" w:rsidRPr="00C9362D" w:rsidRDefault="00C9362D" w:rsidP="00C9362D">
            <w:pPr>
              <w:tabs>
                <w:tab w:val="left" w:pos="-1428"/>
                <w:tab w:val="left" w:pos="-720"/>
              </w:tabs>
              <w:autoSpaceDE w:val="0"/>
              <w:autoSpaceDN w:val="0"/>
              <w:adjustRightInd w:val="0"/>
              <w:spacing w:line="192" w:lineRule="auto"/>
              <w:jc w:val="center"/>
              <w:textAlignment w:val="center"/>
              <w:rPr>
                <w:rFonts w:ascii="Arial" w:hAnsi="Arial" w:cs="Arial"/>
                <w:color w:val="000000"/>
                <w:sz w:val="24"/>
                <w:szCs w:val="24"/>
              </w:rPr>
            </w:pPr>
            <w:r w:rsidRPr="00C9362D">
              <w:rPr>
                <w:rFonts w:ascii="Arial" w:hAnsi="Arial" w:cs="Arial"/>
                <w:b/>
                <w:bCs/>
                <w:color w:val="000000"/>
                <w:szCs w:val="20"/>
              </w:rPr>
              <w:t>Feature</w:t>
            </w:r>
          </w:p>
        </w:tc>
        <w:tc>
          <w:tcPr>
            <w:tcW w:w="720" w:type="dxa"/>
            <w:tcBorders>
              <w:top w:val="single" w:sz="6" w:space="0" w:color="000000"/>
              <w:left w:val="single" w:sz="6" w:space="0" w:color="000000"/>
              <w:bottom w:val="single" w:sz="6" w:space="0" w:color="000000"/>
              <w:right w:val="single" w:sz="6" w:space="0" w:color="000000"/>
            </w:tcBorders>
            <w:shd w:val="clear" w:color="000000" w:fill="D9D9D9" w:themeFill="background1" w:themeFillShade="D9"/>
            <w:tcMar>
              <w:top w:w="0" w:type="dxa"/>
              <w:left w:w="100" w:type="dxa"/>
              <w:bottom w:w="0" w:type="dxa"/>
              <w:right w:w="100" w:type="dxa"/>
            </w:tcMar>
            <w:vAlign w:val="center"/>
          </w:tcPr>
          <w:p w:rsidR="00C9362D" w:rsidRPr="00C9362D" w:rsidRDefault="00C9362D" w:rsidP="00C9362D">
            <w:pPr>
              <w:tabs>
                <w:tab w:val="left" w:pos="-1428"/>
                <w:tab w:val="left" w:pos="-720"/>
              </w:tabs>
              <w:autoSpaceDE w:val="0"/>
              <w:autoSpaceDN w:val="0"/>
              <w:adjustRightInd w:val="0"/>
              <w:spacing w:line="192" w:lineRule="auto"/>
              <w:jc w:val="center"/>
              <w:textAlignment w:val="center"/>
              <w:rPr>
                <w:rFonts w:ascii="Arial" w:hAnsi="Arial" w:cs="Arial"/>
                <w:color w:val="000000"/>
                <w:sz w:val="24"/>
                <w:szCs w:val="24"/>
              </w:rPr>
            </w:pPr>
            <w:r w:rsidRPr="00C9362D">
              <w:rPr>
                <w:rFonts w:ascii="Arial" w:hAnsi="Arial" w:cs="Arial"/>
                <w:b/>
                <w:bCs/>
                <w:color w:val="000000"/>
                <w:szCs w:val="20"/>
              </w:rPr>
              <w:t>Test No.</w:t>
            </w:r>
          </w:p>
        </w:tc>
        <w:tc>
          <w:tcPr>
            <w:tcW w:w="900" w:type="dxa"/>
            <w:tcBorders>
              <w:top w:val="single" w:sz="6" w:space="0" w:color="000000"/>
              <w:left w:val="single" w:sz="6" w:space="0" w:color="000000"/>
              <w:bottom w:val="single" w:sz="6" w:space="0" w:color="000000"/>
              <w:right w:val="single" w:sz="6" w:space="0" w:color="000000"/>
            </w:tcBorders>
            <w:shd w:val="clear" w:color="000000" w:fill="D9D9D9" w:themeFill="background1" w:themeFillShade="D9"/>
            <w:tcMar>
              <w:top w:w="0" w:type="dxa"/>
              <w:left w:w="100" w:type="dxa"/>
              <w:bottom w:w="0" w:type="dxa"/>
              <w:right w:w="100" w:type="dxa"/>
            </w:tcMar>
            <w:vAlign w:val="center"/>
          </w:tcPr>
          <w:p w:rsidR="00C9362D" w:rsidRPr="00C9362D" w:rsidRDefault="00C9362D" w:rsidP="00C9362D">
            <w:pPr>
              <w:tabs>
                <w:tab w:val="left" w:pos="-1428"/>
                <w:tab w:val="left" w:pos="-720"/>
              </w:tabs>
              <w:autoSpaceDE w:val="0"/>
              <w:autoSpaceDN w:val="0"/>
              <w:adjustRightInd w:val="0"/>
              <w:spacing w:line="192" w:lineRule="auto"/>
              <w:jc w:val="center"/>
              <w:textAlignment w:val="center"/>
              <w:rPr>
                <w:rFonts w:ascii="Arial" w:hAnsi="Arial" w:cs="Arial"/>
                <w:color w:val="000000"/>
                <w:sz w:val="24"/>
                <w:szCs w:val="24"/>
              </w:rPr>
            </w:pPr>
            <w:r w:rsidRPr="00C9362D">
              <w:rPr>
                <w:rFonts w:ascii="Arial" w:hAnsi="Arial" w:cs="Arial"/>
                <w:b/>
                <w:bCs/>
                <w:color w:val="000000"/>
                <w:szCs w:val="20"/>
              </w:rPr>
              <w:t>Vehicle</w:t>
            </w:r>
          </w:p>
        </w:tc>
        <w:tc>
          <w:tcPr>
            <w:tcW w:w="1037" w:type="dxa"/>
            <w:tcBorders>
              <w:top w:val="single" w:sz="6" w:space="0" w:color="000000"/>
              <w:left w:val="single" w:sz="6" w:space="0" w:color="000000"/>
              <w:bottom w:val="single" w:sz="6" w:space="0" w:color="000000"/>
              <w:right w:val="single" w:sz="6" w:space="0" w:color="000000"/>
            </w:tcBorders>
            <w:shd w:val="clear" w:color="000000" w:fill="D9D9D9" w:themeFill="background1" w:themeFillShade="D9"/>
            <w:tcMar>
              <w:top w:w="0" w:type="dxa"/>
              <w:left w:w="100" w:type="dxa"/>
              <w:bottom w:w="0" w:type="dxa"/>
              <w:right w:w="100" w:type="dxa"/>
            </w:tcMar>
            <w:vAlign w:val="center"/>
          </w:tcPr>
          <w:p w:rsidR="00C9362D" w:rsidRPr="00C9362D" w:rsidRDefault="00C9362D" w:rsidP="00C9362D">
            <w:pPr>
              <w:tabs>
                <w:tab w:val="left" w:pos="-1428"/>
                <w:tab w:val="left" w:pos="-720"/>
              </w:tabs>
              <w:autoSpaceDE w:val="0"/>
              <w:autoSpaceDN w:val="0"/>
              <w:adjustRightInd w:val="0"/>
              <w:spacing w:line="192" w:lineRule="auto"/>
              <w:jc w:val="center"/>
              <w:textAlignment w:val="center"/>
              <w:rPr>
                <w:rFonts w:ascii="Arial" w:hAnsi="Arial" w:cs="Arial"/>
                <w:b/>
                <w:bCs/>
                <w:color w:val="000000"/>
                <w:szCs w:val="20"/>
              </w:rPr>
            </w:pPr>
            <w:r w:rsidRPr="00C9362D">
              <w:rPr>
                <w:rFonts w:ascii="Arial" w:hAnsi="Arial" w:cs="Arial"/>
                <w:b/>
                <w:bCs/>
                <w:color w:val="000000"/>
                <w:szCs w:val="20"/>
              </w:rPr>
              <w:t>Impact Speed,</w:t>
            </w:r>
            <w:r w:rsidRPr="00C9362D">
              <w:rPr>
                <w:rFonts w:ascii="Arial" w:hAnsi="Arial" w:cs="Arial"/>
                <w:b/>
                <w:bCs/>
                <w:color w:val="000000"/>
                <w:szCs w:val="20"/>
                <w:vertAlign w:val="superscript"/>
              </w:rPr>
              <w:t>a</w:t>
            </w:r>
          </w:p>
          <w:p w:rsidR="00C9362D" w:rsidRPr="00C9362D" w:rsidRDefault="00C9362D" w:rsidP="00C9362D">
            <w:pPr>
              <w:tabs>
                <w:tab w:val="left" w:pos="-1428"/>
                <w:tab w:val="left" w:pos="-720"/>
              </w:tabs>
              <w:autoSpaceDE w:val="0"/>
              <w:autoSpaceDN w:val="0"/>
              <w:adjustRightInd w:val="0"/>
              <w:spacing w:line="192" w:lineRule="auto"/>
              <w:jc w:val="center"/>
              <w:textAlignment w:val="center"/>
              <w:rPr>
                <w:rFonts w:ascii="Arial" w:hAnsi="Arial" w:cs="Arial"/>
                <w:color w:val="000000"/>
                <w:sz w:val="24"/>
                <w:szCs w:val="24"/>
              </w:rPr>
            </w:pPr>
            <w:r w:rsidRPr="00C9362D">
              <w:rPr>
                <w:rFonts w:ascii="Arial" w:hAnsi="Arial" w:cs="Arial"/>
                <w:b/>
                <w:bCs/>
                <w:color w:val="000000"/>
                <w:szCs w:val="20"/>
              </w:rPr>
              <w:t xml:space="preserve">mph </w:t>
            </w:r>
            <w:r w:rsidRPr="00C9362D">
              <w:rPr>
                <w:rFonts w:ascii="Arial" w:hAnsi="Arial" w:cs="Arial"/>
                <w:b/>
                <w:bCs/>
                <w:color w:val="000000"/>
                <w:szCs w:val="20"/>
              </w:rPr>
              <w:br/>
              <w:t>(km/h)</w:t>
            </w:r>
          </w:p>
        </w:tc>
        <w:tc>
          <w:tcPr>
            <w:tcW w:w="953" w:type="dxa"/>
            <w:tcBorders>
              <w:top w:val="single" w:sz="6" w:space="0" w:color="000000"/>
              <w:left w:val="single" w:sz="6" w:space="0" w:color="000000"/>
              <w:bottom w:val="single" w:sz="6" w:space="0" w:color="000000"/>
              <w:right w:val="single" w:sz="6" w:space="0" w:color="000000"/>
            </w:tcBorders>
            <w:shd w:val="clear" w:color="000000" w:fill="D9D9D9" w:themeFill="background1" w:themeFillShade="D9"/>
            <w:tcMar>
              <w:top w:w="0" w:type="dxa"/>
              <w:left w:w="100" w:type="dxa"/>
              <w:bottom w:w="0" w:type="dxa"/>
              <w:right w:w="100" w:type="dxa"/>
            </w:tcMar>
            <w:vAlign w:val="center"/>
          </w:tcPr>
          <w:p w:rsidR="00C9362D" w:rsidRPr="00C9362D" w:rsidRDefault="00C9362D" w:rsidP="00C9362D">
            <w:pPr>
              <w:tabs>
                <w:tab w:val="left" w:pos="-1428"/>
                <w:tab w:val="left" w:pos="-720"/>
              </w:tabs>
              <w:autoSpaceDE w:val="0"/>
              <w:autoSpaceDN w:val="0"/>
              <w:adjustRightInd w:val="0"/>
              <w:spacing w:line="192" w:lineRule="auto"/>
              <w:jc w:val="center"/>
              <w:textAlignment w:val="center"/>
              <w:rPr>
                <w:rFonts w:ascii="Arial" w:hAnsi="Arial" w:cs="Arial"/>
                <w:b/>
                <w:bCs/>
                <w:color w:val="000000"/>
                <w:szCs w:val="20"/>
              </w:rPr>
            </w:pPr>
            <w:r w:rsidRPr="00C9362D">
              <w:rPr>
                <w:rFonts w:ascii="Arial" w:hAnsi="Arial" w:cs="Arial"/>
                <w:b/>
                <w:bCs/>
                <w:color w:val="000000"/>
                <w:szCs w:val="20"/>
              </w:rPr>
              <w:t>Impact Angle,</w:t>
            </w:r>
            <w:r w:rsidRPr="00C9362D">
              <w:rPr>
                <w:rFonts w:ascii="Arial" w:hAnsi="Arial" w:cs="Arial"/>
                <w:b/>
                <w:bCs/>
                <w:color w:val="000000"/>
                <w:szCs w:val="20"/>
                <w:vertAlign w:val="superscript"/>
              </w:rPr>
              <w:t>a</w:t>
            </w:r>
            <w:r w:rsidRPr="00C9362D">
              <w:rPr>
                <w:rFonts w:ascii="Arial" w:hAnsi="Arial" w:cs="Arial"/>
                <w:b/>
                <w:bCs/>
                <w:color w:val="000000"/>
                <w:szCs w:val="20"/>
              </w:rPr>
              <w:t xml:space="preserve"> </w:t>
            </w:r>
          </w:p>
          <w:p w:rsidR="00C9362D" w:rsidRPr="00C9362D" w:rsidRDefault="00C9362D" w:rsidP="00C9362D">
            <w:pPr>
              <w:tabs>
                <w:tab w:val="left" w:pos="-1428"/>
                <w:tab w:val="left" w:pos="-720"/>
              </w:tabs>
              <w:autoSpaceDE w:val="0"/>
              <w:autoSpaceDN w:val="0"/>
              <w:adjustRightInd w:val="0"/>
              <w:spacing w:line="192" w:lineRule="auto"/>
              <w:jc w:val="center"/>
              <w:textAlignment w:val="center"/>
              <w:rPr>
                <w:rFonts w:ascii="Arial" w:hAnsi="Arial" w:cs="Arial"/>
                <w:color w:val="000000"/>
                <w:sz w:val="24"/>
                <w:szCs w:val="24"/>
              </w:rPr>
            </w:pPr>
            <w:r w:rsidRPr="00C9362D">
              <w:rPr>
                <w:rFonts w:ascii="MinionPro-Regular" w:hAnsi="MinionPro-Regular" w:cs="MinionPro-Regular"/>
                <w:color w:val="000000"/>
                <w:szCs w:val="20"/>
              </w:rPr>
              <w:t>θ</w:t>
            </w:r>
            <w:r w:rsidRPr="00C9362D">
              <w:rPr>
                <w:rFonts w:ascii="Arial" w:hAnsi="Arial" w:cs="Arial"/>
                <w:b/>
                <w:bCs/>
                <w:color w:val="000000"/>
                <w:szCs w:val="20"/>
              </w:rPr>
              <w:t>, deg.</w:t>
            </w:r>
          </w:p>
        </w:tc>
        <w:tc>
          <w:tcPr>
            <w:tcW w:w="1307" w:type="dxa"/>
            <w:tcBorders>
              <w:top w:val="single" w:sz="6" w:space="0" w:color="000000"/>
              <w:left w:val="single" w:sz="6" w:space="0" w:color="000000"/>
              <w:bottom w:val="single" w:sz="6" w:space="0" w:color="000000"/>
              <w:right w:val="single" w:sz="6" w:space="0" w:color="000000"/>
            </w:tcBorders>
            <w:shd w:val="clear" w:color="000000" w:fill="D9D9D9" w:themeFill="background1" w:themeFillShade="D9"/>
            <w:tcMar>
              <w:top w:w="0" w:type="dxa"/>
              <w:left w:w="100" w:type="dxa"/>
              <w:bottom w:w="0" w:type="dxa"/>
              <w:right w:w="100" w:type="dxa"/>
            </w:tcMar>
            <w:vAlign w:val="center"/>
          </w:tcPr>
          <w:p w:rsidR="00C9362D" w:rsidRPr="00C9362D" w:rsidRDefault="00C9362D" w:rsidP="00C9362D">
            <w:pPr>
              <w:tabs>
                <w:tab w:val="left" w:pos="-1428"/>
                <w:tab w:val="left" w:pos="-720"/>
              </w:tabs>
              <w:autoSpaceDE w:val="0"/>
              <w:autoSpaceDN w:val="0"/>
              <w:adjustRightInd w:val="0"/>
              <w:spacing w:line="192" w:lineRule="auto"/>
              <w:jc w:val="center"/>
              <w:textAlignment w:val="center"/>
              <w:rPr>
                <w:rFonts w:ascii="Arial" w:hAnsi="Arial" w:cs="Arial"/>
                <w:b/>
                <w:bCs/>
                <w:color w:val="000000"/>
                <w:szCs w:val="20"/>
              </w:rPr>
            </w:pPr>
            <w:r w:rsidRPr="00C9362D">
              <w:rPr>
                <w:rFonts w:ascii="Arial" w:hAnsi="Arial" w:cs="Arial"/>
                <w:b/>
                <w:bCs/>
                <w:color w:val="000000"/>
                <w:szCs w:val="20"/>
              </w:rPr>
              <w:t xml:space="preserve"> Acceptable KE Range,</w:t>
            </w:r>
          </w:p>
          <w:p w:rsidR="00C9362D" w:rsidRPr="00C9362D" w:rsidRDefault="00C9362D" w:rsidP="00C9362D">
            <w:pPr>
              <w:tabs>
                <w:tab w:val="left" w:pos="-1428"/>
                <w:tab w:val="left" w:pos="-720"/>
              </w:tabs>
              <w:autoSpaceDE w:val="0"/>
              <w:autoSpaceDN w:val="0"/>
              <w:adjustRightInd w:val="0"/>
              <w:spacing w:line="192" w:lineRule="auto"/>
              <w:jc w:val="center"/>
              <w:textAlignment w:val="center"/>
              <w:rPr>
                <w:rFonts w:ascii="Arial" w:hAnsi="Arial" w:cs="Arial"/>
                <w:color w:val="000000"/>
                <w:sz w:val="24"/>
                <w:szCs w:val="24"/>
              </w:rPr>
            </w:pPr>
            <w:r w:rsidRPr="00C9362D">
              <w:rPr>
                <w:rFonts w:ascii="Arial" w:hAnsi="Arial" w:cs="Arial"/>
                <w:b/>
                <w:bCs/>
                <w:color w:val="000000"/>
                <w:szCs w:val="20"/>
              </w:rPr>
              <w:t xml:space="preserve">kip-ft (kJ) </w:t>
            </w:r>
          </w:p>
        </w:tc>
        <w:tc>
          <w:tcPr>
            <w:tcW w:w="717" w:type="dxa"/>
            <w:tcBorders>
              <w:top w:val="single" w:sz="6" w:space="0" w:color="000000"/>
              <w:left w:val="single" w:sz="6" w:space="0" w:color="000000"/>
              <w:bottom w:val="single" w:sz="6" w:space="0" w:color="000000"/>
              <w:right w:val="single" w:sz="6" w:space="0" w:color="000000"/>
            </w:tcBorders>
            <w:shd w:val="clear" w:color="000000" w:fill="D9D9D9" w:themeFill="background1" w:themeFillShade="D9"/>
            <w:tcMar>
              <w:top w:w="0" w:type="dxa"/>
              <w:left w:w="100" w:type="dxa"/>
              <w:bottom w:w="0" w:type="dxa"/>
              <w:right w:w="100" w:type="dxa"/>
            </w:tcMar>
            <w:vAlign w:val="center"/>
          </w:tcPr>
          <w:p w:rsidR="00C9362D" w:rsidRPr="00C9362D" w:rsidRDefault="00C9362D" w:rsidP="00C9362D">
            <w:pPr>
              <w:tabs>
                <w:tab w:val="left" w:pos="-1428"/>
                <w:tab w:val="left" w:pos="-720"/>
              </w:tabs>
              <w:autoSpaceDE w:val="0"/>
              <w:autoSpaceDN w:val="0"/>
              <w:adjustRightInd w:val="0"/>
              <w:spacing w:line="192" w:lineRule="auto"/>
              <w:jc w:val="center"/>
              <w:textAlignment w:val="center"/>
              <w:rPr>
                <w:rFonts w:ascii="Arial" w:hAnsi="Arial" w:cs="Arial"/>
                <w:color w:val="000000"/>
                <w:sz w:val="24"/>
                <w:szCs w:val="24"/>
              </w:rPr>
            </w:pPr>
            <w:r w:rsidRPr="00C9362D">
              <w:rPr>
                <w:rFonts w:ascii="Arial" w:hAnsi="Arial" w:cs="Arial"/>
                <w:b/>
                <w:bCs/>
                <w:color w:val="000000"/>
                <w:szCs w:val="20"/>
              </w:rPr>
              <w:t>Impact Point</w:t>
            </w:r>
          </w:p>
        </w:tc>
        <w:tc>
          <w:tcPr>
            <w:tcW w:w="1446" w:type="dxa"/>
            <w:tcBorders>
              <w:top w:val="single" w:sz="6" w:space="0" w:color="000000"/>
              <w:left w:val="single" w:sz="6" w:space="0" w:color="000000"/>
              <w:bottom w:val="single" w:sz="6" w:space="0" w:color="000000"/>
              <w:right w:val="single" w:sz="6" w:space="0" w:color="000000"/>
            </w:tcBorders>
            <w:shd w:val="clear" w:color="000000" w:fill="D9D9D9" w:themeFill="background1" w:themeFillShade="D9"/>
            <w:tcMar>
              <w:top w:w="0" w:type="dxa"/>
              <w:left w:w="100" w:type="dxa"/>
              <w:bottom w:w="0" w:type="dxa"/>
              <w:right w:w="100" w:type="dxa"/>
            </w:tcMar>
            <w:vAlign w:val="center"/>
          </w:tcPr>
          <w:p w:rsidR="00C9362D" w:rsidRPr="00C9362D" w:rsidRDefault="00C9362D" w:rsidP="00C9362D">
            <w:pPr>
              <w:tabs>
                <w:tab w:val="left" w:pos="-1428"/>
                <w:tab w:val="left" w:pos="-720"/>
              </w:tabs>
              <w:autoSpaceDE w:val="0"/>
              <w:autoSpaceDN w:val="0"/>
              <w:adjustRightInd w:val="0"/>
              <w:spacing w:line="192" w:lineRule="auto"/>
              <w:jc w:val="center"/>
              <w:textAlignment w:val="center"/>
              <w:rPr>
                <w:rFonts w:ascii="Arial" w:hAnsi="Arial" w:cs="Arial"/>
                <w:color w:val="000000"/>
                <w:sz w:val="24"/>
                <w:szCs w:val="24"/>
              </w:rPr>
            </w:pPr>
            <w:r w:rsidRPr="00C9362D">
              <w:rPr>
                <w:rFonts w:ascii="Arial" w:hAnsi="Arial" w:cs="Arial"/>
                <w:b/>
                <w:bCs/>
                <w:color w:val="000000"/>
                <w:szCs w:val="20"/>
              </w:rPr>
              <w:t>Evaluation Criteria</w:t>
            </w:r>
            <w:r w:rsidRPr="00C9362D">
              <w:rPr>
                <w:rFonts w:ascii="Arial" w:hAnsi="Arial" w:cs="Arial"/>
                <w:b/>
                <w:bCs/>
                <w:color w:val="000000"/>
                <w:szCs w:val="20"/>
                <w:vertAlign w:val="superscript"/>
              </w:rPr>
              <w:t>b</w:t>
            </w:r>
          </w:p>
        </w:tc>
      </w:tr>
      <w:tr w:rsidR="00C9362D" w:rsidRPr="00C9362D" w:rsidTr="00C9362D">
        <w:trPr>
          <w:trHeight w:val="859"/>
        </w:trPr>
        <w:tc>
          <w:tcPr>
            <w:tcW w:w="640" w:type="dxa"/>
            <w:vMerge w:val="restart"/>
            <w:tcBorders>
              <w:top w:val="single" w:sz="6"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C9362D" w:rsidRPr="00C9362D" w:rsidRDefault="00C9362D" w:rsidP="00C9362D">
            <w:pPr>
              <w:tabs>
                <w:tab w:val="left" w:pos="-1428"/>
                <w:tab w:val="left" w:pos="-720"/>
              </w:tabs>
              <w:autoSpaceDE w:val="0"/>
              <w:autoSpaceDN w:val="0"/>
              <w:adjustRightInd w:val="0"/>
              <w:spacing w:line="144" w:lineRule="auto"/>
              <w:jc w:val="center"/>
              <w:textAlignment w:val="center"/>
              <w:rPr>
                <w:rFonts w:ascii="Arial" w:hAnsi="Arial" w:cs="Arial"/>
                <w:color w:val="000000"/>
                <w:sz w:val="24"/>
                <w:szCs w:val="24"/>
              </w:rPr>
            </w:pPr>
            <w:r w:rsidRPr="00C9362D">
              <w:rPr>
                <w:rFonts w:ascii="Arial" w:hAnsi="Arial" w:cs="Arial"/>
                <w:color w:val="000000"/>
                <w:w w:val="95"/>
                <w:szCs w:val="20"/>
              </w:rPr>
              <w:t>1</w:t>
            </w:r>
          </w:p>
        </w:tc>
        <w:tc>
          <w:tcPr>
            <w:tcW w:w="1446" w:type="dxa"/>
            <w:tcBorders>
              <w:top w:val="single" w:sz="6"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C9362D" w:rsidRPr="00C9362D" w:rsidRDefault="00C9362D" w:rsidP="00C9362D">
            <w:pPr>
              <w:tabs>
                <w:tab w:val="left" w:pos="-1428"/>
                <w:tab w:val="left" w:pos="-720"/>
              </w:tabs>
              <w:autoSpaceDE w:val="0"/>
              <w:autoSpaceDN w:val="0"/>
              <w:adjustRightInd w:val="0"/>
              <w:jc w:val="center"/>
              <w:textAlignment w:val="center"/>
              <w:rPr>
                <w:rFonts w:ascii="Arial" w:hAnsi="Arial" w:cs="Arial"/>
                <w:color w:val="000000"/>
                <w:w w:val="95"/>
                <w:szCs w:val="20"/>
              </w:rPr>
            </w:pPr>
            <w:r w:rsidRPr="00C9362D">
              <w:rPr>
                <w:rFonts w:ascii="Arial" w:hAnsi="Arial" w:cs="Arial"/>
                <w:color w:val="000000"/>
                <w:w w:val="95"/>
                <w:szCs w:val="20"/>
              </w:rPr>
              <w:t xml:space="preserve">Support </w:t>
            </w:r>
          </w:p>
          <w:p w:rsidR="00C9362D" w:rsidRPr="00C9362D" w:rsidRDefault="00C9362D" w:rsidP="00C9362D">
            <w:pPr>
              <w:tabs>
                <w:tab w:val="left" w:pos="-1428"/>
                <w:tab w:val="left" w:pos="-720"/>
              </w:tabs>
              <w:autoSpaceDE w:val="0"/>
              <w:autoSpaceDN w:val="0"/>
              <w:adjustRightInd w:val="0"/>
              <w:jc w:val="center"/>
              <w:textAlignment w:val="center"/>
              <w:rPr>
                <w:rFonts w:ascii="Arial" w:hAnsi="Arial" w:cs="Arial"/>
                <w:color w:val="000000"/>
                <w:sz w:val="24"/>
                <w:szCs w:val="24"/>
              </w:rPr>
            </w:pPr>
            <w:r w:rsidRPr="00C9362D">
              <w:rPr>
                <w:rFonts w:ascii="Arial" w:hAnsi="Arial" w:cs="Arial"/>
                <w:color w:val="000000"/>
                <w:w w:val="95"/>
                <w:szCs w:val="20"/>
              </w:rPr>
              <w:t xml:space="preserve">Structures </w:t>
            </w:r>
          </w:p>
        </w:tc>
        <w:tc>
          <w:tcPr>
            <w:tcW w:w="720" w:type="dxa"/>
            <w:tcBorders>
              <w:top w:val="single" w:sz="6"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C9362D" w:rsidRPr="00C9362D" w:rsidRDefault="00C9362D" w:rsidP="00C9362D">
            <w:pPr>
              <w:tabs>
                <w:tab w:val="left" w:pos="-1428"/>
                <w:tab w:val="left" w:pos="-720"/>
              </w:tabs>
              <w:autoSpaceDE w:val="0"/>
              <w:autoSpaceDN w:val="0"/>
              <w:adjustRightInd w:val="0"/>
              <w:jc w:val="center"/>
              <w:textAlignment w:val="center"/>
              <w:rPr>
                <w:rFonts w:ascii="Arial" w:hAnsi="Arial" w:cs="Arial"/>
                <w:color w:val="000000"/>
                <w:w w:val="95"/>
                <w:szCs w:val="20"/>
              </w:rPr>
            </w:pPr>
            <w:r w:rsidRPr="00C9362D">
              <w:rPr>
                <w:rFonts w:ascii="Arial" w:hAnsi="Arial" w:cs="Arial"/>
                <w:color w:val="000000"/>
                <w:w w:val="95"/>
                <w:szCs w:val="20"/>
              </w:rPr>
              <w:t>1-60</w:t>
            </w:r>
          </w:p>
          <w:p w:rsidR="00C9362D" w:rsidRPr="00C9362D" w:rsidRDefault="00C9362D" w:rsidP="00C9362D">
            <w:pPr>
              <w:tabs>
                <w:tab w:val="left" w:pos="-1428"/>
                <w:tab w:val="left" w:pos="-720"/>
              </w:tabs>
              <w:autoSpaceDE w:val="0"/>
              <w:autoSpaceDN w:val="0"/>
              <w:adjustRightInd w:val="0"/>
              <w:jc w:val="center"/>
              <w:textAlignment w:val="center"/>
              <w:rPr>
                <w:rFonts w:ascii="Arial" w:hAnsi="Arial" w:cs="Arial"/>
                <w:color w:val="000000"/>
                <w:w w:val="95"/>
                <w:szCs w:val="20"/>
              </w:rPr>
            </w:pPr>
            <w:r w:rsidRPr="00C9362D">
              <w:rPr>
                <w:rFonts w:ascii="Arial" w:hAnsi="Arial" w:cs="Arial"/>
                <w:color w:val="000000"/>
                <w:w w:val="95"/>
                <w:szCs w:val="20"/>
              </w:rPr>
              <w:t>1-61</w:t>
            </w:r>
          </w:p>
          <w:p w:rsidR="00C9362D" w:rsidRPr="00C9362D" w:rsidRDefault="00C9362D" w:rsidP="00C9362D">
            <w:pPr>
              <w:tabs>
                <w:tab w:val="left" w:pos="-1428"/>
                <w:tab w:val="left" w:pos="-720"/>
              </w:tabs>
              <w:autoSpaceDE w:val="0"/>
              <w:autoSpaceDN w:val="0"/>
              <w:adjustRightInd w:val="0"/>
              <w:jc w:val="center"/>
              <w:textAlignment w:val="center"/>
              <w:rPr>
                <w:rFonts w:ascii="Arial" w:hAnsi="Arial" w:cs="Arial"/>
                <w:color w:val="000000"/>
                <w:sz w:val="24"/>
                <w:szCs w:val="24"/>
              </w:rPr>
            </w:pPr>
            <w:r w:rsidRPr="00C9362D">
              <w:rPr>
                <w:rFonts w:ascii="Arial" w:hAnsi="Arial" w:cs="Arial"/>
                <w:color w:val="000000"/>
                <w:w w:val="95"/>
                <w:szCs w:val="20"/>
              </w:rPr>
              <w:t>1-62</w:t>
            </w:r>
          </w:p>
        </w:tc>
        <w:tc>
          <w:tcPr>
            <w:tcW w:w="900" w:type="dxa"/>
            <w:tcBorders>
              <w:top w:val="single" w:sz="6"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C9362D" w:rsidRPr="00C9362D" w:rsidRDefault="00C9362D" w:rsidP="00C9362D">
            <w:pPr>
              <w:tabs>
                <w:tab w:val="left" w:pos="-1428"/>
                <w:tab w:val="left" w:pos="-720"/>
              </w:tabs>
              <w:autoSpaceDE w:val="0"/>
              <w:autoSpaceDN w:val="0"/>
              <w:adjustRightInd w:val="0"/>
              <w:jc w:val="center"/>
              <w:textAlignment w:val="center"/>
              <w:rPr>
                <w:rFonts w:ascii="Arial" w:hAnsi="Arial" w:cs="Arial"/>
                <w:color w:val="000000"/>
                <w:w w:val="95"/>
                <w:szCs w:val="20"/>
              </w:rPr>
            </w:pPr>
            <w:r w:rsidRPr="00C9362D">
              <w:rPr>
                <w:rFonts w:ascii="Arial" w:hAnsi="Arial" w:cs="Arial"/>
                <w:color w:val="000000"/>
                <w:w w:val="95"/>
                <w:szCs w:val="20"/>
              </w:rPr>
              <w:t>1100C</w:t>
            </w:r>
          </w:p>
          <w:p w:rsidR="00C9362D" w:rsidRPr="00C9362D" w:rsidRDefault="00C9362D" w:rsidP="00C9362D">
            <w:pPr>
              <w:tabs>
                <w:tab w:val="left" w:pos="-1428"/>
                <w:tab w:val="left" w:pos="-720"/>
              </w:tabs>
              <w:autoSpaceDE w:val="0"/>
              <w:autoSpaceDN w:val="0"/>
              <w:adjustRightInd w:val="0"/>
              <w:jc w:val="center"/>
              <w:textAlignment w:val="center"/>
              <w:rPr>
                <w:rFonts w:ascii="Arial" w:hAnsi="Arial" w:cs="Arial"/>
                <w:color w:val="000000"/>
                <w:w w:val="95"/>
                <w:szCs w:val="20"/>
              </w:rPr>
            </w:pPr>
            <w:r w:rsidRPr="00C9362D">
              <w:rPr>
                <w:rFonts w:ascii="Arial" w:hAnsi="Arial" w:cs="Arial"/>
                <w:color w:val="000000"/>
                <w:w w:val="95"/>
                <w:szCs w:val="20"/>
              </w:rPr>
              <w:t>1100C</w:t>
            </w:r>
          </w:p>
          <w:p w:rsidR="00C9362D" w:rsidRPr="00C9362D" w:rsidRDefault="00C9362D" w:rsidP="00C9362D">
            <w:pPr>
              <w:tabs>
                <w:tab w:val="left" w:pos="-1428"/>
                <w:tab w:val="left" w:pos="-720"/>
              </w:tabs>
              <w:autoSpaceDE w:val="0"/>
              <w:autoSpaceDN w:val="0"/>
              <w:adjustRightInd w:val="0"/>
              <w:jc w:val="center"/>
              <w:textAlignment w:val="center"/>
              <w:rPr>
                <w:rFonts w:ascii="Arial" w:hAnsi="Arial" w:cs="Arial"/>
                <w:color w:val="000000"/>
                <w:sz w:val="24"/>
                <w:szCs w:val="24"/>
              </w:rPr>
            </w:pPr>
            <w:r w:rsidRPr="00C9362D">
              <w:rPr>
                <w:rFonts w:ascii="Arial" w:hAnsi="Arial" w:cs="Arial"/>
                <w:color w:val="000000"/>
                <w:w w:val="95"/>
                <w:szCs w:val="20"/>
              </w:rPr>
              <w:t>2270P</w:t>
            </w:r>
          </w:p>
        </w:tc>
        <w:tc>
          <w:tcPr>
            <w:tcW w:w="1037" w:type="dxa"/>
            <w:tcBorders>
              <w:top w:val="single" w:sz="6"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C9362D" w:rsidRPr="00C9362D" w:rsidRDefault="00C9362D" w:rsidP="00C9362D">
            <w:pPr>
              <w:tabs>
                <w:tab w:val="left" w:pos="-1428"/>
                <w:tab w:val="left" w:pos="-720"/>
              </w:tabs>
              <w:autoSpaceDE w:val="0"/>
              <w:autoSpaceDN w:val="0"/>
              <w:adjustRightInd w:val="0"/>
              <w:jc w:val="center"/>
              <w:textAlignment w:val="center"/>
              <w:rPr>
                <w:rFonts w:ascii="Arial" w:hAnsi="Arial" w:cs="Arial"/>
                <w:color w:val="000000"/>
                <w:w w:val="95"/>
                <w:szCs w:val="20"/>
              </w:rPr>
            </w:pPr>
            <w:r w:rsidRPr="00C9362D">
              <w:rPr>
                <w:rFonts w:ascii="Arial" w:hAnsi="Arial" w:cs="Arial"/>
                <w:color w:val="000000"/>
                <w:w w:val="95"/>
                <w:szCs w:val="20"/>
              </w:rPr>
              <w:t>19 (30)</w:t>
            </w:r>
          </w:p>
          <w:p w:rsidR="00C9362D" w:rsidRPr="00C9362D" w:rsidRDefault="00C9362D" w:rsidP="00C9362D">
            <w:pPr>
              <w:tabs>
                <w:tab w:val="left" w:pos="-1428"/>
                <w:tab w:val="left" w:pos="-720"/>
              </w:tabs>
              <w:autoSpaceDE w:val="0"/>
              <w:autoSpaceDN w:val="0"/>
              <w:adjustRightInd w:val="0"/>
              <w:jc w:val="center"/>
              <w:textAlignment w:val="center"/>
              <w:rPr>
                <w:rFonts w:ascii="Arial" w:hAnsi="Arial" w:cs="Arial"/>
                <w:color w:val="000000"/>
                <w:w w:val="95"/>
                <w:szCs w:val="20"/>
              </w:rPr>
            </w:pPr>
            <w:r w:rsidRPr="00C9362D">
              <w:rPr>
                <w:rFonts w:ascii="Arial" w:hAnsi="Arial" w:cs="Arial"/>
                <w:color w:val="000000"/>
                <w:w w:val="95"/>
                <w:szCs w:val="20"/>
              </w:rPr>
              <w:t>31 (50)</w:t>
            </w:r>
          </w:p>
          <w:p w:rsidR="00C9362D" w:rsidRPr="00C9362D" w:rsidRDefault="00C9362D" w:rsidP="00C9362D">
            <w:pPr>
              <w:tabs>
                <w:tab w:val="left" w:pos="-1428"/>
                <w:tab w:val="left" w:pos="-720"/>
              </w:tabs>
              <w:autoSpaceDE w:val="0"/>
              <w:autoSpaceDN w:val="0"/>
              <w:adjustRightInd w:val="0"/>
              <w:jc w:val="center"/>
              <w:textAlignment w:val="center"/>
              <w:rPr>
                <w:rFonts w:ascii="Arial" w:hAnsi="Arial" w:cs="Arial"/>
                <w:color w:val="000000"/>
                <w:sz w:val="24"/>
                <w:szCs w:val="24"/>
              </w:rPr>
            </w:pPr>
            <w:r w:rsidRPr="00C9362D">
              <w:rPr>
                <w:rFonts w:ascii="Arial" w:hAnsi="Arial" w:cs="Arial"/>
                <w:color w:val="000000"/>
                <w:w w:val="95"/>
                <w:szCs w:val="20"/>
              </w:rPr>
              <w:t>31 (50)</w:t>
            </w:r>
          </w:p>
        </w:tc>
        <w:tc>
          <w:tcPr>
            <w:tcW w:w="953" w:type="dxa"/>
            <w:tcBorders>
              <w:top w:val="single" w:sz="6"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C9362D" w:rsidRPr="00C9362D" w:rsidRDefault="00C9362D" w:rsidP="00C9362D">
            <w:pPr>
              <w:tabs>
                <w:tab w:val="left" w:pos="-1428"/>
                <w:tab w:val="left" w:pos="-720"/>
              </w:tabs>
              <w:autoSpaceDE w:val="0"/>
              <w:autoSpaceDN w:val="0"/>
              <w:adjustRightInd w:val="0"/>
              <w:jc w:val="center"/>
              <w:textAlignment w:val="center"/>
              <w:rPr>
                <w:rFonts w:ascii="Arial" w:hAnsi="Arial" w:cs="Arial"/>
                <w:color w:val="000000"/>
                <w:w w:val="95"/>
                <w:szCs w:val="20"/>
              </w:rPr>
            </w:pPr>
            <w:r w:rsidRPr="00C9362D">
              <w:rPr>
                <w:rFonts w:ascii="Arial" w:hAnsi="Arial" w:cs="Arial"/>
                <w:color w:val="000000"/>
                <w:w w:val="95"/>
                <w:szCs w:val="20"/>
              </w:rPr>
              <w:t>CIA</w:t>
            </w:r>
          </w:p>
          <w:p w:rsidR="00C9362D" w:rsidRPr="00C9362D" w:rsidRDefault="00C9362D" w:rsidP="00C9362D">
            <w:pPr>
              <w:tabs>
                <w:tab w:val="left" w:pos="-1428"/>
                <w:tab w:val="left" w:pos="-720"/>
              </w:tabs>
              <w:autoSpaceDE w:val="0"/>
              <w:autoSpaceDN w:val="0"/>
              <w:adjustRightInd w:val="0"/>
              <w:jc w:val="center"/>
              <w:textAlignment w:val="center"/>
              <w:rPr>
                <w:rFonts w:ascii="Arial" w:hAnsi="Arial" w:cs="Arial"/>
                <w:color w:val="000000"/>
                <w:w w:val="95"/>
                <w:szCs w:val="20"/>
              </w:rPr>
            </w:pPr>
            <w:r w:rsidRPr="00C9362D">
              <w:rPr>
                <w:rFonts w:ascii="Arial" w:hAnsi="Arial" w:cs="Arial"/>
                <w:color w:val="000000"/>
                <w:w w:val="95"/>
                <w:szCs w:val="20"/>
              </w:rPr>
              <w:t>CIA</w:t>
            </w:r>
          </w:p>
          <w:p w:rsidR="00C9362D" w:rsidRPr="00C9362D" w:rsidRDefault="00C9362D" w:rsidP="00C9362D">
            <w:pPr>
              <w:tabs>
                <w:tab w:val="left" w:pos="-1428"/>
                <w:tab w:val="left" w:pos="-720"/>
              </w:tabs>
              <w:autoSpaceDE w:val="0"/>
              <w:autoSpaceDN w:val="0"/>
              <w:adjustRightInd w:val="0"/>
              <w:jc w:val="center"/>
              <w:textAlignment w:val="center"/>
              <w:rPr>
                <w:rFonts w:ascii="Arial" w:hAnsi="Arial" w:cs="Arial"/>
                <w:color w:val="000000"/>
                <w:sz w:val="24"/>
                <w:szCs w:val="24"/>
              </w:rPr>
            </w:pPr>
            <w:r w:rsidRPr="00C9362D">
              <w:rPr>
                <w:rFonts w:ascii="Arial" w:hAnsi="Arial" w:cs="Arial"/>
                <w:color w:val="000000"/>
                <w:w w:val="95"/>
                <w:szCs w:val="20"/>
              </w:rPr>
              <w:t>CIA</w:t>
            </w:r>
          </w:p>
        </w:tc>
        <w:tc>
          <w:tcPr>
            <w:tcW w:w="1307" w:type="dxa"/>
            <w:tcBorders>
              <w:top w:val="single" w:sz="6"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C9362D" w:rsidRPr="00C9362D" w:rsidRDefault="00C9362D" w:rsidP="00C9362D">
            <w:pPr>
              <w:tabs>
                <w:tab w:val="left" w:pos="-1428"/>
                <w:tab w:val="left" w:pos="-720"/>
              </w:tabs>
              <w:autoSpaceDE w:val="0"/>
              <w:autoSpaceDN w:val="0"/>
              <w:adjustRightInd w:val="0"/>
              <w:jc w:val="center"/>
              <w:textAlignment w:val="center"/>
              <w:rPr>
                <w:rFonts w:ascii="Arial" w:hAnsi="Arial" w:cs="Arial"/>
                <w:color w:val="000000"/>
                <w:w w:val="95"/>
                <w:szCs w:val="20"/>
              </w:rPr>
            </w:pPr>
            <w:r w:rsidRPr="00C9362D">
              <w:rPr>
                <w:rFonts w:ascii="Arial" w:hAnsi="Arial" w:cs="Arial"/>
                <w:color w:val="000000"/>
                <w:w w:val="95"/>
                <w:szCs w:val="20"/>
              </w:rPr>
              <w:t>≤34 (41)</w:t>
            </w:r>
          </w:p>
          <w:p w:rsidR="00C9362D" w:rsidRPr="00C9362D" w:rsidRDefault="00C9362D" w:rsidP="00C9362D">
            <w:pPr>
              <w:tabs>
                <w:tab w:val="left" w:pos="-1428"/>
                <w:tab w:val="left" w:pos="-720"/>
              </w:tabs>
              <w:autoSpaceDE w:val="0"/>
              <w:autoSpaceDN w:val="0"/>
              <w:adjustRightInd w:val="0"/>
              <w:jc w:val="center"/>
              <w:textAlignment w:val="center"/>
              <w:rPr>
                <w:rFonts w:ascii="Arial" w:hAnsi="Arial" w:cs="Arial"/>
                <w:color w:val="000000"/>
                <w:w w:val="95"/>
                <w:szCs w:val="20"/>
              </w:rPr>
            </w:pPr>
            <w:r w:rsidRPr="00C9362D">
              <w:rPr>
                <w:rFonts w:ascii="Arial" w:hAnsi="Arial" w:cs="Arial"/>
                <w:color w:val="000000"/>
                <w:w w:val="95"/>
                <w:szCs w:val="20"/>
              </w:rPr>
              <w:t>≥72 (97)</w:t>
            </w:r>
          </w:p>
          <w:p w:rsidR="00C9362D" w:rsidRPr="00C9362D" w:rsidRDefault="00C9362D" w:rsidP="00C9362D">
            <w:pPr>
              <w:tabs>
                <w:tab w:val="left" w:pos="-1428"/>
                <w:tab w:val="left" w:pos="-720"/>
              </w:tabs>
              <w:autoSpaceDE w:val="0"/>
              <w:autoSpaceDN w:val="0"/>
              <w:adjustRightInd w:val="0"/>
              <w:jc w:val="center"/>
              <w:textAlignment w:val="center"/>
              <w:rPr>
                <w:rFonts w:ascii="Arial" w:hAnsi="Arial" w:cs="Arial"/>
                <w:color w:val="000000"/>
                <w:sz w:val="24"/>
                <w:szCs w:val="24"/>
              </w:rPr>
            </w:pPr>
            <w:r w:rsidRPr="00C9362D">
              <w:rPr>
                <w:rFonts w:ascii="Arial" w:hAnsi="Arial" w:cs="Arial"/>
                <w:color w:val="000000"/>
                <w:w w:val="95"/>
                <w:szCs w:val="20"/>
              </w:rPr>
              <w:t>≥148 (202)</w:t>
            </w:r>
          </w:p>
        </w:tc>
        <w:tc>
          <w:tcPr>
            <w:tcW w:w="717" w:type="dxa"/>
            <w:tcBorders>
              <w:top w:val="single" w:sz="6"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C9362D" w:rsidRPr="00C9362D" w:rsidRDefault="00C9362D" w:rsidP="00C9362D">
            <w:pPr>
              <w:tabs>
                <w:tab w:val="left" w:pos="-1428"/>
                <w:tab w:val="left" w:pos="-720"/>
              </w:tabs>
              <w:autoSpaceDE w:val="0"/>
              <w:autoSpaceDN w:val="0"/>
              <w:adjustRightInd w:val="0"/>
              <w:jc w:val="center"/>
              <w:textAlignment w:val="center"/>
              <w:rPr>
                <w:rFonts w:ascii="Arial" w:hAnsi="Arial" w:cs="Arial"/>
                <w:color w:val="000000"/>
                <w:w w:val="95"/>
                <w:szCs w:val="20"/>
              </w:rPr>
            </w:pPr>
            <w:r w:rsidRPr="00C9362D">
              <w:rPr>
                <w:rFonts w:ascii="Arial" w:hAnsi="Arial" w:cs="Arial"/>
                <w:color w:val="000000"/>
                <w:w w:val="95"/>
                <w:szCs w:val="20"/>
              </w:rPr>
              <w:t>(c)</w:t>
            </w:r>
          </w:p>
          <w:p w:rsidR="00C9362D" w:rsidRPr="00C9362D" w:rsidRDefault="00C9362D" w:rsidP="00C9362D">
            <w:pPr>
              <w:tabs>
                <w:tab w:val="left" w:pos="-1428"/>
                <w:tab w:val="left" w:pos="-720"/>
              </w:tabs>
              <w:autoSpaceDE w:val="0"/>
              <w:autoSpaceDN w:val="0"/>
              <w:adjustRightInd w:val="0"/>
              <w:jc w:val="center"/>
              <w:textAlignment w:val="center"/>
              <w:rPr>
                <w:rFonts w:ascii="Arial" w:hAnsi="Arial" w:cs="Arial"/>
                <w:color w:val="000000"/>
                <w:w w:val="95"/>
                <w:szCs w:val="20"/>
              </w:rPr>
            </w:pPr>
            <w:r w:rsidRPr="00C9362D">
              <w:rPr>
                <w:rFonts w:ascii="Arial" w:hAnsi="Arial" w:cs="Arial"/>
                <w:color w:val="000000"/>
                <w:w w:val="95"/>
                <w:szCs w:val="20"/>
              </w:rPr>
              <w:t>(c)</w:t>
            </w:r>
          </w:p>
          <w:p w:rsidR="00C9362D" w:rsidRPr="00C9362D" w:rsidRDefault="00C9362D" w:rsidP="00C9362D">
            <w:pPr>
              <w:tabs>
                <w:tab w:val="left" w:pos="-1428"/>
                <w:tab w:val="left" w:pos="-720"/>
              </w:tabs>
              <w:autoSpaceDE w:val="0"/>
              <w:autoSpaceDN w:val="0"/>
              <w:adjustRightInd w:val="0"/>
              <w:jc w:val="center"/>
              <w:textAlignment w:val="center"/>
              <w:rPr>
                <w:rFonts w:ascii="Arial" w:hAnsi="Arial" w:cs="Arial"/>
                <w:color w:val="000000"/>
                <w:sz w:val="24"/>
                <w:szCs w:val="24"/>
              </w:rPr>
            </w:pPr>
            <w:r w:rsidRPr="00C9362D">
              <w:rPr>
                <w:rFonts w:ascii="Arial" w:hAnsi="Arial" w:cs="Arial"/>
                <w:color w:val="000000"/>
                <w:w w:val="95"/>
                <w:szCs w:val="20"/>
              </w:rPr>
              <w:t>(c)</w:t>
            </w:r>
          </w:p>
        </w:tc>
        <w:tc>
          <w:tcPr>
            <w:tcW w:w="1446" w:type="dxa"/>
            <w:tcBorders>
              <w:top w:val="single" w:sz="6"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C9362D" w:rsidRPr="00C9362D" w:rsidRDefault="00C9362D" w:rsidP="00C9362D">
            <w:pPr>
              <w:tabs>
                <w:tab w:val="left" w:pos="-1428"/>
                <w:tab w:val="left" w:pos="-720"/>
              </w:tabs>
              <w:autoSpaceDE w:val="0"/>
              <w:autoSpaceDN w:val="0"/>
              <w:adjustRightInd w:val="0"/>
              <w:jc w:val="center"/>
              <w:textAlignment w:val="center"/>
              <w:rPr>
                <w:rFonts w:ascii="Arial" w:hAnsi="Arial" w:cs="Arial"/>
                <w:color w:val="000000"/>
                <w:w w:val="95"/>
                <w:szCs w:val="20"/>
                <w:lang w:val="sv-SE"/>
              </w:rPr>
            </w:pPr>
            <w:r w:rsidRPr="00C9362D">
              <w:rPr>
                <w:rFonts w:ascii="Arial" w:hAnsi="Arial" w:cs="Arial"/>
                <w:color w:val="000000"/>
                <w:w w:val="95"/>
                <w:szCs w:val="20"/>
                <w:lang w:val="sv-SE"/>
              </w:rPr>
              <w:t>B,D,F,H,I,N</w:t>
            </w:r>
          </w:p>
          <w:p w:rsidR="00C9362D" w:rsidRPr="00C9362D" w:rsidRDefault="00C9362D" w:rsidP="00C9362D">
            <w:pPr>
              <w:tabs>
                <w:tab w:val="left" w:pos="-1428"/>
                <w:tab w:val="left" w:pos="-720"/>
              </w:tabs>
              <w:autoSpaceDE w:val="0"/>
              <w:autoSpaceDN w:val="0"/>
              <w:adjustRightInd w:val="0"/>
              <w:jc w:val="center"/>
              <w:textAlignment w:val="center"/>
              <w:rPr>
                <w:rFonts w:ascii="Arial" w:hAnsi="Arial" w:cs="Arial"/>
                <w:color w:val="000000"/>
                <w:w w:val="95"/>
                <w:szCs w:val="20"/>
                <w:lang w:val="sv-SE"/>
              </w:rPr>
            </w:pPr>
            <w:r w:rsidRPr="00C9362D">
              <w:rPr>
                <w:rFonts w:ascii="Arial" w:hAnsi="Arial" w:cs="Arial"/>
                <w:color w:val="000000"/>
                <w:w w:val="95"/>
                <w:szCs w:val="20"/>
                <w:lang w:val="sv-SE"/>
              </w:rPr>
              <w:t>B,D,F,H,I,N</w:t>
            </w:r>
          </w:p>
          <w:p w:rsidR="00C9362D" w:rsidRPr="00C9362D" w:rsidRDefault="00C9362D" w:rsidP="00C9362D">
            <w:pPr>
              <w:tabs>
                <w:tab w:val="left" w:pos="-1428"/>
                <w:tab w:val="left" w:pos="-720"/>
              </w:tabs>
              <w:autoSpaceDE w:val="0"/>
              <w:autoSpaceDN w:val="0"/>
              <w:adjustRightInd w:val="0"/>
              <w:jc w:val="center"/>
              <w:textAlignment w:val="center"/>
              <w:rPr>
                <w:rFonts w:ascii="Arial" w:hAnsi="Arial" w:cs="Arial"/>
                <w:color w:val="000000"/>
                <w:sz w:val="24"/>
                <w:szCs w:val="24"/>
              </w:rPr>
            </w:pPr>
            <w:r w:rsidRPr="00C9362D">
              <w:rPr>
                <w:rFonts w:ascii="Arial" w:hAnsi="Arial" w:cs="Arial"/>
                <w:color w:val="000000"/>
                <w:w w:val="95"/>
                <w:szCs w:val="20"/>
              </w:rPr>
              <w:t>B,D,F,H,I,N</w:t>
            </w:r>
          </w:p>
        </w:tc>
      </w:tr>
      <w:tr w:rsidR="00C9362D" w:rsidRPr="00C9362D">
        <w:trPr>
          <w:trHeight w:val="859"/>
        </w:trPr>
        <w:tc>
          <w:tcPr>
            <w:tcW w:w="640" w:type="dxa"/>
            <w:vMerge/>
            <w:tcBorders>
              <w:top w:val="single" w:sz="5" w:space="0" w:color="000000"/>
              <w:left w:val="single" w:sz="5" w:space="0" w:color="000000"/>
              <w:bottom w:val="single" w:sz="5" w:space="0" w:color="000000"/>
              <w:right w:val="single" w:sz="5" w:space="0" w:color="000000"/>
            </w:tcBorders>
          </w:tcPr>
          <w:p w:rsidR="00C9362D" w:rsidRPr="00C9362D" w:rsidRDefault="00C9362D" w:rsidP="00C9362D">
            <w:pPr>
              <w:autoSpaceDE w:val="0"/>
              <w:autoSpaceDN w:val="0"/>
              <w:adjustRightInd w:val="0"/>
              <w:rPr>
                <w:rFonts w:ascii="Arial" w:hAnsi="Arial" w:cs="Arial"/>
                <w:sz w:val="24"/>
                <w:szCs w:val="24"/>
              </w:rPr>
            </w:pPr>
          </w:p>
        </w:tc>
        <w:tc>
          <w:tcPr>
            <w:tcW w:w="1446"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C9362D" w:rsidRPr="00C9362D" w:rsidRDefault="00C9362D" w:rsidP="00C9362D">
            <w:pPr>
              <w:tabs>
                <w:tab w:val="left" w:pos="-1428"/>
                <w:tab w:val="left" w:pos="-720"/>
              </w:tabs>
              <w:autoSpaceDE w:val="0"/>
              <w:autoSpaceDN w:val="0"/>
              <w:adjustRightInd w:val="0"/>
              <w:jc w:val="center"/>
              <w:textAlignment w:val="center"/>
              <w:rPr>
                <w:rFonts w:ascii="Arial" w:hAnsi="Arial" w:cs="Arial"/>
                <w:color w:val="000000"/>
                <w:w w:val="95"/>
                <w:szCs w:val="20"/>
              </w:rPr>
            </w:pPr>
            <w:r w:rsidRPr="00C9362D">
              <w:rPr>
                <w:rFonts w:ascii="Arial" w:hAnsi="Arial" w:cs="Arial"/>
                <w:color w:val="000000"/>
                <w:w w:val="95"/>
                <w:szCs w:val="20"/>
              </w:rPr>
              <w:t xml:space="preserve">Work-Zone </w:t>
            </w:r>
          </w:p>
          <w:p w:rsidR="00C9362D" w:rsidRPr="00C9362D" w:rsidRDefault="00C9362D" w:rsidP="00C9362D">
            <w:pPr>
              <w:tabs>
                <w:tab w:val="left" w:pos="-1428"/>
                <w:tab w:val="left" w:pos="-720"/>
              </w:tabs>
              <w:autoSpaceDE w:val="0"/>
              <w:autoSpaceDN w:val="0"/>
              <w:adjustRightInd w:val="0"/>
              <w:jc w:val="center"/>
              <w:textAlignment w:val="center"/>
              <w:rPr>
                <w:rFonts w:ascii="Arial" w:hAnsi="Arial" w:cs="Arial"/>
                <w:color w:val="000000"/>
                <w:w w:val="95"/>
                <w:szCs w:val="20"/>
              </w:rPr>
            </w:pPr>
            <w:r w:rsidRPr="00C9362D">
              <w:rPr>
                <w:rFonts w:ascii="Arial" w:hAnsi="Arial" w:cs="Arial"/>
                <w:color w:val="000000"/>
                <w:w w:val="95"/>
                <w:szCs w:val="20"/>
              </w:rPr>
              <w:t>Traffic Control</w:t>
            </w:r>
          </w:p>
          <w:p w:rsidR="00C9362D" w:rsidRPr="00C9362D" w:rsidRDefault="00C9362D" w:rsidP="00C9362D">
            <w:pPr>
              <w:tabs>
                <w:tab w:val="left" w:pos="-1428"/>
                <w:tab w:val="left" w:pos="-720"/>
              </w:tabs>
              <w:autoSpaceDE w:val="0"/>
              <w:autoSpaceDN w:val="0"/>
              <w:adjustRightInd w:val="0"/>
              <w:jc w:val="center"/>
              <w:textAlignment w:val="center"/>
              <w:rPr>
                <w:rFonts w:ascii="Arial" w:hAnsi="Arial" w:cs="Arial"/>
                <w:color w:val="000000"/>
                <w:sz w:val="24"/>
                <w:szCs w:val="24"/>
              </w:rPr>
            </w:pPr>
            <w:r w:rsidRPr="00C9362D">
              <w:rPr>
                <w:rFonts w:ascii="Arial" w:hAnsi="Arial" w:cs="Arial"/>
                <w:color w:val="000000"/>
                <w:w w:val="95"/>
                <w:szCs w:val="20"/>
              </w:rPr>
              <w:t xml:space="preserve">Devices </w:t>
            </w:r>
          </w:p>
        </w:tc>
        <w:tc>
          <w:tcPr>
            <w:tcW w:w="720"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C9362D" w:rsidRPr="00C9362D" w:rsidRDefault="00C9362D" w:rsidP="00C9362D">
            <w:pPr>
              <w:tabs>
                <w:tab w:val="left" w:pos="-1428"/>
                <w:tab w:val="left" w:pos="-720"/>
              </w:tabs>
              <w:autoSpaceDE w:val="0"/>
              <w:autoSpaceDN w:val="0"/>
              <w:adjustRightInd w:val="0"/>
              <w:jc w:val="center"/>
              <w:textAlignment w:val="center"/>
              <w:rPr>
                <w:rFonts w:ascii="Arial" w:hAnsi="Arial" w:cs="Arial"/>
                <w:color w:val="000000"/>
                <w:w w:val="95"/>
                <w:szCs w:val="20"/>
              </w:rPr>
            </w:pPr>
            <w:r w:rsidRPr="00C9362D">
              <w:rPr>
                <w:rFonts w:ascii="Arial" w:hAnsi="Arial" w:cs="Arial"/>
                <w:color w:val="000000"/>
                <w:w w:val="95"/>
                <w:szCs w:val="20"/>
              </w:rPr>
              <w:t>1-70</w:t>
            </w:r>
          </w:p>
          <w:p w:rsidR="00C9362D" w:rsidRPr="00C9362D" w:rsidRDefault="00C9362D" w:rsidP="00C9362D">
            <w:pPr>
              <w:tabs>
                <w:tab w:val="left" w:pos="-1428"/>
                <w:tab w:val="left" w:pos="-720"/>
              </w:tabs>
              <w:autoSpaceDE w:val="0"/>
              <w:autoSpaceDN w:val="0"/>
              <w:adjustRightInd w:val="0"/>
              <w:jc w:val="center"/>
              <w:textAlignment w:val="center"/>
              <w:rPr>
                <w:rFonts w:ascii="Arial" w:hAnsi="Arial" w:cs="Arial"/>
                <w:color w:val="000000"/>
                <w:w w:val="95"/>
                <w:szCs w:val="20"/>
              </w:rPr>
            </w:pPr>
            <w:r w:rsidRPr="00C9362D">
              <w:rPr>
                <w:rFonts w:ascii="Arial" w:hAnsi="Arial" w:cs="Arial"/>
                <w:color w:val="000000"/>
                <w:w w:val="95"/>
                <w:szCs w:val="20"/>
              </w:rPr>
              <w:t>1-71</w:t>
            </w:r>
          </w:p>
          <w:p w:rsidR="00C9362D" w:rsidRPr="00C9362D" w:rsidRDefault="00C9362D" w:rsidP="00C9362D">
            <w:pPr>
              <w:tabs>
                <w:tab w:val="left" w:pos="-1428"/>
                <w:tab w:val="left" w:pos="-720"/>
              </w:tabs>
              <w:autoSpaceDE w:val="0"/>
              <w:autoSpaceDN w:val="0"/>
              <w:adjustRightInd w:val="0"/>
              <w:jc w:val="center"/>
              <w:textAlignment w:val="center"/>
              <w:rPr>
                <w:rFonts w:ascii="Arial" w:hAnsi="Arial" w:cs="Arial"/>
                <w:color w:val="000000"/>
                <w:sz w:val="24"/>
                <w:szCs w:val="24"/>
              </w:rPr>
            </w:pPr>
            <w:r w:rsidRPr="00C9362D">
              <w:rPr>
                <w:rFonts w:ascii="Arial" w:hAnsi="Arial" w:cs="Arial"/>
                <w:color w:val="000000"/>
                <w:w w:val="95"/>
                <w:szCs w:val="20"/>
              </w:rPr>
              <w:t>1-72</w:t>
            </w:r>
          </w:p>
        </w:tc>
        <w:tc>
          <w:tcPr>
            <w:tcW w:w="900"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C9362D" w:rsidRPr="00C9362D" w:rsidRDefault="00C9362D" w:rsidP="00C9362D">
            <w:pPr>
              <w:tabs>
                <w:tab w:val="left" w:pos="-1428"/>
                <w:tab w:val="left" w:pos="-720"/>
              </w:tabs>
              <w:autoSpaceDE w:val="0"/>
              <w:autoSpaceDN w:val="0"/>
              <w:adjustRightInd w:val="0"/>
              <w:jc w:val="center"/>
              <w:textAlignment w:val="center"/>
              <w:rPr>
                <w:rFonts w:ascii="Arial" w:hAnsi="Arial" w:cs="Arial"/>
                <w:color w:val="000000"/>
                <w:w w:val="95"/>
                <w:szCs w:val="20"/>
              </w:rPr>
            </w:pPr>
            <w:r w:rsidRPr="00C9362D">
              <w:rPr>
                <w:rFonts w:ascii="Arial" w:hAnsi="Arial" w:cs="Arial"/>
                <w:color w:val="000000"/>
                <w:w w:val="95"/>
                <w:szCs w:val="20"/>
              </w:rPr>
              <w:t>1100C</w:t>
            </w:r>
          </w:p>
          <w:p w:rsidR="00C9362D" w:rsidRPr="00C9362D" w:rsidRDefault="00C9362D" w:rsidP="00C9362D">
            <w:pPr>
              <w:tabs>
                <w:tab w:val="left" w:pos="-1428"/>
                <w:tab w:val="left" w:pos="-720"/>
              </w:tabs>
              <w:autoSpaceDE w:val="0"/>
              <w:autoSpaceDN w:val="0"/>
              <w:adjustRightInd w:val="0"/>
              <w:jc w:val="center"/>
              <w:textAlignment w:val="center"/>
              <w:rPr>
                <w:rFonts w:ascii="Arial" w:hAnsi="Arial" w:cs="Arial"/>
                <w:color w:val="000000"/>
                <w:w w:val="95"/>
                <w:szCs w:val="20"/>
              </w:rPr>
            </w:pPr>
            <w:r w:rsidRPr="00C9362D">
              <w:rPr>
                <w:rFonts w:ascii="Arial" w:hAnsi="Arial" w:cs="Arial"/>
                <w:color w:val="000000"/>
                <w:w w:val="95"/>
                <w:szCs w:val="20"/>
              </w:rPr>
              <w:t>1100C</w:t>
            </w:r>
          </w:p>
          <w:p w:rsidR="00C9362D" w:rsidRPr="00C9362D" w:rsidRDefault="00C9362D" w:rsidP="00C9362D">
            <w:pPr>
              <w:tabs>
                <w:tab w:val="left" w:pos="-1428"/>
                <w:tab w:val="left" w:pos="-720"/>
              </w:tabs>
              <w:autoSpaceDE w:val="0"/>
              <w:autoSpaceDN w:val="0"/>
              <w:adjustRightInd w:val="0"/>
              <w:jc w:val="center"/>
              <w:textAlignment w:val="center"/>
              <w:rPr>
                <w:rFonts w:ascii="Arial" w:hAnsi="Arial" w:cs="Arial"/>
                <w:color w:val="000000"/>
                <w:sz w:val="24"/>
                <w:szCs w:val="24"/>
              </w:rPr>
            </w:pPr>
            <w:r w:rsidRPr="00C9362D">
              <w:rPr>
                <w:rFonts w:ascii="Arial" w:hAnsi="Arial" w:cs="Arial"/>
                <w:color w:val="000000"/>
                <w:w w:val="95"/>
                <w:szCs w:val="20"/>
              </w:rPr>
              <w:t>2270P</w:t>
            </w:r>
          </w:p>
        </w:tc>
        <w:tc>
          <w:tcPr>
            <w:tcW w:w="1037"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C9362D" w:rsidRPr="00C9362D" w:rsidRDefault="00C9362D" w:rsidP="00C9362D">
            <w:pPr>
              <w:tabs>
                <w:tab w:val="left" w:pos="-1428"/>
                <w:tab w:val="left" w:pos="-720"/>
              </w:tabs>
              <w:autoSpaceDE w:val="0"/>
              <w:autoSpaceDN w:val="0"/>
              <w:adjustRightInd w:val="0"/>
              <w:jc w:val="center"/>
              <w:textAlignment w:val="center"/>
              <w:rPr>
                <w:rFonts w:ascii="Arial" w:hAnsi="Arial" w:cs="Arial"/>
                <w:color w:val="000000"/>
                <w:w w:val="95"/>
                <w:szCs w:val="20"/>
              </w:rPr>
            </w:pPr>
            <w:r w:rsidRPr="00C9362D">
              <w:rPr>
                <w:rFonts w:ascii="Arial" w:hAnsi="Arial" w:cs="Arial"/>
                <w:color w:val="000000"/>
                <w:w w:val="95"/>
                <w:szCs w:val="20"/>
              </w:rPr>
              <w:t>19 (30)</w:t>
            </w:r>
          </w:p>
          <w:p w:rsidR="00C9362D" w:rsidRPr="00C9362D" w:rsidRDefault="00C9362D" w:rsidP="00C9362D">
            <w:pPr>
              <w:tabs>
                <w:tab w:val="left" w:pos="-1428"/>
                <w:tab w:val="left" w:pos="-720"/>
              </w:tabs>
              <w:autoSpaceDE w:val="0"/>
              <w:autoSpaceDN w:val="0"/>
              <w:adjustRightInd w:val="0"/>
              <w:jc w:val="center"/>
              <w:textAlignment w:val="center"/>
              <w:rPr>
                <w:rFonts w:ascii="Arial" w:hAnsi="Arial" w:cs="Arial"/>
                <w:color w:val="000000"/>
                <w:w w:val="95"/>
                <w:szCs w:val="20"/>
              </w:rPr>
            </w:pPr>
            <w:r w:rsidRPr="00C9362D">
              <w:rPr>
                <w:rFonts w:ascii="Arial" w:hAnsi="Arial" w:cs="Arial"/>
                <w:color w:val="000000"/>
                <w:w w:val="95"/>
                <w:szCs w:val="20"/>
              </w:rPr>
              <w:t>31 (50)</w:t>
            </w:r>
          </w:p>
          <w:p w:rsidR="00C9362D" w:rsidRPr="00C9362D" w:rsidRDefault="00C9362D" w:rsidP="00C9362D">
            <w:pPr>
              <w:tabs>
                <w:tab w:val="left" w:pos="-1428"/>
                <w:tab w:val="left" w:pos="-720"/>
              </w:tabs>
              <w:autoSpaceDE w:val="0"/>
              <w:autoSpaceDN w:val="0"/>
              <w:adjustRightInd w:val="0"/>
              <w:jc w:val="center"/>
              <w:textAlignment w:val="center"/>
              <w:rPr>
                <w:rFonts w:ascii="Arial" w:hAnsi="Arial" w:cs="Arial"/>
                <w:color w:val="000000"/>
                <w:sz w:val="24"/>
                <w:szCs w:val="24"/>
              </w:rPr>
            </w:pPr>
            <w:r w:rsidRPr="00C9362D">
              <w:rPr>
                <w:rFonts w:ascii="Arial" w:hAnsi="Arial" w:cs="Arial"/>
                <w:color w:val="000000"/>
                <w:w w:val="95"/>
                <w:szCs w:val="20"/>
              </w:rPr>
              <w:t>31 (50)</w:t>
            </w:r>
          </w:p>
        </w:tc>
        <w:tc>
          <w:tcPr>
            <w:tcW w:w="953"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C9362D" w:rsidRPr="00C9362D" w:rsidRDefault="00C9362D" w:rsidP="00C9362D">
            <w:pPr>
              <w:tabs>
                <w:tab w:val="left" w:pos="-1428"/>
                <w:tab w:val="left" w:pos="-720"/>
              </w:tabs>
              <w:autoSpaceDE w:val="0"/>
              <w:autoSpaceDN w:val="0"/>
              <w:adjustRightInd w:val="0"/>
              <w:jc w:val="center"/>
              <w:textAlignment w:val="center"/>
              <w:rPr>
                <w:rFonts w:ascii="Arial" w:hAnsi="Arial" w:cs="Arial"/>
                <w:color w:val="000000"/>
                <w:w w:val="95"/>
                <w:szCs w:val="20"/>
              </w:rPr>
            </w:pPr>
            <w:r w:rsidRPr="00C9362D">
              <w:rPr>
                <w:rFonts w:ascii="Arial" w:hAnsi="Arial" w:cs="Arial"/>
                <w:color w:val="000000"/>
                <w:w w:val="95"/>
                <w:szCs w:val="20"/>
              </w:rPr>
              <w:t>CIA</w:t>
            </w:r>
          </w:p>
          <w:p w:rsidR="00C9362D" w:rsidRPr="00C9362D" w:rsidRDefault="00C9362D" w:rsidP="00C9362D">
            <w:pPr>
              <w:tabs>
                <w:tab w:val="left" w:pos="-1428"/>
                <w:tab w:val="left" w:pos="-720"/>
              </w:tabs>
              <w:autoSpaceDE w:val="0"/>
              <w:autoSpaceDN w:val="0"/>
              <w:adjustRightInd w:val="0"/>
              <w:jc w:val="center"/>
              <w:textAlignment w:val="center"/>
              <w:rPr>
                <w:rFonts w:ascii="Arial" w:hAnsi="Arial" w:cs="Arial"/>
                <w:color w:val="000000"/>
                <w:w w:val="95"/>
                <w:szCs w:val="20"/>
              </w:rPr>
            </w:pPr>
            <w:r w:rsidRPr="00C9362D">
              <w:rPr>
                <w:rFonts w:ascii="Arial" w:hAnsi="Arial" w:cs="Arial"/>
                <w:color w:val="000000"/>
                <w:w w:val="95"/>
                <w:szCs w:val="20"/>
              </w:rPr>
              <w:t>CIA</w:t>
            </w:r>
          </w:p>
          <w:p w:rsidR="00C9362D" w:rsidRPr="00C9362D" w:rsidRDefault="00C9362D" w:rsidP="00C9362D">
            <w:pPr>
              <w:tabs>
                <w:tab w:val="left" w:pos="-1428"/>
                <w:tab w:val="left" w:pos="-720"/>
              </w:tabs>
              <w:autoSpaceDE w:val="0"/>
              <w:autoSpaceDN w:val="0"/>
              <w:adjustRightInd w:val="0"/>
              <w:jc w:val="center"/>
              <w:textAlignment w:val="center"/>
              <w:rPr>
                <w:rFonts w:ascii="Arial" w:hAnsi="Arial" w:cs="Arial"/>
                <w:color w:val="000000"/>
                <w:sz w:val="24"/>
                <w:szCs w:val="24"/>
              </w:rPr>
            </w:pPr>
            <w:r w:rsidRPr="00C9362D">
              <w:rPr>
                <w:rFonts w:ascii="Arial" w:hAnsi="Arial" w:cs="Arial"/>
                <w:color w:val="000000"/>
                <w:w w:val="95"/>
                <w:szCs w:val="20"/>
              </w:rPr>
              <w:t>CIA</w:t>
            </w:r>
          </w:p>
        </w:tc>
        <w:tc>
          <w:tcPr>
            <w:tcW w:w="1307"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C9362D" w:rsidRPr="00C9362D" w:rsidRDefault="00C9362D" w:rsidP="00C9362D">
            <w:pPr>
              <w:tabs>
                <w:tab w:val="left" w:pos="-1428"/>
                <w:tab w:val="left" w:pos="-720"/>
              </w:tabs>
              <w:autoSpaceDE w:val="0"/>
              <w:autoSpaceDN w:val="0"/>
              <w:adjustRightInd w:val="0"/>
              <w:jc w:val="center"/>
              <w:textAlignment w:val="center"/>
              <w:rPr>
                <w:rFonts w:ascii="Arial" w:hAnsi="Arial" w:cs="Arial"/>
                <w:color w:val="000000"/>
                <w:w w:val="95"/>
                <w:szCs w:val="20"/>
              </w:rPr>
            </w:pPr>
            <w:r w:rsidRPr="00C9362D">
              <w:rPr>
                <w:rFonts w:ascii="Arial" w:hAnsi="Arial" w:cs="Arial"/>
                <w:color w:val="000000"/>
                <w:w w:val="95"/>
                <w:szCs w:val="20"/>
              </w:rPr>
              <w:t>≤34 (41)</w:t>
            </w:r>
          </w:p>
          <w:p w:rsidR="00C9362D" w:rsidRPr="00C9362D" w:rsidRDefault="00C9362D" w:rsidP="00C9362D">
            <w:pPr>
              <w:tabs>
                <w:tab w:val="left" w:pos="-1428"/>
                <w:tab w:val="left" w:pos="-720"/>
              </w:tabs>
              <w:autoSpaceDE w:val="0"/>
              <w:autoSpaceDN w:val="0"/>
              <w:adjustRightInd w:val="0"/>
              <w:jc w:val="center"/>
              <w:textAlignment w:val="center"/>
              <w:rPr>
                <w:rFonts w:ascii="Arial" w:hAnsi="Arial" w:cs="Arial"/>
                <w:color w:val="000000"/>
                <w:w w:val="95"/>
                <w:szCs w:val="20"/>
              </w:rPr>
            </w:pPr>
            <w:r w:rsidRPr="00C9362D">
              <w:rPr>
                <w:rFonts w:ascii="Arial" w:hAnsi="Arial" w:cs="Arial"/>
                <w:color w:val="000000"/>
                <w:w w:val="95"/>
                <w:szCs w:val="20"/>
              </w:rPr>
              <w:t>≥72 (97)</w:t>
            </w:r>
          </w:p>
          <w:p w:rsidR="00C9362D" w:rsidRPr="00C9362D" w:rsidRDefault="00C9362D" w:rsidP="00C9362D">
            <w:pPr>
              <w:tabs>
                <w:tab w:val="left" w:pos="-1428"/>
                <w:tab w:val="left" w:pos="-720"/>
              </w:tabs>
              <w:autoSpaceDE w:val="0"/>
              <w:autoSpaceDN w:val="0"/>
              <w:adjustRightInd w:val="0"/>
              <w:jc w:val="center"/>
              <w:textAlignment w:val="center"/>
              <w:rPr>
                <w:rFonts w:ascii="Arial" w:hAnsi="Arial" w:cs="Arial"/>
                <w:color w:val="000000"/>
                <w:sz w:val="24"/>
                <w:szCs w:val="24"/>
              </w:rPr>
            </w:pPr>
            <w:r w:rsidRPr="00C9362D">
              <w:rPr>
                <w:rFonts w:ascii="Arial" w:hAnsi="Arial" w:cs="Arial"/>
                <w:color w:val="000000"/>
                <w:w w:val="95"/>
                <w:szCs w:val="20"/>
              </w:rPr>
              <w:t>≥148 (202)</w:t>
            </w:r>
          </w:p>
        </w:tc>
        <w:tc>
          <w:tcPr>
            <w:tcW w:w="717"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C9362D" w:rsidRPr="00C9362D" w:rsidRDefault="00C9362D" w:rsidP="00C9362D">
            <w:pPr>
              <w:tabs>
                <w:tab w:val="left" w:pos="-1428"/>
                <w:tab w:val="left" w:pos="-720"/>
              </w:tabs>
              <w:autoSpaceDE w:val="0"/>
              <w:autoSpaceDN w:val="0"/>
              <w:adjustRightInd w:val="0"/>
              <w:jc w:val="center"/>
              <w:textAlignment w:val="center"/>
              <w:rPr>
                <w:rFonts w:ascii="Arial" w:hAnsi="Arial" w:cs="Arial"/>
                <w:color w:val="000000"/>
                <w:w w:val="95"/>
                <w:szCs w:val="20"/>
              </w:rPr>
            </w:pPr>
            <w:r w:rsidRPr="00C9362D">
              <w:rPr>
                <w:rFonts w:ascii="Arial" w:hAnsi="Arial" w:cs="Arial"/>
                <w:color w:val="000000"/>
                <w:w w:val="95"/>
                <w:szCs w:val="20"/>
              </w:rPr>
              <w:t>(c)</w:t>
            </w:r>
          </w:p>
          <w:p w:rsidR="00C9362D" w:rsidRPr="00C9362D" w:rsidRDefault="00C9362D" w:rsidP="00C9362D">
            <w:pPr>
              <w:tabs>
                <w:tab w:val="left" w:pos="-1428"/>
                <w:tab w:val="left" w:pos="-720"/>
              </w:tabs>
              <w:autoSpaceDE w:val="0"/>
              <w:autoSpaceDN w:val="0"/>
              <w:adjustRightInd w:val="0"/>
              <w:jc w:val="center"/>
              <w:textAlignment w:val="center"/>
              <w:rPr>
                <w:rFonts w:ascii="Arial" w:hAnsi="Arial" w:cs="Arial"/>
                <w:color w:val="000000"/>
                <w:w w:val="95"/>
                <w:szCs w:val="20"/>
              </w:rPr>
            </w:pPr>
            <w:r w:rsidRPr="00C9362D">
              <w:rPr>
                <w:rFonts w:ascii="Arial" w:hAnsi="Arial" w:cs="Arial"/>
                <w:color w:val="000000"/>
                <w:w w:val="95"/>
                <w:szCs w:val="20"/>
              </w:rPr>
              <w:t>(c)</w:t>
            </w:r>
          </w:p>
          <w:p w:rsidR="00C9362D" w:rsidRPr="00C9362D" w:rsidRDefault="00C9362D" w:rsidP="00C9362D">
            <w:pPr>
              <w:tabs>
                <w:tab w:val="left" w:pos="-1428"/>
                <w:tab w:val="left" w:pos="-720"/>
              </w:tabs>
              <w:autoSpaceDE w:val="0"/>
              <w:autoSpaceDN w:val="0"/>
              <w:adjustRightInd w:val="0"/>
              <w:jc w:val="center"/>
              <w:textAlignment w:val="center"/>
              <w:rPr>
                <w:rFonts w:ascii="Arial" w:hAnsi="Arial" w:cs="Arial"/>
                <w:color w:val="000000"/>
                <w:sz w:val="24"/>
                <w:szCs w:val="24"/>
              </w:rPr>
            </w:pPr>
            <w:r w:rsidRPr="00C9362D">
              <w:rPr>
                <w:rFonts w:ascii="Arial" w:hAnsi="Arial" w:cs="Arial"/>
                <w:color w:val="000000"/>
                <w:w w:val="95"/>
                <w:szCs w:val="20"/>
              </w:rPr>
              <w:t>(c)</w:t>
            </w:r>
          </w:p>
        </w:tc>
        <w:tc>
          <w:tcPr>
            <w:tcW w:w="1446"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C9362D" w:rsidRPr="00C9362D" w:rsidRDefault="00C9362D" w:rsidP="00C9362D">
            <w:pPr>
              <w:tabs>
                <w:tab w:val="left" w:pos="-1428"/>
                <w:tab w:val="left" w:pos="-720"/>
              </w:tabs>
              <w:autoSpaceDE w:val="0"/>
              <w:autoSpaceDN w:val="0"/>
              <w:adjustRightInd w:val="0"/>
              <w:jc w:val="center"/>
              <w:textAlignment w:val="center"/>
              <w:rPr>
                <w:rFonts w:ascii="Arial" w:hAnsi="Arial" w:cs="Arial"/>
                <w:color w:val="000000"/>
                <w:w w:val="95"/>
                <w:szCs w:val="20"/>
                <w:lang w:val="it-IT"/>
              </w:rPr>
            </w:pPr>
            <w:r w:rsidRPr="00C9362D">
              <w:rPr>
                <w:rFonts w:ascii="Arial" w:hAnsi="Arial" w:cs="Arial"/>
                <w:color w:val="000000"/>
                <w:w w:val="95"/>
                <w:szCs w:val="20"/>
                <w:lang w:val="it-IT"/>
              </w:rPr>
              <w:t>B,D,E,F,H,I,N</w:t>
            </w:r>
          </w:p>
          <w:p w:rsidR="00C9362D" w:rsidRPr="00C9362D" w:rsidRDefault="00C9362D" w:rsidP="00C9362D">
            <w:pPr>
              <w:tabs>
                <w:tab w:val="left" w:pos="-1428"/>
                <w:tab w:val="left" w:pos="-720"/>
              </w:tabs>
              <w:autoSpaceDE w:val="0"/>
              <w:autoSpaceDN w:val="0"/>
              <w:adjustRightInd w:val="0"/>
              <w:jc w:val="center"/>
              <w:textAlignment w:val="center"/>
              <w:rPr>
                <w:rFonts w:ascii="Arial" w:hAnsi="Arial" w:cs="Arial"/>
                <w:color w:val="000000"/>
                <w:w w:val="95"/>
                <w:szCs w:val="20"/>
                <w:lang w:val="it-IT"/>
              </w:rPr>
            </w:pPr>
            <w:r w:rsidRPr="00C9362D">
              <w:rPr>
                <w:rFonts w:ascii="Arial" w:hAnsi="Arial" w:cs="Arial"/>
                <w:color w:val="000000"/>
                <w:w w:val="95"/>
                <w:szCs w:val="20"/>
                <w:lang w:val="it-IT"/>
              </w:rPr>
              <w:t>B,D,E,F,H,I,N</w:t>
            </w:r>
          </w:p>
          <w:p w:rsidR="00C9362D" w:rsidRPr="00C9362D" w:rsidRDefault="00C9362D" w:rsidP="00C9362D">
            <w:pPr>
              <w:tabs>
                <w:tab w:val="left" w:pos="-1428"/>
                <w:tab w:val="left" w:pos="-720"/>
              </w:tabs>
              <w:autoSpaceDE w:val="0"/>
              <w:autoSpaceDN w:val="0"/>
              <w:adjustRightInd w:val="0"/>
              <w:jc w:val="center"/>
              <w:textAlignment w:val="center"/>
              <w:rPr>
                <w:rFonts w:ascii="Arial" w:hAnsi="Arial" w:cs="Arial"/>
                <w:color w:val="000000"/>
                <w:sz w:val="24"/>
                <w:szCs w:val="24"/>
              </w:rPr>
            </w:pPr>
            <w:r w:rsidRPr="00C9362D">
              <w:rPr>
                <w:rFonts w:ascii="Arial" w:hAnsi="Arial" w:cs="Arial"/>
                <w:color w:val="000000"/>
                <w:w w:val="95"/>
                <w:szCs w:val="20"/>
              </w:rPr>
              <w:t>B,D,E,F,H,I,N</w:t>
            </w:r>
          </w:p>
        </w:tc>
      </w:tr>
      <w:tr w:rsidR="00C9362D" w:rsidRPr="00C9362D">
        <w:trPr>
          <w:trHeight w:val="720"/>
        </w:trPr>
        <w:tc>
          <w:tcPr>
            <w:tcW w:w="640" w:type="dxa"/>
            <w:vMerge/>
            <w:tcBorders>
              <w:top w:val="single" w:sz="5" w:space="0" w:color="000000"/>
              <w:left w:val="single" w:sz="5" w:space="0" w:color="000000"/>
              <w:bottom w:val="single" w:sz="5" w:space="0" w:color="000000"/>
              <w:right w:val="single" w:sz="5" w:space="0" w:color="000000"/>
            </w:tcBorders>
          </w:tcPr>
          <w:p w:rsidR="00C9362D" w:rsidRPr="00C9362D" w:rsidRDefault="00C9362D" w:rsidP="00C9362D">
            <w:pPr>
              <w:autoSpaceDE w:val="0"/>
              <w:autoSpaceDN w:val="0"/>
              <w:adjustRightInd w:val="0"/>
              <w:rPr>
                <w:rFonts w:ascii="Arial" w:hAnsi="Arial" w:cs="Arial"/>
                <w:sz w:val="24"/>
                <w:szCs w:val="24"/>
              </w:rPr>
            </w:pPr>
          </w:p>
        </w:tc>
        <w:tc>
          <w:tcPr>
            <w:tcW w:w="1446"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C9362D" w:rsidRPr="00C9362D" w:rsidRDefault="00C9362D" w:rsidP="00C9362D">
            <w:pPr>
              <w:tabs>
                <w:tab w:val="left" w:pos="-1428"/>
                <w:tab w:val="left" w:pos="-720"/>
              </w:tabs>
              <w:autoSpaceDE w:val="0"/>
              <w:autoSpaceDN w:val="0"/>
              <w:adjustRightInd w:val="0"/>
              <w:jc w:val="center"/>
              <w:textAlignment w:val="center"/>
              <w:rPr>
                <w:rFonts w:ascii="Arial" w:hAnsi="Arial" w:cs="Arial"/>
                <w:color w:val="000000"/>
                <w:w w:val="95"/>
                <w:szCs w:val="20"/>
              </w:rPr>
            </w:pPr>
            <w:r w:rsidRPr="00C9362D">
              <w:rPr>
                <w:rFonts w:ascii="Arial" w:hAnsi="Arial" w:cs="Arial"/>
                <w:color w:val="000000"/>
                <w:w w:val="95"/>
                <w:szCs w:val="20"/>
              </w:rPr>
              <w:t>Breakaway</w:t>
            </w:r>
          </w:p>
          <w:p w:rsidR="00C9362D" w:rsidRPr="00C9362D" w:rsidRDefault="00C9362D" w:rsidP="00C9362D">
            <w:pPr>
              <w:tabs>
                <w:tab w:val="left" w:pos="-1428"/>
                <w:tab w:val="left" w:pos="-720"/>
              </w:tabs>
              <w:autoSpaceDE w:val="0"/>
              <w:autoSpaceDN w:val="0"/>
              <w:adjustRightInd w:val="0"/>
              <w:jc w:val="center"/>
              <w:textAlignment w:val="center"/>
              <w:rPr>
                <w:rFonts w:ascii="Arial" w:hAnsi="Arial" w:cs="Arial"/>
                <w:color w:val="000000"/>
                <w:sz w:val="24"/>
                <w:szCs w:val="24"/>
              </w:rPr>
            </w:pPr>
            <w:r w:rsidRPr="00C9362D">
              <w:rPr>
                <w:rFonts w:ascii="Arial" w:hAnsi="Arial" w:cs="Arial"/>
                <w:color w:val="000000"/>
                <w:w w:val="95"/>
                <w:szCs w:val="20"/>
              </w:rPr>
              <w:t>Utility Poles</w:t>
            </w:r>
          </w:p>
        </w:tc>
        <w:tc>
          <w:tcPr>
            <w:tcW w:w="720"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C9362D" w:rsidRPr="00C9362D" w:rsidRDefault="00C9362D" w:rsidP="00C9362D">
            <w:pPr>
              <w:tabs>
                <w:tab w:val="left" w:pos="-1428"/>
                <w:tab w:val="left" w:pos="-720"/>
              </w:tabs>
              <w:autoSpaceDE w:val="0"/>
              <w:autoSpaceDN w:val="0"/>
              <w:adjustRightInd w:val="0"/>
              <w:jc w:val="center"/>
              <w:textAlignment w:val="center"/>
              <w:rPr>
                <w:rFonts w:ascii="Arial" w:hAnsi="Arial" w:cs="Arial"/>
                <w:color w:val="000000"/>
                <w:w w:val="95"/>
                <w:szCs w:val="20"/>
              </w:rPr>
            </w:pPr>
            <w:r w:rsidRPr="00C9362D">
              <w:rPr>
                <w:rFonts w:ascii="Arial" w:hAnsi="Arial" w:cs="Arial"/>
                <w:color w:val="000000"/>
                <w:w w:val="95"/>
                <w:szCs w:val="20"/>
              </w:rPr>
              <w:t>1-80</w:t>
            </w:r>
            <w:r w:rsidRPr="00C9362D">
              <w:rPr>
                <w:rFonts w:ascii="Arial" w:hAnsi="Arial" w:cs="Arial"/>
                <w:color w:val="000000"/>
                <w:w w:val="95"/>
                <w:szCs w:val="20"/>
                <w:vertAlign w:val="superscript"/>
              </w:rPr>
              <w:t>d</w:t>
            </w:r>
          </w:p>
          <w:p w:rsidR="00C9362D" w:rsidRPr="00C9362D" w:rsidRDefault="00C9362D" w:rsidP="00C9362D">
            <w:pPr>
              <w:tabs>
                <w:tab w:val="left" w:pos="-1428"/>
                <w:tab w:val="left" w:pos="-720"/>
              </w:tabs>
              <w:autoSpaceDE w:val="0"/>
              <w:autoSpaceDN w:val="0"/>
              <w:adjustRightInd w:val="0"/>
              <w:jc w:val="center"/>
              <w:textAlignment w:val="center"/>
              <w:rPr>
                <w:rFonts w:ascii="Arial" w:hAnsi="Arial" w:cs="Arial"/>
                <w:color w:val="000000"/>
                <w:sz w:val="24"/>
                <w:szCs w:val="24"/>
              </w:rPr>
            </w:pPr>
            <w:r w:rsidRPr="00C9362D">
              <w:rPr>
                <w:rFonts w:ascii="Arial" w:hAnsi="Arial" w:cs="Arial"/>
                <w:color w:val="000000"/>
                <w:w w:val="95"/>
                <w:szCs w:val="20"/>
              </w:rPr>
              <w:t>1-82</w:t>
            </w:r>
          </w:p>
        </w:tc>
        <w:tc>
          <w:tcPr>
            <w:tcW w:w="900"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C9362D" w:rsidRPr="00C9362D" w:rsidRDefault="00C9362D" w:rsidP="00C9362D">
            <w:pPr>
              <w:tabs>
                <w:tab w:val="left" w:pos="-1428"/>
                <w:tab w:val="left" w:pos="-720"/>
              </w:tabs>
              <w:autoSpaceDE w:val="0"/>
              <w:autoSpaceDN w:val="0"/>
              <w:adjustRightInd w:val="0"/>
              <w:jc w:val="center"/>
              <w:textAlignment w:val="center"/>
              <w:rPr>
                <w:rFonts w:ascii="Arial" w:hAnsi="Arial" w:cs="Arial"/>
                <w:color w:val="000000"/>
                <w:w w:val="95"/>
                <w:szCs w:val="20"/>
              </w:rPr>
            </w:pPr>
            <w:r w:rsidRPr="00C9362D">
              <w:rPr>
                <w:rFonts w:ascii="Arial" w:hAnsi="Arial" w:cs="Arial"/>
                <w:color w:val="000000"/>
                <w:w w:val="95"/>
                <w:szCs w:val="20"/>
              </w:rPr>
              <w:t>1100C</w:t>
            </w:r>
          </w:p>
          <w:p w:rsidR="00C9362D" w:rsidRPr="00C9362D" w:rsidRDefault="00C9362D" w:rsidP="00C9362D">
            <w:pPr>
              <w:tabs>
                <w:tab w:val="left" w:pos="-1428"/>
                <w:tab w:val="left" w:pos="-720"/>
              </w:tabs>
              <w:autoSpaceDE w:val="0"/>
              <w:autoSpaceDN w:val="0"/>
              <w:adjustRightInd w:val="0"/>
              <w:jc w:val="center"/>
              <w:textAlignment w:val="center"/>
              <w:rPr>
                <w:rFonts w:ascii="Arial" w:hAnsi="Arial" w:cs="Arial"/>
                <w:color w:val="000000"/>
                <w:sz w:val="24"/>
                <w:szCs w:val="24"/>
              </w:rPr>
            </w:pPr>
            <w:r w:rsidRPr="00C9362D">
              <w:rPr>
                <w:rFonts w:ascii="Arial" w:hAnsi="Arial" w:cs="Arial"/>
                <w:color w:val="000000"/>
                <w:w w:val="95"/>
                <w:szCs w:val="20"/>
              </w:rPr>
              <w:t>2270P</w:t>
            </w:r>
          </w:p>
        </w:tc>
        <w:tc>
          <w:tcPr>
            <w:tcW w:w="1037"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C9362D" w:rsidRPr="00C9362D" w:rsidRDefault="00C9362D" w:rsidP="00C9362D">
            <w:pPr>
              <w:tabs>
                <w:tab w:val="left" w:pos="-1428"/>
                <w:tab w:val="left" w:pos="-720"/>
              </w:tabs>
              <w:autoSpaceDE w:val="0"/>
              <w:autoSpaceDN w:val="0"/>
              <w:adjustRightInd w:val="0"/>
              <w:jc w:val="center"/>
              <w:textAlignment w:val="center"/>
              <w:rPr>
                <w:rFonts w:ascii="Arial" w:hAnsi="Arial" w:cs="Arial"/>
                <w:color w:val="000000"/>
                <w:w w:val="95"/>
                <w:szCs w:val="20"/>
              </w:rPr>
            </w:pPr>
            <w:r w:rsidRPr="00C9362D">
              <w:rPr>
                <w:rFonts w:ascii="Arial" w:hAnsi="Arial" w:cs="Arial"/>
                <w:color w:val="000000"/>
                <w:w w:val="95"/>
                <w:szCs w:val="20"/>
              </w:rPr>
              <w:t>31 (50)</w:t>
            </w:r>
          </w:p>
          <w:p w:rsidR="00C9362D" w:rsidRPr="00C9362D" w:rsidRDefault="00C9362D" w:rsidP="00C9362D">
            <w:pPr>
              <w:tabs>
                <w:tab w:val="left" w:pos="-1428"/>
                <w:tab w:val="left" w:pos="-720"/>
              </w:tabs>
              <w:autoSpaceDE w:val="0"/>
              <w:autoSpaceDN w:val="0"/>
              <w:adjustRightInd w:val="0"/>
              <w:jc w:val="center"/>
              <w:textAlignment w:val="center"/>
              <w:rPr>
                <w:rFonts w:ascii="Arial" w:hAnsi="Arial" w:cs="Arial"/>
                <w:color w:val="000000"/>
                <w:sz w:val="24"/>
                <w:szCs w:val="24"/>
              </w:rPr>
            </w:pPr>
            <w:r w:rsidRPr="00C9362D">
              <w:rPr>
                <w:rFonts w:ascii="Arial" w:hAnsi="Arial" w:cs="Arial"/>
                <w:color w:val="000000"/>
                <w:w w:val="95"/>
                <w:szCs w:val="20"/>
              </w:rPr>
              <w:t>31 (50)</w:t>
            </w:r>
          </w:p>
        </w:tc>
        <w:tc>
          <w:tcPr>
            <w:tcW w:w="953"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C9362D" w:rsidRPr="00C9362D" w:rsidRDefault="00C9362D" w:rsidP="00C9362D">
            <w:pPr>
              <w:tabs>
                <w:tab w:val="left" w:pos="-1428"/>
                <w:tab w:val="left" w:pos="-720"/>
              </w:tabs>
              <w:autoSpaceDE w:val="0"/>
              <w:autoSpaceDN w:val="0"/>
              <w:adjustRightInd w:val="0"/>
              <w:jc w:val="center"/>
              <w:textAlignment w:val="center"/>
              <w:rPr>
                <w:rFonts w:ascii="Arial" w:hAnsi="Arial" w:cs="Arial"/>
                <w:color w:val="000000"/>
                <w:w w:val="95"/>
                <w:szCs w:val="20"/>
              </w:rPr>
            </w:pPr>
            <w:r w:rsidRPr="00C9362D">
              <w:rPr>
                <w:rFonts w:ascii="Arial" w:hAnsi="Arial" w:cs="Arial"/>
                <w:color w:val="000000"/>
                <w:w w:val="95"/>
                <w:szCs w:val="20"/>
              </w:rPr>
              <w:t>0–25</w:t>
            </w:r>
          </w:p>
          <w:p w:rsidR="00C9362D" w:rsidRPr="00C9362D" w:rsidRDefault="00C9362D" w:rsidP="00C9362D">
            <w:pPr>
              <w:tabs>
                <w:tab w:val="left" w:pos="-1428"/>
                <w:tab w:val="left" w:pos="-720"/>
              </w:tabs>
              <w:autoSpaceDE w:val="0"/>
              <w:autoSpaceDN w:val="0"/>
              <w:adjustRightInd w:val="0"/>
              <w:jc w:val="center"/>
              <w:textAlignment w:val="center"/>
              <w:rPr>
                <w:rFonts w:ascii="Arial" w:hAnsi="Arial" w:cs="Arial"/>
                <w:color w:val="000000"/>
                <w:sz w:val="24"/>
                <w:szCs w:val="24"/>
              </w:rPr>
            </w:pPr>
            <w:r w:rsidRPr="00C9362D">
              <w:rPr>
                <w:rFonts w:ascii="Arial" w:hAnsi="Arial" w:cs="Arial"/>
                <w:color w:val="000000"/>
                <w:w w:val="95"/>
                <w:szCs w:val="20"/>
              </w:rPr>
              <w:t>0–25</w:t>
            </w:r>
          </w:p>
        </w:tc>
        <w:tc>
          <w:tcPr>
            <w:tcW w:w="1307"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C9362D" w:rsidRPr="00C9362D" w:rsidRDefault="00C9362D" w:rsidP="00C9362D">
            <w:pPr>
              <w:tabs>
                <w:tab w:val="left" w:pos="-1428"/>
                <w:tab w:val="left" w:pos="-720"/>
              </w:tabs>
              <w:autoSpaceDE w:val="0"/>
              <w:autoSpaceDN w:val="0"/>
              <w:adjustRightInd w:val="0"/>
              <w:jc w:val="both"/>
              <w:textAlignment w:val="center"/>
              <w:rPr>
                <w:rFonts w:ascii="Arial" w:hAnsi="Arial" w:cs="Arial"/>
                <w:color w:val="000000"/>
                <w:w w:val="95"/>
                <w:szCs w:val="20"/>
              </w:rPr>
            </w:pPr>
            <w:r w:rsidRPr="00C9362D">
              <w:rPr>
                <w:rFonts w:ascii="Arial" w:hAnsi="Arial" w:cs="Arial"/>
                <w:color w:val="000000"/>
                <w:szCs w:val="20"/>
              </w:rPr>
              <w:t xml:space="preserve">≤94 </w:t>
            </w:r>
            <w:r w:rsidRPr="00C9362D">
              <w:rPr>
                <w:rFonts w:ascii="Arial" w:hAnsi="Arial" w:cs="Arial"/>
                <w:color w:val="000000"/>
                <w:spacing w:val="1"/>
                <w:szCs w:val="20"/>
              </w:rPr>
              <w:t>(1 15)</w:t>
            </w:r>
          </w:p>
          <w:p w:rsidR="00C9362D" w:rsidRPr="00C9362D" w:rsidRDefault="00C9362D" w:rsidP="00C9362D">
            <w:pPr>
              <w:tabs>
                <w:tab w:val="left" w:pos="-1428"/>
                <w:tab w:val="left" w:pos="-720"/>
              </w:tabs>
              <w:autoSpaceDE w:val="0"/>
              <w:autoSpaceDN w:val="0"/>
              <w:adjustRightInd w:val="0"/>
              <w:jc w:val="center"/>
              <w:textAlignment w:val="center"/>
              <w:rPr>
                <w:rFonts w:ascii="Arial" w:hAnsi="Arial" w:cs="Arial"/>
                <w:color w:val="000000"/>
                <w:sz w:val="24"/>
                <w:szCs w:val="24"/>
              </w:rPr>
            </w:pPr>
            <w:r w:rsidRPr="00C9362D">
              <w:rPr>
                <w:rFonts w:ascii="Arial" w:hAnsi="Arial" w:cs="Arial"/>
                <w:color w:val="000000"/>
                <w:w w:val="95"/>
                <w:szCs w:val="20"/>
              </w:rPr>
              <w:t>≥148 (202)</w:t>
            </w:r>
          </w:p>
        </w:tc>
        <w:tc>
          <w:tcPr>
            <w:tcW w:w="717"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C9362D" w:rsidRPr="00C9362D" w:rsidRDefault="00C9362D" w:rsidP="00C9362D">
            <w:pPr>
              <w:tabs>
                <w:tab w:val="left" w:pos="-1428"/>
                <w:tab w:val="left" w:pos="-720"/>
              </w:tabs>
              <w:autoSpaceDE w:val="0"/>
              <w:autoSpaceDN w:val="0"/>
              <w:adjustRightInd w:val="0"/>
              <w:jc w:val="center"/>
              <w:textAlignment w:val="center"/>
              <w:rPr>
                <w:rFonts w:ascii="Arial" w:hAnsi="Arial" w:cs="Arial"/>
                <w:color w:val="000000"/>
                <w:w w:val="95"/>
                <w:szCs w:val="20"/>
              </w:rPr>
            </w:pPr>
            <w:r w:rsidRPr="00C9362D">
              <w:rPr>
                <w:rFonts w:ascii="Arial" w:hAnsi="Arial" w:cs="Arial"/>
                <w:color w:val="000000"/>
                <w:w w:val="95"/>
                <w:szCs w:val="20"/>
              </w:rPr>
              <w:t>(c)</w:t>
            </w:r>
          </w:p>
          <w:p w:rsidR="00C9362D" w:rsidRPr="00C9362D" w:rsidRDefault="00C9362D" w:rsidP="00C9362D">
            <w:pPr>
              <w:tabs>
                <w:tab w:val="left" w:pos="-1428"/>
                <w:tab w:val="left" w:pos="-720"/>
              </w:tabs>
              <w:autoSpaceDE w:val="0"/>
              <w:autoSpaceDN w:val="0"/>
              <w:adjustRightInd w:val="0"/>
              <w:jc w:val="center"/>
              <w:textAlignment w:val="center"/>
              <w:rPr>
                <w:rFonts w:ascii="Arial" w:hAnsi="Arial" w:cs="Arial"/>
                <w:color w:val="000000"/>
                <w:sz w:val="24"/>
                <w:szCs w:val="24"/>
              </w:rPr>
            </w:pPr>
            <w:r w:rsidRPr="00C9362D">
              <w:rPr>
                <w:rFonts w:ascii="Arial" w:hAnsi="Arial" w:cs="Arial"/>
                <w:color w:val="000000"/>
                <w:w w:val="95"/>
                <w:szCs w:val="20"/>
              </w:rPr>
              <w:t>(c)</w:t>
            </w:r>
          </w:p>
        </w:tc>
        <w:tc>
          <w:tcPr>
            <w:tcW w:w="1446"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C9362D" w:rsidRPr="00C9362D" w:rsidRDefault="00C9362D" w:rsidP="00C9362D">
            <w:pPr>
              <w:tabs>
                <w:tab w:val="left" w:pos="-1428"/>
                <w:tab w:val="left" w:pos="-720"/>
              </w:tabs>
              <w:autoSpaceDE w:val="0"/>
              <w:autoSpaceDN w:val="0"/>
              <w:adjustRightInd w:val="0"/>
              <w:jc w:val="center"/>
              <w:textAlignment w:val="center"/>
              <w:rPr>
                <w:rFonts w:ascii="Arial" w:hAnsi="Arial" w:cs="Arial"/>
                <w:color w:val="000000"/>
                <w:w w:val="95"/>
                <w:szCs w:val="20"/>
                <w:lang w:val="sv-SE"/>
              </w:rPr>
            </w:pPr>
            <w:r w:rsidRPr="00C9362D">
              <w:rPr>
                <w:rFonts w:ascii="Arial" w:hAnsi="Arial" w:cs="Arial"/>
                <w:color w:val="000000"/>
                <w:w w:val="95"/>
                <w:szCs w:val="20"/>
                <w:lang w:val="sv-SE"/>
              </w:rPr>
              <w:t>B,D,F,H,I,N</w:t>
            </w:r>
          </w:p>
          <w:p w:rsidR="00C9362D" w:rsidRPr="00C9362D" w:rsidRDefault="00C9362D" w:rsidP="00C9362D">
            <w:pPr>
              <w:tabs>
                <w:tab w:val="left" w:pos="-1428"/>
                <w:tab w:val="left" w:pos="-720"/>
              </w:tabs>
              <w:autoSpaceDE w:val="0"/>
              <w:autoSpaceDN w:val="0"/>
              <w:adjustRightInd w:val="0"/>
              <w:jc w:val="center"/>
              <w:textAlignment w:val="center"/>
              <w:rPr>
                <w:rFonts w:ascii="Arial" w:hAnsi="Arial" w:cs="Arial"/>
                <w:color w:val="000000"/>
                <w:sz w:val="24"/>
                <w:szCs w:val="24"/>
              </w:rPr>
            </w:pPr>
            <w:r w:rsidRPr="00C9362D">
              <w:rPr>
                <w:rFonts w:ascii="Arial" w:hAnsi="Arial" w:cs="Arial"/>
                <w:color w:val="000000"/>
                <w:w w:val="95"/>
                <w:szCs w:val="20"/>
                <w:lang w:val="sv-SE"/>
              </w:rPr>
              <w:t>B,D,F,H,I,N</w:t>
            </w:r>
          </w:p>
        </w:tc>
      </w:tr>
      <w:tr w:rsidR="00C9362D" w:rsidRPr="00C9362D">
        <w:trPr>
          <w:trHeight w:val="720"/>
        </w:trPr>
        <w:tc>
          <w:tcPr>
            <w:tcW w:w="640" w:type="dxa"/>
            <w:vMerge/>
            <w:tcBorders>
              <w:top w:val="single" w:sz="5" w:space="0" w:color="000000"/>
              <w:left w:val="single" w:sz="5" w:space="0" w:color="000000"/>
              <w:bottom w:val="single" w:sz="5" w:space="0" w:color="000000"/>
              <w:right w:val="single" w:sz="5" w:space="0" w:color="000000"/>
            </w:tcBorders>
          </w:tcPr>
          <w:p w:rsidR="00C9362D" w:rsidRPr="00C9362D" w:rsidRDefault="00C9362D" w:rsidP="00C9362D">
            <w:pPr>
              <w:autoSpaceDE w:val="0"/>
              <w:autoSpaceDN w:val="0"/>
              <w:adjustRightInd w:val="0"/>
              <w:rPr>
                <w:rFonts w:ascii="Arial" w:hAnsi="Arial" w:cs="Arial"/>
                <w:sz w:val="24"/>
                <w:szCs w:val="24"/>
              </w:rPr>
            </w:pPr>
          </w:p>
        </w:tc>
        <w:tc>
          <w:tcPr>
            <w:tcW w:w="1446"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C9362D" w:rsidRPr="00C9362D" w:rsidRDefault="00C9362D" w:rsidP="00C9362D">
            <w:pPr>
              <w:tabs>
                <w:tab w:val="left" w:pos="-1428"/>
                <w:tab w:val="left" w:pos="-720"/>
              </w:tabs>
              <w:autoSpaceDE w:val="0"/>
              <w:autoSpaceDN w:val="0"/>
              <w:adjustRightInd w:val="0"/>
              <w:jc w:val="center"/>
              <w:textAlignment w:val="center"/>
              <w:rPr>
                <w:rFonts w:ascii="Arial" w:hAnsi="Arial" w:cs="Arial"/>
                <w:color w:val="000000"/>
                <w:w w:val="95"/>
                <w:szCs w:val="20"/>
              </w:rPr>
            </w:pPr>
            <w:r w:rsidRPr="00C9362D">
              <w:rPr>
                <w:rFonts w:ascii="Arial" w:hAnsi="Arial" w:cs="Arial"/>
                <w:color w:val="000000"/>
                <w:w w:val="95"/>
                <w:szCs w:val="20"/>
              </w:rPr>
              <w:t xml:space="preserve">Longitudinal </w:t>
            </w:r>
          </w:p>
          <w:p w:rsidR="00C9362D" w:rsidRPr="00C9362D" w:rsidRDefault="00C9362D" w:rsidP="00C9362D">
            <w:pPr>
              <w:tabs>
                <w:tab w:val="left" w:pos="-1428"/>
                <w:tab w:val="left" w:pos="-720"/>
              </w:tabs>
              <w:autoSpaceDE w:val="0"/>
              <w:autoSpaceDN w:val="0"/>
              <w:adjustRightInd w:val="0"/>
              <w:jc w:val="center"/>
              <w:textAlignment w:val="center"/>
              <w:rPr>
                <w:rFonts w:ascii="Arial" w:hAnsi="Arial" w:cs="Arial"/>
                <w:color w:val="000000"/>
                <w:sz w:val="24"/>
                <w:szCs w:val="24"/>
              </w:rPr>
            </w:pPr>
            <w:r w:rsidRPr="00C9362D">
              <w:rPr>
                <w:rFonts w:ascii="Arial" w:hAnsi="Arial" w:cs="Arial"/>
                <w:color w:val="000000"/>
                <w:w w:val="95"/>
                <w:szCs w:val="20"/>
              </w:rPr>
              <w:t xml:space="preserve">Channelizers  </w:t>
            </w:r>
          </w:p>
        </w:tc>
        <w:tc>
          <w:tcPr>
            <w:tcW w:w="720"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C9362D" w:rsidRPr="00C9362D" w:rsidRDefault="00C9362D" w:rsidP="00C9362D">
            <w:pPr>
              <w:tabs>
                <w:tab w:val="left" w:pos="-1428"/>
                <w:tab w:val="left" w:pos="-720"/>
              </w:tabs>
              <w:autoSpaceDE w:val="0"/>
              <w:autoSpaceDN w:val="0"/>
              <w:adjustRightInd w:val="0"/>
              <w:jc w:val="center"/>
              <w:textAlignment w:val="center"/>
              <w:rPr>
                <w:rFonts w:ascii="Arial" w:hAnsi="Arial" w:cs="Arial"/>
                <w:color w:val="000000"/>
                <w:w w:val="95"/>
                <w:szCs w:val="20"/>
              </w:rPr>
            </w:pPr>
            <w:r w:rsidRPr="00C9362D">
              <w:rPr>
                <w:rFonts w:ascii="Arial" w:hAnsi="Arial" w:cs="Arial"/>
                <w:color w:val="000000"/>
                <w:w w:val="95"/>
                <w:szCs w:val="20"/>
              </w:rPr>
              <w:t>1-90</w:t>
            </w:r>
          </w:p>
          <w:p w:rsidR="00C9362D" w:rsidRPr="00C9362D" w:rsidRDefault="00C9362D" w:rsidP="00C9362D">
            <w:pPr>
              <w:tabs>
                <w:tab w:val="left" w:pos="-1428"/>
                <w:tab w:val="left" w:pos="-720"/>
              </w:tabs>
              <w:autoSpaceDE w:val="0"/>
              <w:autoSpaceDN w:val="0"/>
              <w:adjustRightInd w:val="0"/>
              <w:jc w:val="center"/>
              <w:textAlignment w:val="center"/>
              <w:rPr>
                <w:rFonts w:ascii="Arial" w:hAnsi="Arial" w:cs="Arial"/>
                <w:color w:val="000000"/>
                <w:sz w:val="24"/>
                <w:szCs w:val="24"/>
              </w:rPr>
            </w:pPr>
            <w:r w:rsidRPr="00C9362D">
              <w:rPr>
                <w:rFonts w:ascii="Arial" w:hAnsi="Arial" w:cs="Arial"/>
                <w:color w:val="000000"/>
                <w:w w:val="95"/>
                <w:szCs w:val="20"/>
              </w:rPr>
              <w:t>1-91</w:t>
            </w:r>
          </w:p>
        </w:tc>
        <w:tc>
          <w:tcPr>
            <w:tcW w:w="900"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C9362D" w:rsidRPr="00C9362D" w:rsidRDefault="00C9362D" w:rsidP="00C9362D">
            <w:pPr>
              <w:tabs>
                <w:tab w:val="left" w:pos="-1428"/>
                <w:tab w:val="left" w:pos="-720"/>
              </w:tabs>
              <w:autoSpaceDE w:val="0"/>
              <w:autoSpaceDN w:val="0"/>
              <w:adjustRightInd w:val="0"/>
              <w:jc w:val="center"/>
              <w:textAlignment w:val="center"/>
              <w:rPr>
                <w:rFonts w:ascii="Arial" w:hAnsi="Arial" w:cs="Arial"/>
                <w:color w:val="000000"/>
                <w:w w:val="95"/>
                <w:szCs w:val="20"/>
              </w:rPr>
            </w:pPr>
            <w:r w:rsidRPr="00C9362D">
              <w:rPr>
                <w:rFonts w:ascii="Arial" w:hAnsi="Arial" w:cs="Arial"/>
                <w:color w:val="000000"/>
                <w:w w:val="95"/>
                <w:szCs w:val="20"/>
              </w:rPr>
              <w:t>1100C</w:t>
            </w:r>
          </w:p>
          <w:p w:rsidR="00C9362D" w:rsidRPr="00C9362D" w:rsidRDefault="00C9362D" w:rsidP="00C9362D">
            <w:pPr>
              <w:tabs>
                <w:tab w:val="left" w:pos="-1428"/>
                <w:tab w:val="left" w:pos="-720"/>
              </w:tabs>
              <w:autoSpaceDE w:val="0"/>
              <w:autoSpaceDN w:val="0"/>
              <w:adjustRightInd w:val="0"/>
              <w:jc w:val="center"/>
              <w:textAlignment w:val="center"/>
              <w:rPr>
                <w:rFonts w:ascii="Arial" w:hAnsi="Arial" w:cs="Arial"/>
                <w:color w:val="000000"/>
                <w:sz w:val="24"/>
                <w:szCs w:val="24"/>
              </w:rPr>
            </w:pPr>
            <w:r w:rsidRPr="00C9362D">
              <w:rPr>
                <w:rFonts w:ascii="Arial" w:hAnsi="Arial" w:cs="Arial"/>
                <w:color w:val="000000"/>
                <w:w w:val="95"/>
                <w:szCs w:val="20"/>
              </w:rPr>
              <w:t>2270P</w:t>
            </w:r>
          </w:p>
        </w:tc>
        <w:tc>
          <w:tcPr>
            <w:tcW w:w="1037"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C9362D" w:rsidRPr="00C9362D" w:rsidRDefault="00C9362D" w:rsidP="00C9362D">
            <w:pPr>
              <w:tabs>
                <w:tab w:val="left" w:pos="-1428"/>
                <w:tab w:val="left" w:pos="-720"/>
              </w:tabs>
              <w:autoSpaceDE w:val="0"/>
              <w:autoSpaceDN w:val="0"/>
              <w:adjustRightInd w:val="0"/>
              <w:jc w:val="center"/>
              <w:textAlignment w:val="center"/>
              <w:rPr>
                <w:rFonts w:ascii="Arial" w:hAnsi="Arial" w:cs="Arial"/>
                <w:color w:val="000000"/>
                <w:w w:val="95"/>
                <w:szCs w:val="20"/>
              </w:rPr>
            </w:pPr>
            <w:r w:rsidRPr="00C9362D">
              <w:rPr>
                <w:rFonts w:ascii="Arial" w:hAnsi="Arial" w:cs="Arial"/>
                <w:color w:val="000000"/>
                <w:w w:val="95"/>
                <w:szCs w:val="20"/>
              </w:rPr>
              <w:t>31 (50)</w:t>
            </w:r>
          </w:p>
          <w:p w:rsidR="00C9362D" w:rsidRPr="00C9362D" w:rsidRDefault="00C9362D" w:rsidP="00C9362D">
            <w:pPr>
              <w:tabs>
                <w:tab w:val="left" w:pos="-1428"/>
                <w:tab w:val="left" w:pos="-720"/>
              </w:tabs>
              <w:autoSpaceDE w:val="0"/>
              <w:autoSpaceDN w:val="0"/>
              <w:adjustRightInd w:val="0"/>
              <w:jc w:val="center"/>
              <w:textAlignment w:val="center"/>
              <w:rPr>
                <w:rFonts w:ascii="Arial" w:hAnsi="Arial" w:cs="Arial"/>
                <w:color w:val="000000"/>
                <w:sz w:val="24"/>
                <w:szCs w:val="24"/>
              </w:rPr>
            </w:pPr>
            <w:r w:rsidRPr="00C9362D">
              <w:rPr>
                <w:rFonts w:ascii="Arial" w:hAnsi="Arial" w:cs="Arial"/>
                <w:color w:val="000000"/>
                <w:w w:val="95"/>
                <w:szCs w:val="20"/>
              </w:rPr>
              <w:t>31 (50)</w:t>
            </w:r>
          </w:p>
        </w:tc>
        <w:tc>
          <w:tcPr>
            <w:tcW w:w="953"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C9362D" w:rsidRPr="00C9362D" w:rsidRDefault="00C9362D" w:rsidP="00C9362D">
            <w:pPr>
              <w:tabs>
                <w:tab w:val="left" w:pos="-1428"/>
                <w:tab w:val="left" w:pos="-720"/>
              </w:tabs>
              <w:autoSpaceDE w:val="0"/>
              <w:autoSpaceDN w:val="0"/>
              <w:adjustRightInd w:val="0"/>
              <w:jc w:val="center"/>
              <w:textAlignment w:val="center"/>
              <w:rPr>
                <w:rFonts w:ascii="Arial" w:hAnsi="Arial" w:cs="Arial"/>
                <w:color w:val="000000"/>
                <w:w w:val="95"/>
                <w:szCs w:val="20"/>
              </w:rPr>
            </w:pPr>
            <w:r w:rsidRPr="00C9362D">
              <w:rPr>
                <w:rFonts w:ascii="Arial" w:hAnsi="Arial" w:cs="Arial"/>
                <w:color w:val="000000"/>
                <w:w w:val="95"/>
                <w:szCs w:val="20"/>
              </w:rPr>
              <w:t>0–25</w:t>
            </w:r>
          </w:p>
          <w:p w:rsidR="00C9362D" w:rsidRPr="00C9362D" w:rsidRDefault="00C9362D" w:rsidP="00C9362D">
            <w:pPr>
              <w:tabs>
                <w:tab w:val="left" w:pos="-1428"/>
                <w:tab w:val="left" w:pos="-720"/>
              </w:tabs>
              <w:autoSpaceDE w:val="0"/>
              <w:autoSpaceDN w:val="0"/>
              <w:adjustRightInd w:val="0"/>
              <w:jc w:val="center"/>
              <w:textAlignment w:val="center"/>
              <w:rPr>
                <w:rFonts w:ascii="Arial" w:hAnsi="Arial" w:cs="Arial"/>
                <w:color w:val="000000"/>
                <w:sz w:val="24"/>
                <w:szCs w:val="24"/>
              </w:rPr>
            </w:pPr>
            <w:r w:rsidRPr="00C9362D">
              <w:rPr>
                <w:rFonts w:ascii="Arial" w:hAnsi="Arial" w:cs="Arial"/>
                <w:color w:val="000000"/>
                <w:w w:val="95"/>
                <w:szCs w:val="20"/>
              </w:rPr>
              <w:t>0–25</w:t>
            </w:r>
          </w:p>
        </w:tc>
        <w:tc>
          <w:tcPr>
            <w:tcW w:w="1307"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C9362D" w:rsidRPr="00C9362D" w:rsidRDefault="00C9362D" w:rsidP="00C9362D">
            <w:pPr>
              <w:tabs>
                <w:tab w:val="left" w:pos="-1428"/>
                <w:tab w:val="left" w:pos="-720"/>
              </w:tabs>
              <w:autoSpaceDE w:val="0"/>
              <w:autoSpaceDN w:val="0"/>
              <w:adjustRightInd w:val="0"/>
              <w:jc w:val="center"/>
              <w:textAlignment w:val="center"/>
              <w:rPr>
                <w:rFonts w:ascii="Arial" w:hAnsi="Arial" w:cs="Arial"/>
                <w:color w:val="000000"/>
                <w:w w:val="95"/>
                <w:szCs w:val="20"/>
              </w:rPr>
            </w:pPr>
            <w:r w:rsidRPr="00C9362D">
              <w:rPr>
                <w:rFonts w:ascii="Arial" w:hAnsi="Arial" w:cs="Arial"/>
                <w:color w:val="000000"/>
                <w:w w:val="95"/>
                <w:szCs w:val="20"/>
              </w:rPr>
              <w:t>≥72 (97)</w:t>
            </w:r>
          </w:p>
          <w:p w:rsidR="00C9362D" w:rsidRPr="00C9362D" w:rsidRDefault="00C9362D" w:rsidP="00C9362D">
            <w:pPr>
              <w:tabs>
                <w:tab w:val="left" w:pos="-1428"/>
                <w:tab w:val="left" w:pos="-720"/>
              </w:tabs>
              <w:autoSpaceDE w:val="0"/>
              <w:autoSpaceDN w:val="0"/>
              <w:adjustRightInd w:val="0"/>
              <w:jc w:val="center"/>
              <w:textAlignment w:val="center"/>
              <w:rPr>
                <w:rFonts w:ascii="Arial" w:hAnsi="Arial" w:cs="Arial"/>
                <w:color w:val="000000"/>
                <w:sz w:val="24"/>
                <w:szCs w:val="24"/>
              </w:rPr>
            </w:pPr>
            <w:r w:rsidRPr="00C9362D">
              <w:rPr>
                <w:rFonts w:ascii="Arial" w:hAnsi="Arial" w:cs="Arial"/>
                <w:color w:val="000000"/>
                <w:w w:val="95"/>
                <w:szCs w:val="20"/>
              </w:rPr>
              <w:t>≥148 (202)</w:t>
            </w:r>
          </w:p>
        </w:tc>
        <w:tc>
          <w:tcPr>
            <w:tcW w:w="717"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C9362D" w:rsidRPr="00C9362D" w:rsidRDefault="00C9362D" w:rsidP="00C9362D">
            <w:pPr>
              <w:tabs>
                <w:tab w:val="left" w:pos="-1428"/>
                <w:tab w:val="left" w:pos="-720"/>
              </w:tabs>
              <w:autoSpaceDE w:val="0"/>
              <w:autoSpaceDN w:val="0"/>
              <w:adjustRightInd w:val="0"/>
              <w:jc w:val="center"/>
              <w:textAlignment w:val="center"/>
              <w:rPr>
                <w:rFonts w:ascii="Arial" w:hAnsi="Arial" w:cs="Arial"/>
                <w:color w:val="000000"/>
                <w:w w:val="95"/>
                <w:szCs w:val="20"/>
              </w:rPr>
            </w:pPr>
            <w:r w:rsidRPr="00C9362D">
              <w:rPr>
                <w:rFonts w:ascii="Arial" w:hAnsi="Arial" w:cs="Arial"/>
                <w:color w:val="000000"/>
                <w:w w:val="95"/>
                <w:szCs w:val="20"/>
              </w:rPr>
              <w:t>(c)</w:t>
            </w:r>
          </w:p>
          <w:p w:rsidR="00C9362D" w:rsidRPr="00C9362D" w:rsidRDefault="00C9362D" w:rsidP="00C9362D">
            <w:pPr>
              <w:tabs>
                <w:tab w:val="left" w:pos="-1428"/>
                <w:tab w:val="left" w:pos="-720"/>
              </w:tabs>
              <w:autoSpaceDE w:val="0"/>
              <w:autoSpaceDN w:val="0"/>
              <w:adjustRightInd w:val="0"/>
              <w:jc w:val="center"/>
              <w:textAlignment w:val="center"/>
              <w:rPr>
                <w:rFonts w:ascii="Arial" w:hAnsi="Arial" w:cs="Arial"/>
                <w:color w:val="000000"/>
                <w:sz w:val="24"/>
                <w:szCs w:val="24"/>
              </w:rPr>
            </w:pPr>
            <w:r w:rsidRPr="00C9362D">
              <w:rPr>
                <w:rFonts w:ascii="Arial" w:hAnsi="Arial" w:cs="Arial"/>
                <w:color w:val="000000"/>
                <w:w w:val="95"/>
                <w:szCs w:val="20"/>
              </w:rPr>
              <w:t>(c)</w:t>
            </w:r>
          </w:p>
        </w:tc>
        <w:tc>
          <w:tcPr>
            <w:tcW w:w="1446"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C9362D" w:rsidRPr="00C9362D" w:rsidRDefault="00C9362D" w:rsidP="00C9362D">
            <w:pPr>
              <w:tabs>
                <w:tab w:val="left" w:pos="-1428"/>
                <w:tab w:val="left" w:pos="-720"/>
              </w:tabs>
              <w:autoSpaceDE w:val="0"/>
              <w:autoSpaceDN w:val="0"/>
              <w:adjustRightInd w:val="0"/>
              <w:jc w:val="center"/>
              <w:textAlignment w:val="center"/>
              <w:rPr>
                <w:rFonts w:ascii="Arial" w:hAnsi="Arial" w:cs="Arial"/>
                <w:color w:val="000000"/>
                <w:w w:val="95"/>
                <w:szCs w:val="20"/>
                <w:lang w:val="sv-SE"/>
              </w:rPr>
            </w:pPr>
            <w:r w:rsidRPr="00C9362D">
              <w:rPr>
                <w:rFonts w:ascii="Arial" w:hAnsi="Arial" w:cs="Arial"/>
                <w:color w:val="000000"/>
                <w:w w:val="95"/>
                <w:szCs w:val="20"/>
                <w:lang w:val="sv-SE"/>
              </w:rPr>
              <w:t>C,D,F,H,I,N</w:t>
            </w:r>
          </w:p>
          <w:p w:rsidR="00C9362D" w:rsidRPr="00C9362D" w:rsidRDefault="00C9362D" w:rsidP="00C9362D">
            <w:pPr>
              <w:tabs>
                <w:tab w:val="left" w:pos="-1428"/>
                <w:tab w:val="left" w:pos="-720"/>
              </w:tabs>
              <w:autoSpaceDE w:val="0"/>
              <w:autoSpaceDN w:val="0"/>
              <w:adjustRightInd w:val="0"/>
              <w:jc w:val="center"/>
              <w:textAlignment w:val="center"/>
              <w:rPr>
                <w:rFonts w:ascii="Arial" w:hAnsi="Arial" w:cs="Arial"/>
                <w:color w:val="000000"/>
                <w:sz w:val="24"/>
                <w:szCs w:val="24"/>
              </w:rPr>
            </w:pPr>
            <w:r w:rsidRPr="00C9362D">
              <w:rPr>
                <w:rFonts w:ascii="Arial" w:hAnsi="Arial" w:cs="Arial"/>
                <w:color w:val="000000"/>
                <w:w w:val="95"/>
                <w:szCs w:val="20"/>
                <w:lang w:val="sv-SE"/>
              </w:rPr>
              <w:t>C,D,F,H,I,N</w:t>
            </w:r>
          </w:p>
        </w:tc>
      </w:tr>
      <w:tr w:rsidR="00C9362D" w:rsidRPr="00C9362D">
        <w:trPr>
          <w:trHeight w:val="859"/>
        </w:trPr>
        <w:tc>
          <w:tcPr>
            <w:tcW w:w="640" w:type="dxa"/>
            <w:vMerge w:val="restart"/>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C9362D" w:rsidRPr="00C9362D" w:rsidRDefault="00C9362D" w:rsidP="00C9362D">
            <w:pPr>
              <w:tabs>
                <w:tab w:val="left" w:pos="-1428"/>
                <w:tab w:val="left" w:pos="-720"/>
              </w:tabs>
              <w:autoSpaceDE w:val="0"/>
              <w:autoSpaceDN w:val="0"/>
              <w:adjustRightInd w:val="0"/>
              <w:spacing w:line="144" w:lineRule="auto"/>
              <w:jc w:val="center"/>
              <w:textAlignment w:val="center"/>
              <w:rPr>
                <w:rFonts w:ascii="Arial" w:hAnsi="Arial" w:cs="Arial"/>
                <w:color w:val="000000"/>
                <w:sz w:val="24"/>
                <w:szCs w:val="24"/>
              </w:rPr>
            </w:pPr>
            <w:r w:rsidRPr="00C9362D">
              <w:rPr>
                <w:rFonts w:ascii="Arial" w:hAnsi="Arial" w:cs="Arial"/>
                <w:color w:val="000000"/>
                <w:w w:val="95"/>
                <w:szCs w:val="20"/>
              </w:rPr>
              <w:t>2</w:t>
            </w:r>
          </w:p>
        </w:tc>
        <w:tc>
          <w:tcPr>
            <w:tcW w:w="1446"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C9362D" w:rsidRPr="00C9362D" w:rsidRDefault="00C9362D" w:rsidP="00C9362D">
            <w:pPr>
              <w:tabs>
                <w:tab w:val="left" w:pos="-1428"/>
                <w:tab w:val="left" w:pos="-720"/>
              </w:tabs>
              <w:autoSpaceDE w:val="0"/>
              <w:autoSpaceDN w:val="0"/>
              <w:adjustRightInd w:val="0"/>
              <w:jc w:val="center"/>
              <w:textAlignment w:val="center"/>
              <w:rPr>
                <w:rFonts w:ascii="Arial" w:hAnsi="Arial" w:cs="Arial"/>
                <w:color w:val="000000"/>
                <w:w w:val="95"/>
                <w:szCs w:val="20"/>
              </w:rPr>
            </w:pPr>
            <w:r w:rsidRPr="00C9362D">
              <w:rPr>
                <w:rFonts w:ascii="Arial" w:hAnsi="Arial" w:cs="Arial"/>
                <w:color w:val="000000"/>
                <w:w w:val="95"/>
                <w:szCs w:val="20"/>
              </w:rPr>
              <w:t xml:space="preserve">Support </w:t>
            </w:r>
          </w:p>
          <w:p w:rsidR="00C9362D" w:rsidRPr="00C9362D" w:rsidRDefault="00C9362D" w:rsidP="00C9362D">
            <w:pPr>
              <w:tabs>
                <w:tab w:val="left" w:pos="-1428"/>
                <w:tab w:val="left" w:pos="-720"/>
              </w:tabs>
              <w:autoSpaceDE w:val="0"/>
              <w:autoSpaceDN w:val="0"/>
              <w:adjustRightInd w:val="0"/>
              <w:jc w:val="center"/>
              <w:textAlignment w:val="center"/>
              <w:rPr>
                <w:rFonts w:ascii="Arial" w:hAnsi="Arial" w:cs="Arial"/>
                <w:color w:val="000000"/>
                <w:sz w:val="24"/>
                <w:szCs w:val="24"/>
              </w:rPr>
            </w:pPr>
            <w:r w:rsidRPr="00C9362D">
              <w:rPr>
                <w:rFonts w:ascii="Arial" w:hAnsi="Arial" w:cs="Arial"/>
                <w:color w:val="000000"/>
                <w:w w:val="95"/>
                <w:szCs w:val="20"/>
              </w:rPr>
              <w:t xml:space="preserve">Structures </w:t>
            </w:r>
          </w:p>
        </w:tc>
        <w:tc>
          <w:tcPr>
            <w:tcW w:w="720"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C9362D" w:rsidRPr="00C9362D" w:rsidRDefault="00C9362D" w:rsidP="00C9362D">
            <w:pPr>
              <w:tabs>
                <w:tab w:val="left" w:pos="-1428"/>
                <w:tab w:val="left" w:pos="-720"/>
              </w:tabs>
              <w:autoSpaceDE w:val="0"/>
              <w:autoSpaceDN w:val="0"/>
              <w:adjustRightInd w:val="0"/>
              <w:jc w:val="center"/>
              <w:textAlignment w:val="center"/>
              <w:rPr>
                <w:rFonts w:ascii="Arial" w:hAnsi="Arial" w:cs="Arial"/>
                <w:color w:val="000000"/>
                <w:w w:val="95"/>
                <w:szCs w:val="20"/>
              </w:rPr>
            </w:pPr>
            <w:r w:rsidRPr="00C9362D">
              <w:rPr>
                <w:rFonts w:ascii="Arial" w:hAnsi="Arial" w:cs="Arial"/>
                <w:color w:val="000000"/>
                <w:w w:val="95"/>
                <w:szCs w:val="20"/>
              </w:rPr>
              <w:t>2-60</w:t>
            </w:r>
          </w:p>
          <w:p w:rsidR="00C9362D" w:rsidRPr="00C9362D" w:rsidRDefault="00C9362D" w:rsidP="00C9362D">
            <w:pPr>
              <w:tabs>
                <w:tab w:val="left" w:pos="-1428"/>
                <w:tab w:val="left" w:pos="-720"/>
              </w:tabs>
              <w:autoSpaceDE w:val="0"/>
              <w:autoSpaceDN w:val="0"/>
              <w:adjustRightInd w:val="0"/>
              <w:jc w:val="center"/>
              <w:textAlignment w:val="center"/>
              <w:rPr>
                <w:rFonts w:ascii="Arial" w:hAnsi="Arial" w:cs="Arial"/>
                <w:color w:val="000000"/>
                <w:w w:val="95"/>
                <w:szCs w:val="20"/>
              </w:rPr>
            </w:pPr>
            <w:r w:rsidRPr="00C9362D">
              <w:rPr>
                <w:rFonts w:ascii="Arial" w:hAnsi="Arial" w:cs="Arial"/>
                <w:color w:val="000000"/>
                <w:w w:val="95"/>
                <w:szCs w:val="20"/>
              </w:rPr>
              <w:t>2-61</w:t>
            </w:r>
          </w:p>
          <w:p w:rsidR="00C9362D" w:rsidRPr="00C9362D" w:rsidRDefault="00C9362D" w:rsidP="00C9362D">
            <w:pPr>
              <w:tabs>
                <w:tab w:val="left" w:pos="-1428"/>
                <w:tab w:val="left" w:pos="-720"/>
              </w:tabs>
              <w:autoSpaceDE w:val="0"/>
              <w:autoSpaceDN w:val="0"/>
              <w:adjustRightInd w:val="0"/>
              <w:jc w:val="center"/>
              <w:textAlignment w:val="center"/>
              <w:rPr>
                <w:rFonts w:ascii="Arial" w:hAnsi="Arial" w:cs="Arial"/>
                <w:color w:val="000000"/>
                <w:sz w:val="24"/>
                <w:szCs w:val="24"/>
              </w:rPr>
            </w:pPr>
            <w:r w:rsidRPr="00C9362D">
              <w:rPr>
                <w:rFonts w:ascii="Arial" w:hAnsi="Arial" w:cs="Arial"/>
                <w:color w:val="000000"/>
                <w:w w:val="95"/>
                <w:szCs w:val="20"/>
              </w:rPr>
              <w:t>2-62</w:t>
            </w:r>
          </w:p>
        </w:tc>
        <w:tc>
          <w:tcPr>
            <w:tcW w:w="900"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C9362D" w:rsidRPr="00C9362D" w:rsidRDefault="00C9362D" w:rsidP="00C9362D">
            <w:pPr>
              <w:tabs>
                <w:tab w:val="left" w:pos="-1428"/>
                <w:tab w:val="left" w:pos="-720"/>
              </w:tabs>
              <w:autoSpaceDE w:val="0"/>
              <w:autoSpaceDN w:val="0"/>
              <w:adjustRightInd w:val="0"/>
              <w:jc w:val="center"/>
              <w:textAlignment w:val="center"/>
              <w:rPr>
                <w:rFonts w:ascii="Arial" w:hAnsi="Arial" w:cs="Arial"/>
                <w:color w:val="000000"/>
                <w:w w:val="95"/>
                <w:szCs w:val="20"/>
              </w:rPr>
            </w:pPr>
            <w:r w:rsidRPr="00C9362D">
              <w:rPr>
                <w:rFonts w:ascii="Arial" w:hAnsi="Arial" w:cs="Arial"/>
                <w:color w:val="000000"/>
                <w:w w:val="95"/>
                <w:szCs w:val="20"/>
              </w:rPr>
              <w:t>1100C</w:t>
            </w:r>
          </w:p>
          <w:p w:rsidR="00C9362D" w:rsidRPr="00C9362D" w:rsidRDefault="00C9362D" w:rsidP="00C9362D">
            <w:pPr>
              <w:tabs>
                <w:tab w:val="left" w:pos="-1428"/>
                <w:tab w:val="left" w:pos="-720"/>
              </w:tabs>
              <w:autoSpaceDE w:val="0"/>
              <w:autoSpaceDN w:val="0"/>
              <w:adjustRightInd w:val="0"/>
              <w:jc w:val="center"/>
              <w:textAlignment w:val="center"/>
              <w:rPr>
                <w:rFonts w:ascii="Arial" w:hAnsi="Arial" w:cs="Arial"/>
                <w:color w:val="000000"/>
                <w:w w:val="95"/>
                <w:szCs w:val="20"/>
              </w:rPr>
            </w:pPr>
            <w:r w:rsidRPr="00C9362D">
              <w:rPr>
                <w:rFonts w:ascii="Arial" w:hAnsi="Arial" w:cs="Arial"/>
                <w:color w:val="000000"/>
                <w:w w:val="95"/>
                <w:szCs w:val="20"/>
              </w:rPr>
              <w:t>1100C</w:t>
            </w:r>
          </w:p>
          <w:p w:rsidR="00C9362D" w:rsidRPr="00C9362D" w:rsidRDefault="00C9362D" w:rsidP="00C9362D">
            <w:pPr>
              <w:tabs>
                <w:tab w:val="left" w:pos="-1428"/>
                <w:tab w:val="left" w:pos="-720"/>
              </w:tabs>
              <w:autoSpaceDE w:val="0"/>
              <w:autoSpaceDN w:val="0"/>
              <w:adjustRightInd w:val="0"/>
              <w:jc w:val="center"/>
              <w:textAlignment w:val="center"/>
              <w:rPr>
                <w:rFonts w:ascii="Arial" w:hAnsi="Arial" w:cs="Arial"/>
                <w:color w:val="000000"/>
                <w:sz w:val="24"/>
                <w:szCs w:val="24"/>
              </w:rPr>
            </w:pPr>
            <w:r w:rsidRPr="00C9362D">
              <w:rPr>
                <w:rFonts w:ascii="Arial" w:hAnsi="Arial" w:cs="Arial"/>
                <w:color w:val="000000"/>
                <w:w w:val="95"/>
                <w:szCs w:val="20"/>
              </w:rPr>
              <w:t>2270P</w:t>
            </w:r>
          </w:p>
        </w:tc>
        <w:tc>
          <w:tcPr>
            <w:tcW w:w="1037"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C9362D" w:rsidRPr="00C9362D" w:rsidRDefault="00C9362D" w:rsidP="00C9362D">
            <w:pPr>
              <w:tabs>
                <w:tab w:val="left" w:pos="-1428"/>
                <w:tab w:val="left" w:pos="-720"/>
              </w:tabs>
              <w:autoSpaceDE w:val="0"/>
              <w:autoSpaceDN w:val="0"/>
              <w:adjustRightInd w:val="0"/>
              <w:jc w:val="center"/>
              <w:textAlignment w:val="center"/>
              <w:rPr>
                <w:rFonts w:ascii="Arial" w:hAnsi="Arial" w:cs="Arial"/>
                <w:color w:val="000000"/>
                <w:w w:val="95"/>
                <w:szCs w:val="20"/>
              </w:rPr>
            </w:pPr>
            <w:r w:rsidRPr="00C9362D">
              <w:rPr>
                <w:rFonts w:ascii="Arial" w:hAnsi="Arial" w:cs="Arial"/>
                <w:color w:val="000000"/>
                <w:w w:val="95"/>
                <w:szCs w:val="20"/>
              </w:rPr>
              <w:t>19 (30)</w:t>
            </w:r>
          </w:p>
          <w:p w:rsidR="00C9362D" w:rsidRPr="00C9362D" w:rsidRDefault="00C9362D" w:rsidP="00C9362D">
            <w:pPr>
              <w:tabs>
                <w:tab w:val="left" w:pos="-1428"/>
                <w:tab w:val="left" w:pos="-720"/>
              </w:tabs>
              <w:autoSpaceDE w:val="0"/>
              <w:autoSpaceDN w:val="0"/>
              <w:adjustRightInd w:val="0"/>
              <w:jc w:val="center"/>
              <w:textAlignment w:val="center"/>
              <w:rPr>
                <w:rFonts w:ascii="Arial" w:hAnsi="Arial" w:cs="Arial"/>
                <w:color w:val="000000"/>
                <w:w w:val="95"/>
                <w:szCs w:val="20"/>
              </w:rPr>
            </w:pPr>
            <w:r w:rsidRPr="00C9362D">
              <w:rPr>
                <w:rFonts w:ascii="Arial" w:hAnsi="Arial" w:cs="Arial"/>
                <w:color w:val="000000"/>
                <w:w w:val="95"/>
                <w:szCs w:val="20"/>
              </w:rPr>
              <w:t>44 (70)</w:t>
            </w:r>
          </w:p>
          <w:p w:rsidR="00C9362D" w:rsidRPr="00C9362D" w:rsidRDefault="00C9362D" w:rsidP="00C9362D">
            <w:pPr>
              <w:tabs>
                <w:tab w:val="left" w:pos="-1428"/>
                <w:tab w:val="left" w:pos="-720"/>
              </w:tabs>
              <w:autoSpaceDE w:val="0"/>
              <w:autoSpaceDN w:val="0"/>
              <w:adjustRightInd w:val="0"/>
              <w:jc w:val="center"/>
              <w:textAlignment w:val="center"/>
              <w:rPr>
                <w:rFonts w:ascii="Arial" w:hAnsi="Arial" w:cs="Arial"/>
                <w:color w:val="000000"/>
                <w:sz w:val="24"/>
                <w:szCs w:val="24"/>
              </w:rPr>
            </w:pPr>
            <w:r w:rsidRPr="00C9362D">
              <w:rPr>
                <w:rFonts w:ascii="Arial" w:hAnsi="Arial" w:cs="Arial"/>
                <w:color w:val="000000"/>
                <w:w w:val="95"/>
                <w:szCs w:val="20"/>
              </w:rPr>
              <w:t>44 (70)</w:t>
            </w:r>
          </w:p>
        </w:tc>
        <w:tc>
          <w:tcPr>
            <w:tcW w:w="953"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C9362D" w:rsidRPr="00C9362D" w:rsidRDefault="00C9362D" w:rsidP="00C9362D">
            <w:pPr>
              <w:tabs>
                <w:tab w:val="left" w:pos="-1428"/>
                <w:tab w:val="left" w:pos="-720"/>
              </w:tabs>
              <w:autoSpaceDE w:val="0"/>
              <w:autoSpaceDN w:val="0"/>
              <w:adjustRightInd w:val="0"/>
              <w:jc w:val="center"/>
              <w:textAlignment w:val="center"/>
              <w:rPr>
                <w:rFonts w:ascii="Arial" w:hAnsi="Arial" w:cs="Arial"/>
                <w:color w:val="000000"/>
                <w:w w:val="95"/>
                <w:szCs w:val="20"/>
              </w:rPr>
            </w:pPr>
            <w:r w:rsidRPr="00C9362D">
              <w:rPr>
                <w:rFonts w:ascii="Arial" w:hAnsi="Arial" w:cs="Arial"/>
                <w:color w:val="000000"/>
                <w:w w:val="95"/>
                <w:szCs w:val="20"/>
              </w:rPr>
              <w:t>CIA</w:t>
            </w:r>
          </w:p>
          <w:p w:rsidR="00C9362D" w:rsidRPr="00C9362D" w:rsidRDefault="00C9362D" w:rsidP="00C9362D">
            <w:pPr>
              <w:tabs>
                <w:tab w:val="left" w:pos="-1428"/>
                <w:tab w:val="left" w:pos="-720"/>
              </w:tabs>
              <w:autoSpaceDE w:val="0"/>
              <w:autoSpaceDN w:val="0"/>
              <w:adjustRightInd w:val="0"/>
              <w:jc w:val="center"/>
              <w:textAlignment w:val="center"/>
              <w:rPr>
                <w:rFonts w:ascii="Arial" w:hAnsi="Arial" w:cs="Arial"/>
                <w:color w:val="000000"/>
                <w:w w:val="95"/>
                <w:szCs w:val="20"/>
              </w:rPr>
            </w:pPr>
            <w:r w:rsidRPr="00C9362D">
              <w:rPr>
                <w:rFonts w:ascii="Arial" w:hAnsi="Arial" w:cs="Arial"/>
                <w:color w:val="000000"/>
                <w:w w:val="95"/>
                <w:szCs w:val="20"/>
              </w:rPr>
              <w:t>CIA</w:t>
            </w:r>
          </w:p>
          <w:p w:rsidR="00C9362D" w:rsidRPr="00C9362D" w:rsidRDefault="00C9362D" w:rsidP="00C9362D">
            <w:pPr>
              <w:tabs>
                <w:tab w:val="left" w:pos="-1428"/>
                <w:tab w:val="left" w:pos="-720"/>
              </w:tabs>
              <w:autoSpaceDE w:val="0"/>
              <w:autoSpaceDN w:val="0"/>
              <w:adjustRightInd w:val="0"/>
              <w:jc w:val="center"/>
              <w:textAlignment w:val="center"/>
              <w:rPr>
                <w:rFonts w:ascii="Arial" w:hAnsi="Arial" w:cs="Arial"/>
                <w:color w:val="000000"/>
                <w:sz w:val="24"/>
                <w:szCs w:val="24"/>
              </w:rPr>
            </w:pPr>
            <w:r w:rsidRPr="00C9362D">
              <w:rPr>
                <w:rFonts w:ascii="Arial" w:hAnsi="Arial" w:cs="Arial"/>
                <w:color w:val="000000"/>
                <w:w w:val="95"/>
                <w:szCs w:val="20"/>
              </w:rPr>
              <w:t>CIA</w:t>
            </w:r>
          </w:p>
        </w:tc>
        <w:tc>
          <w:tcPr>
            <w:tcW w:w="1307"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C9362D" w:rsidRPr="00C9362D" w:rsidRDefault="00C9362D" w:rsidP="00C9362D">
            <w:pPr>
              <w:tabs>
                <w:tab w:val="left" w:pos="-1428"/>
                <w:tab w:val="left" w:pos="-720"/>
              </w:tabs>
              <w:autoSpaceDE w:val="0"/>
              <w:autoSpaceDN w:val="0"/>
              <w:adjustRightInd w:val="0"/>
              <w:jc w:val="center"/>
              <w:textAlignment w:val="center"/>
              <w:rPr>
                <w:rFonts w:ascii="Arial" w:hAnsi="Arial" w:cs="Arial"/>
                <w:color w:val="000000"/>
                <w:w w:val="95"/>
                <w:szCs w:val="20"/>
              </w:rPr>
            </w:pPr>
            <w:r w:rsidRPr="00C9362D">
              <w:rPr>
                <w:rFonts w:ascii="Arial" w:hAnsi="Arial" w:cs="Arial"/>
                <w:color w:val="000000"/>
                <w:w w:val="95"/>
                <w:szCs w:val="20"/>
              </w:rPr>
              <w:t>≤34 (41)</w:t>
            </w:r>
          </w:p>
          <w:p w:rsidR="00C9362D" w:rsidRPr="00C9362D" w:rsidRDefault="00C9362D" w:rsidP="00C9362D">
            <w:pPr>
              <w:tabs>
                <w:tab w:val="left" w:pos="-1428"/>
                <w:tab w:val="left" w:pos="-720"/>
              </w:tabs>
              <w:autoSpaceDE w:val="0"/>
              <w:autoSpaceDN w:val="0"/>
              <w:adjustRightInd w:val="0"/>
              <w:jc w:val="center"/>
              <w:textAlignment w:val="center"/>
              <w:rPr>
                <w:rFonts w:ascii="Arial" w:hAnsi="Arial" w:cs="Arial"/>
                <w:color w:val="000000"/>
                <w:w w:val="95"/>
                <w:szCs w:val="20"/>
              </w:rPr>
            </w:pPr>
            <w:r w:rsidRPr="00C9362D">
              <w:rPr>
                <w:rFonts w:ascii="Arial" w:hAnsi="Arial" w:cs="Arial"/>
                <w:color w:val="000000"/>
                <w:w w:val="95"/>
                <w:szCs w:val="20"/>
              </w:rPr>
              <w:t>≥141 (191)</w:t>
            </w:r>
          </w:p>
          <w:p w:rsidR="00C9362D" w:rsidRPr="00C9362D" w:rsidRDefault="00C9362D" w:rsidP="00C9362D">
            <w:pPr>
              <w:tabs>
                <w:tab w:val="left" w:pos="-1428"/>
                <w:tab w:val="left" w:pos="-720"/>
              </w:tabs>
              <w:autoSpaceDE w:val="0"/>
              <w:autoSpaceDN w:val="0"/>
              <w:adjustRightInd w:val="0"/>
              <w:jc w:val="center"/>
              <w:textAlignment w:val="center"/>
              <w:rPr>
                <w:rFonts w:ascii="Arial" w:hAnsi="Arial" w:cs="Arial"/>
                <w:color w:val="000000"/>
                <w:sz w:val="24"/>
                <w:szCs w:val="24"/>
              </w:rPr>
            </w:pPr>
            <w:r w:rsidRPr="00C9362D">
              <w:rPr>
                <w:rFonts w:ascii="Arial" w:hAnsi="Arial" w:cs="Arial"/>
                <w:color w:val="000000"/>
                <w:w w:val="95"/>
                <w:szCs w:val="20"/>
              </w:rPr>
              <w:t>≥291 (395)</w:t>
            </w:r>
          </w:p>
        </w:tc>
        <w:tc>
          <w:tcPr>
            <w:tcW w:w="717"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C9362D" w:rsidRPr="00C9362D" w:rsidRDefault="00C9362D" w:rsidP="00C9362D">
            <w:pPr>
              <w:tabs>
                <w:tab w:val="left" w:pos="-1428"/>
                <w:tab w:val="left" w:pos="-720"/>
              </w:tabs>
              <w:autoSpaceDE w:val="0"/>
              <w:autoSpaceDN w:val="0"/>
              <w:adjustRightInd w:val="0"/>
              <w:jc w:val="center"/>
              <w:textAlignment w:val="center"/>
              <w:rPr>
                <w:rFonts w:ascii="Arial" w:hAnsi="Arial" w:cs="Arial"/>
                <w:color w:val="000000"/>
                <w:w w:val="95"/>
                <w:szCs w:val="20"/>
              </w:rPr>
            </w:pPr>
            <w:r w:rsidRPr="00C9362D">
              <w:rPr>
                <w:rFonts w:ascii="Arial" w:hAnsi="Arial" w:cs="Arial"/>
                <w:color w:val="000000"/>
                <w:w w:val="95"/>
                <w:szCs w:val="20"/>
              </w:rPr>
              <w:t>(c)</w:t>
            </w:r>
          </w:p>
          <w:p w:rsidR="00C9362D" w:rsidRPr="00C9362D" w:rsidRDefault="00C9362D" w:rsidP="00C9362D">
            <w:pPr>
              <w:tabs>
                <w:tab w:val="left" w:pos="-1428"/>
                <w:tab w:val="left" w:pos="-720"/>
              </w:tabs>
              <w:autoSpaceDE w:val="0"/>
              <w:autoSpaceDN w:val="0"/>
              <w:adjustRightInd w:val="0"/>
              <w:jc w:val="center"/>
              <w:textAlignment w:val="center"/>
              <w:rPr>
                <w:rFonts w:ascii="Arial" w:hAnsi="Arial" w:cs="Arial"/>
                <w:color w:val="000000"/>
                <w:w w:val="95"/>
                <w:szCs w:val="20"/>
              </w:rPr>
            </w:pPr>
            <w:r w:rsidRPr="00C9362D">
              <w:rPr>
                <w:rFonts w:ascii="Arial" w:hAnsi="Arial" w:cs="Arial"/>
                <w:color w:val="000000"/>
                <w:w w:val="95"/>
                <w:szCs w:val="20"/>
              </w:rPr>
              <w:t>(c)</w:t>
            </w:r>
          </w:p>
          <w:p w:rsidR="00C9362D" w:rsidRPr="00C9362D" w:rsidRDefault="00C9362D" w:rsidP="00C9362D">
            <w:pPr>
              <w:tabs>
                <w:tab w:val="left" w:pos="-1428"/>
                <w:tab w:val="left" w:pos="-720"/>
              </w:tabs>
              <w:autoSpaceDE w:val="0"/>
              <w:autoSpaceDN w:val="0"/>
              <w:adjustRightInd w:val="0"/>
              <w:jc w:val="center"/>
              <w:textAlignment w:val="center"/>
              <w:rPr>
                <w:rFonts w:ascii="Arial" w:hAnsi="Arial" w:cs="Arial"/>
                <w:color w:val="000000"/>
                <w:sz w:val="24"/>
                <w:szCs w:val="24"/>
              </w:rPr>
            </w:pPr>
            <w:r w:rsidRPr="00C9362D">
              <w:rPr>
                <w:rFonts w:ascii="Arial" w:hAnsi="Arial" w:cs="Arial"/>
                <w:color w:val="000000"/>
                <w:w w:val="95"/>
                <w:szCs w:val="20"/>
              </w:rPr>
              <w:t>(c)</w:t>
            </w:r>
          </w:p>
        </w:tc>
        <w:tc>
          <w:tcPr>
            <w:tcW w:w="1446"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C9362D" w:rsidRPr="00C9362D" w:rsidRDefault="00C9362D" w:rsidP="00C9362D">
            <w:pPr>
              <w:tabs>
                <w:tab w:val="left" w:pos="-1428"/>
                <w:tab w:val="left" w:pos="-720"/>
              </w:tabs>
              <w:autoSpaceDE w:val="0"/>
              <w:autoSpaceDN w:val="0"/>
              <w:adjustRightInd w:val="0"/>
              <w:jc w:val="center"/>
              <w:textAlignment w:val="center"/>
              <w:rPr>
                <w:rFonts w:ascii="Arial" w:hAnsi="Arial" w:cs="Arial"/>
                <w:color w:val="000000"/>
                <w:w w:val="95"/>
                <w:szCs w:val="20"/>
                <w:lang w:val="sv-SE"/>
              </w:rPr>
            </w:pPr>
            <w:r w:rsidRPr="00C9362D">
              <w:rPr>
                <w:rFonts w:ascii="Arial" w:hAnsi="Arial" w:cs="Arial"/>
                <w:color w:val="000000"/>
                <w:w w:val="95"/>
                <w:szCs w:val="20"/>
                <w:lang w:val="sv-SE"/>
              </w:rPr>
              <w:t>B,D,F,H,I,N</w:t>
            </w:r>
          </w:p>
          <w:p w:rsidR="00C9362D" w:rsidRPr="00C9362D" w:rsidRDefault="00C9362D" w:rsidP="00C9362D">
            <w:pPr>
              <w:tabs>
                <w:tab w:val="left" w:pos="-1428"/>
                <w:tab w:val="left" w:pos="-720"/>
              </w:tabs>
              <w:autoSpaceDE w:val="0"/>
              <w:autoSpaceDN w:val="0"/>
              <w:adjustRightInd w:val="0"/>
              <w:jc w:val="center"/>
              <w:textAlignment w:val="center"/>
              <w:rPr>
                <w:rFonts w:ascii="Arial" w:hAnsi="Arial" w:cs="Arial"/>
                <w:color w:val="000000"/>
                <w:w w:val="95"/>
                <w:szCs w:val="20"/>
                <w:lang w:val="sv-SE"/>
              </w:rPr>
            </w:pPr>
            <w:r w:rsidRPr="00C9362D">
              <w:rPr>
                <w:rFonts w:ascii="Arial" w:hAnsi="Arial" w:cs="Arial"/>
                <w:color w:val="000000"/>
                <w:w w:val="95"/>
                <w:szCs w:val="20"/>
                <w:lang w:val="sv-SE"/>
              </w:rPr>
              <w:t>B,D,F,H,I,N</w:t>
            </w:r>
          </w:p>
          <w:p w:rsidR="00C9362D" w:rsidRPr="00C9362D" w:rsidRDefault="00C9362D" w:rsidP="00C9362D">
            <w:pPr>
              <w:tabs>
                <w:tab w:val="left" w:pos="-1428"/>
                <w:tab w:val="left" w:pos="-720"/>
              </w:tabs>
              <w:autoSpaceDE w:val="0"/>
              <w:autoSpaceDN w:val="0"/>
              <w:adjustRightInd w:val="0"/>
              <w:jc w:val="center"/>
              <w:textAlignment w:val="center"/>
              <w:rPr>
                <w:rFonts w:ascii="Arial" w:hAnsi="Arial" w:cs="Arial"/>
                <w:color w:val="000000"/>
                <w:sz w:val="24"/>
                <w:szCs w:val="24"/>
              </w:rPr>
            </w:pPr>
            <w:r w:rsidRPr="00C9362D">
              <w:rPr>
                <w:rFonts w:ascii="Arial" w:hAnsi="Arial" w:cs="Arial"/>
                <w:color w:val="000000"/>
                <w:w w:val="95"/>
                <w:szCs w:val="20"/>
              </w:rPr>
              <w:t>B,D,F,H,I,N</w:t>
            </w:r>
          </w:p>
        </w:tc>
      </w:tr>
      <w:tr w:rsidR="00C9362D" w:rsidRPr="00C9362D">
        <w:trPr>
          <w:trHeight w:val="859"/>
        </w:trPr>
        <w:tc>
          <w:tcPr>
            <w:tcW w:w="640" w:type="dxa"/>
            <w:vMerge/>
            <w:tcBorders>
              <w:top w:val="single" w:sz="5" w:space="0" w:color="000000"/>
              <w:left w:val="single" w:sz="5" w:space="0" w:color="000000"/>
              <w:bottom w:val="single" w:sz="5" w:space="0" w:color="000000"/>
              <w:right w:val="single" w:sz="5" w:space="0" w:color="000000"/>
            </w:tcBorders>
          </w:tcPr>
          <w:p w:rsidR="00C9362D" w:rsidRPr="00C9362D" w:rsidRDefault="00C9362D" w:rsidP="00C9362D">
            <w:pPr>
              <w:autoSpaceDE w:val="0"/>
              <w:autoSpaceDN w:val="0"/>
              <w:adjustRightInd w:val="0"/>
              <w:rPr>
                <w:rFonts w:ascii="Arial" w:hAnsi="Arial" w:cs="Arial"/>
                <w:sz w:val="24"/>
                <w:szCs w:val="24"/>
              </w:rPr>
            </w:pPr>
          </w:p>
        </w:tc>
        <w:tc>
          <w:tcPr>
            <w:tcW w:w="1446"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C9362D" w:rsidRPr="00C9362D" w:rsidRDefault="00C9362D" w:rsidP="00C9362D">
            <w:pPr>
              <w:tabs>
                <w:tab w:val="left" w:pos="-1428"/>
                <w:tab w:val="left" w:pos="-720"/>
              </w:tabs>
              <w:autoSpaceDE w:val="0"/>
              <w:autoSpaceDN w:val="0"/>
              <w:adjustRightInd w:val="0"/>
              <w:jc w:val="center"/>
              <w:textAlignment w:val="center"/>
              <w:rPr>
                <w:rFonts w:ascii="Arial" w:hAnsi="Arial" w:cs="Arial"/>
                <w:color w:val="000000"/>
                <w:w w:val="95"/>
                <w:szCs w:val="20"/>
              </w:rPr>
            </w:pPr>
            <w:r w:rsidRPr="00C9362D">
              <w:rPr>
                <w:rFonts w:ascii="Arial" w:hAnsi="Arial" w:cs="Arial"/>
                <w:color w:val="000000"/>
                <w:w w:val="95"/>
                <w:szCs w:val="20"/>
              </w:rPr>
              <w:t xml:space="preserve">Work-Zone </w:t>
            </w:r>
          </w:p>
          <w:p w:rsidR="00C9362D" w:rsidRPr="00C9362D" w:rsidRDefault="00C9362D" w:rsidP="00C9362D">
            <w:pPr>
              <w:tabs>
                <w:tab w:val="left" w:pos="-1428"/>
                <w:tab w:val="left" w:pos="-720"/>
              </w:tabs>
              <w:autoSpaceDE w:val="0"/>
              <w:autoSpaceDN w:val="0"/>
              <w:adjustRightInd w:val="0"/>
              <w:jc w:val="center"/>
              <w:textAlignment w:val="center"/>
              <w:rPr>
                <w:rFonts w:ascii="Arial" w:hAnsi="Arial" w:cs="Arial"/>
                <w:color w:val="000000"/>
                <w:w w:val="95"/>
                <w:szCs w:val="20"/>
              </w:rPr>
            </w:pPr>
            <w:r w:rsidRPr="00C9362D">
              <w:rPr>
                <w:rFonts w:ascii="Arial" w:hAnsi="Arial" w:cs="Arial"/>
                <w:color w:val="000000"/>
                <w:w w:val="95"/>
                <w:szCs w:val="20"/>
              </w:rPr>
              <w:t>Traffic Control</w:t>
            </w:r>
          </w:p>
          <w:p w:rsidR="00C9362D" w:rsidRPr="00C9362D" w:rsidRDefault="00C9362D" w:rsidP="00C9362D">
            <w:pPr>
              <w:tabs>
                <w:tab w:val="left" w:pos="-1428"/>
                <w:tab w:val="left" w:pos="-720"/>
              </w:tabs>
              <w:autoSpaceDE w:val="0"/>
              <w:autoSpaceDN w:val="0"/>
              <w:adjustRightInd w:val="0"/>
              <w:jc w:val="center"/>
              <w:textAlignment w:val="center"/>
              <w:rPr>
                <w:rFonts w:ascii="Arial" w:hAnsi="Arial" w:cs="Arial"/>
                <w:color w:val="000000"/>
                <w:sz w:val="24"/>
                <w:szCs w:val="24"/>
              </w:rPr>
            </w:pPr>
            <w:r w:rsidRPr="00C9362D">
              <w:rPr>
                <w:rFonts w:ascii="Arial" w:hAnsi="Arial" w:cs="Arial"/>
                <w:color w:val="000000"/>
                <w:w w:val="95"/>
                <w:szCs w:val="20"/>
              </w:rPr>
              <w:t xml:space="preserve">Devices </w:t>
            </w:r>
          </w:p>
        </w:tc>
        <w:tc>
          <w:tcPr>
            <w:tcW w:w="720"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C9362D" w:rsidRPr="00C9362D" w:rsidRDefault="00C9362D" w:rsidP="00C9362D">
            <w:pPr>
              <w:tabs>
                <w:tab w:val="left" w:pos="-1428"/>
                <w:tab w:val="left" w:pos="-720"/>
              </w:tabs>
              <w:autoSpaceDE w:val="0"/>
              <w:autoSpaceDN w:val="0"/>
              <w:adjustRightInd w:val="0"/>
              <w:jc w:val="center"/>
              <w:textAlignment w:val="center"/>
              <w:rPr>
                <w:rFonts w:ascii="Arial" w:hAnsi="Arial" w:cs="Arial"/>
                <w:color w:val="000000"/>
                <w:w w:val="95"/>
                <w:szCs w:val="20"/>
              </w:rPr>
            </w:pPr>
            <w:r w:rsidRPr="00C9362D">
              <w:rPr>
                <w:rFonts w:ascii="Arial" w:hAnsi="Arial" w:cs="Arial"/>
                <w:color w:val="000000"/>
                <w:w w:val="95"/>
                <w:szCs w:val="20"/>
              </w:rPr>
              <w:t>2-70</w:t>
            </w:r>
          </w:p>
          <w:p w:rsidR="00C9362D" w:rsidRPr="00C9362D" w:rsidRDefault="00C9362D" w:rsidP="00C9362D">
            <w:pPr>
              <w:tabs>
                <w:tab w:val="left" w:pos="-1428"/>
                <w:tab w:val="left" w:pos="-720"/>
              </w:tabs>
              <w:autoSpaceDE w:val="0"/>
              <w:autoSpaceDN w:val="0"/>
              <w:adjustRightInd w:val="0"/>
              <w:jc w:val="center"/>
              <w:textAlignment w:val="center"/>
              <w:rPr>
                <w:rFonts w:ascii="Arial" w:hAnsi="Arial" w:cs="Arial"/>
                <w:color w:val="000000"/>
                <w:w w:val="95"/>
                <w:szCs w:val="20"/>
              </w:rPr>
            </w:pPr>
            <w:r w:rsidRPr="00C9362D">
              <w:rPr>
                <w:rFonts w:ascii="Arial" w:hAnsi="Arial" w:cs="Arial"/>
                <w:color w:val="000000"/>
                <w:w w:val="95"/>
                <w:szCs w:val="20"/>
              </w:rPr>
              <w:t>2-71</w:t>
            </w:r>
          </w:p>
          <w:p w:rsidR="00C9362D" w:rsidRPr="00C9362D" w:rsidRDefault="00C9362D" w:rsidP="00C9362D">
            <w:pPr>
              <w:tabs>
                <w:tab w:val="left" w:pos="-1428"/>
                <w:tab w:val="left" w:pos="-720"/>
              </w:tabs>
              <w:autoSpaceDE w:val="0"/>
              <w:autoSpaceDN w:val="0"/>
              <w:adjustRightInd w:val="0"/>
              <w:jc w:val="center"/>
              <w:textAlignment w:val="center"/>
              <w:rPr>
                <w:rFonts w:ascii="Arial" w:hAnsi="Arial" w:cs="Arial"/>
                <w:color w:val="000000"/>
                <w:sz w:val="24"/>
                <w:szCs w:val="24"/>
              </w:rPr>
            </w:pPr>
            <w:r w:rsidRPr="00C9362D">
              <w:rPr>
                <w:rFonts w:ascii="Arial" w:hAnsi="Arial" w:cs="Arial"/>
                <w:color w:val="000000"/>
                <w:w w:val="95"/>
                <w:szCs w:val="20"/>
              </w:rPr>
              <w:t>2-72</w:t>
            </w:r>
          </w:p>
        </w:tc>
        <w:tc>
          <w:tcPr>
            <w:tcW w:w="900"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C9362D" w:rsidRPr="00C9362D" w:rsidRDefault="00C9362D" w:rsidP="00C9362D">
            <w:pPr>
              <w:tabs>
                <w:tab w:val="left" w:pos="-1428"/>
                <w:tab w:val="left" w:pos="-720"/>
              </w:tabs>
              <w:autoSpaceDE w:val="0"/>
              <w:autoSpaceDN w:val="0"/>
              <w:adjustRightInd w:val="0"/>
              <w:jc w:val="center"/>
              <w:textAlignment w:val="center"/>
              <w:rPr>
                <w:rFonts w:ascii="Arial" w:hAnsi="Arial" w:cs="Arial"/>
                <w:color w:val="000000"/>
                <w:w w:val="95"/>
                <w:szCs w:val="20"/>
              </w:rPr>
            </w:pPr>
            <w:r w:rsidRPr="00C9362D">
              <w:rPr>
                <w:rFonts w:ascii="Arial" w:hAnsi="Arial" w:cs="Arial"/>
                <w:color w:val="000000"/>
                <w:w w:val="95"/>
                <w:szCs w:val="20"/>
              </w:rPr>
              <w:t>1100C</w:t>
            </w:r>
          </w:p>
          <w:p w:rsidR="00C9362D" w:rsidRPr="00C9362D" w:rsidRDefault="00C9362D" w:rsidP="00C9362D">
            <w:pPr>
              <w:tabs>
                <w:tab w:val="left" w:pos="-1428"/>
                <w:tab w:val="left" w:pos="-720"/>
              </w:tabs>
              <w:autoSpaceDE w:val="0"/>
              <w:autoSpaceDN w:val="0"/>
              <w:adjustRightInd w:val="0"/>
              <w:jc w:val="center"/>
              <w:textAlignment w:val="center"/>
              <w:rPr>
                <w:rFonts w:ascii="Arial" w:hAnsi="Arial" w:cs="Arial"/>
                <w:color w:val="000000"/>
                <w:w w:val="95"/>
                <w:szCs w:val="20"/>
              </w:rPr>
            </w:pPr>
            <w:r w:rsidRPr="00C9362D">
              <w:rPr>
                <w:rFonts w:ascii="Arial" w:hAnsi="Arial" w:cs="Arial"/>
                <w:color w:val="000000"/>
                <w:w w:val="95"/>
                <w:szCs w:val="20"/>
              </w:rPr>
              <w:t>1100C</w:t>
            </w:r>
          </w:p>
          <w:p w:rsidR="00C9362D" w:rsidRPr="00C9362D" w:rsidRDefault="00C9362D" w:rsidP="00C9362D">
            <w:pPr>
              <w:tabs>
                <w:tab w:val="left" w:pos="-1428"/>
                <w:tab w:val="left" w:pos="-720"/>
              </w:tabs>
              <w:autoSpaceDE w:val="0"/>
              <w:autoSpaceDN w:val="0"/>
              <w:adjustRightInd w:val="0"/>
              <w:jc w:val="center"/>
              <w:textAlignment w:val="center"/>
              <w:rPr>
                <w:rFonts w:ascii="Arial" w:hAnsi="Arial" w:cs="Arial"/>
                <w:color w:val="000000"/>
                <w:sz w:val="24"/>
                <w:szCs w:val="24"/>
              </w:rPr>
            </w:pPr>
            <w:r w:rsidRPr="00C9362D">
              <w:rPr>
                <w:rFonts w:ascii="Arial" w:hAnsi="Arial" w:cs="Arial"/>
                <w:color w:val="000000"/>
                <w:w w:val="95"/>
                <w:szCs w:val="20"/>
              </w:rPr>
              <w:t>2270P</w:t>
            </w:r>
          </w:p>
        </w:tc>
        <w:tc>
          <w:tcPr>
            <w:tcW w:w="1037"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C9362D" w:rsidRPr="00C9362D" w:rsidRDefault="00C9362D" w:rsidP="00C9362D">
            <w:pPr>
              <w:tabs>
                <w:tab w:val="left" w:pos="-1428"/>
                <w:tab w:val="left" w:pos="-720"/>
              </w:tabs>
              <w:autoSpaceDE w:val="0"/>
              <w:autoSpaceDN w:val="0"/>
              <w:adjustRightInd w:val="0"/>
              <w:jc w:val="center"/>
              <w:textAlignment w:val="center"/>
              <w:rPr>
                <w:rFonts w:ascii="Arial" w:hAnsi="Arial" w:cs="Arial"/>
                <w:color w:val="000000"/>
                <w:w w:val="95"/>
                <w:szCs w:val="20"/>
              </w:rPr>
            </w:pPr>
            <w:r w:rsidRPr="00C9362D">
              <w:rPr>
                <w:rFonts w:ascii="Arial" w:hAnsi="Arial" w:cs="Arial"/>
                <w:color w:val="000000"/>
                <w:w w:val="95"/>
                <w:szCs w:val="20"/>
              </w:rPr>
              <w:t>19 (30)</w:t>
            </w:r>
          </w:p>
          <w:p w:rsidR="00C9362D" w:rsidRPr="00C9362D" w:rsidRDefault="00C9362D" w:rsidP="00C9362D">
            <w:pPr>
              <w:tabs>
                <w:tab w:val="left" w:pos="-1428"/>
                <w:tab w:val="left" w:pos="-720"/>
              </w:tabs>
              <w:autoSpaceDE w:val="0"/>
              <w:autoSpaceDN w:val="0"/>
              <w:adjustRightInd w:val="0"/>
              <w:jc w:val="center"/>
              <w:textAlignment w:val="center"/>
              <w:rPr>
                <w:rFonts w:ascii="Arial" w:hAnsi="Arial" w:cs="Arial"/>
                <w:color w:val="000000"/>
                <w:w w:val="95"/>
                <w:szCs w:val="20"/>
              </w:rPr>
            </w:pPr>
            <w:r w:rsidRPr="00C9362D">
              <w:rPr>
                <w:rFonts w:ascii="Arial" w:hAnsi="Arial" w:cs="Arial"/>
                <w:color w:val="000000"/>
                <w:w w:val="95"/>
                <w:szCs w:val="20"/>
              </w:rPr>
              <w:t>44 (70)</w:t>
            </w:r>
          </w:p>
          <w:p w:rsidR="00C9362D" w:rsidRPr="00C9362D" w:rsidRDefault="00C9362D" w:rsidP="00C9362D">
            <w:pPr>
              <w:tabs>
                <w:tab w:val="left" w:pos="-1428"/>
                <w:tab w:val="left" w:pos="-720"/>
              </w:tabs>
              <w:autoSpaceDE w:val="0"/>
              <w:autoSpaceDN w:val="0"/>
              <w:adjustRightInd w:val="0"/>
              <w:jc w:val="center"/>
              <w:textAlignment w:val="center"/>
              <w:rPr>
                <w:rFonts w:ascii="Arial" w:hAnsi="Arial" w:cs="Arial"/>
                <w:color w:val="000000"/>
                <w:sz w:val="24"/>
                <w:szCs w:val="24"/>
              </w:rPr>
            </w:pPr>
            <w:r w:rsidRPr="00C9362D">
              <w:rPr>
                <w:rFonts w:ascii="Arial" w:hAnsi="Arial" w:cs="Arial"/>
                <w:color w:val="000000"/>
                <w:w w:val="95"/>
                <w:szCs w:val="20"/>
              </w:rPr>
              <w:t>44 (70)</w:t>
            </w:r>
          </w:p>
        </w:tc>
        <w:tc>
          <w:tcPr>
            <w:tcW w:w="953"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C9362D" w:rsidRPr="00C9362D" w:rsidRDefault="00C9362D" w:rsidP="00C9362D">
            <w:pPr>
              <w:tabs>
                <w:tab w:val="left" w:pos="-1428"/>
                <w:tab w:val="left" w:pos="-720"/>
              </w:tabs>
              <w:autoSpaceDE w:val="0"/>
              <w:autoSpaceDN w:val="0"/>
              <w:adjustRightInd w:val="0"/>
              <w:jc w:val="center"/>
              <w:textAlignment w:val="center"/>
              <w:rPr>
                <w:rFonts w:ascii="Arial" w:hAnsi="Arial" w:cs="Arial"/>
                <w:color w:val="000000"/>
                <w:w w:val="95"/>
                <w:szCs w:val="20"/>
              </w:rPr>
            </w:pPr>
            <w:r w:rsidRPr="00C9362D">
              <w:rPr>
                <w:rFonts w:ascii="Arial" w:hAnsi="Arial" w:cs="Arial"/>
                <w:color w:val="000000"/>
                <w:w w:val="95"/>
                <w:szCs w:val="20"/>
              </w:rPr>
              <w:t>CIA</w:t>
            </w:r>
          </w:p>
          <w:p w:rsidR="00C9362D" w:rsidRPr="00C9362D" w:rsidRDefault="00C9362D" w:rsidP="00C9362D">
            <w:pPr>
              <w:tabs>
                <w:tab w:val="left" w:pos="-1428"/>
                <w:tab w:val="left" w:pos="-720"/>
              </w:tabs>
              <w:autoSpaceDE w:val="0"/>
              <w:autoSpaceDN w:val="0"/>
              <w:adjustRightInd w:val="0"/>
              <w:jc w:val="center"/>
              <w:textAlignment w:val="center"/>
              <w:rPr>
                <w:rFonts w:ascii="Arial" w:hAnsi="Arial" w:cs="Arial"/>
                <w:color w:val="000000"/>
                <w:w w:val="95"/>
                <w:szCs w:val="20"/>
              </w:rPr>
            </w:pPr>
            <w:r w:rsidRPr="00C9362D">
              <w:rPr>
                <w:rFonts w:ascii="Arial" w:hAnsi="Arial" w:cs="Arial"/>
                <w:color w:val="000000"/>
                <w:w w:val="95"/>
                <w:szCs w:val="20"/>
              </w:rPr>
              <w:t>CIA</w:t>
            </w:r>
          </w:p>
          <w:p w:rsidR="00C9362D" w:rsidRPr="00C9362D" w:rsidRDefault="00C9362D" w:rsidP="00C9362D">
            <w:pPr>
              <w:tabs>
                <w:tab w:val="left" w:pos="-1428"/>
                <w:tab w:val="left" w:pos="-720"/>
              </w:tabs>
              <w:autoSpaceDE w:val="0"/>
              <w:autoSpaceDN w:val="0"/>
              <w:adjustRightInd w:val="0"/>
              <w:jc w:val="center"/>
              <w:textAlignment w:val="center"/>
              <w:rPr>
                <w:rFonts w:ascii="Arial" w:hAnsi="Arial" w:cs="Arial"/>
                <w:color w:val="000000"/>
                <w:sz w:val="24"/>
                <w:szCs w:val="24"/>
              </w:rPr>
            </w:pPr>
            <w:r w:rsidRPr="00C9362D">
              <w:rPr>
                <w:rFonts w:ascii="Arial" w:hAnsi="Arial" w:cs="Arial"/>
                <w:color w:val="000000"/>
                <w:w w:val="95"/>
                <w:szCs w:val="20"/>
              </w:rPr>
              <w:t>CIA</w:t>
            </w:r>
          </w:p>
        </w:tc>
        <w:tc>
          <w:tcPr>
            <w:tcW w:w="1307"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C9362D" w:rsidRPr="00C9362D" w:rsidRDefault="00C9362D" w:rsidP="00C9362D">
            <w:pPr>
              <w:tabs>
                <w:tab w:val="left" w:pos="-1428"/>
                <w:tab w:val="left" w:pos="-720"/>
              </w:tabs>
              <w:autoSpaceDE w:val="0"/>
              <w:autoSpaceDN w:val="0"/>
              <w:adjustRightInd w:val="0"/>
              <w:jc w:val="center"/>
              <w:textAlignment w:val="center"/>
              <w:rPr>
                <w:rFonts w:ascii="Arial" w:hAnsi="Arial" w:cs="Arial"/>
                <w:color w:val="000000"/>
                <w:w w:val="95"/>
                <w:szCs w:val="20"/>
              </w:rPr>
            </w:pPr>
            <w:r w:rsidRPr="00C9362D">
              <w:rPr>
                <w:rFonts w:ascii="Arial" w:hAnsi="Arial" w:cs="Arial"/>
                <w:color w:val="000000"/>
                <w:w w:val="95"/>
                <w:szCs w:val="20"/>
              </w:rPr>
              <w:t>≤34 (41)</w:t>
            </w:r>
          </w:p>
          <w:p w:rsidR="00C9362D" w:rsidRPr="00C9362D" w:rsidRDefault="00C9362D" w:rsidP="00C9362D">
            <w:pPr>
              <w:tabs>
                <w:tab w:val="left" w:pos="-1428"/>
                <w:tab w:val="left" w:pos="-720"/>
              </w:tabs>
              <w:autoSpaceDE w:val="0"/>
              <w:autoSpaceDN w:val="0"/>
              <w:adjustRightInd w:val="0"/>
              <w:jc w:val="center"/>
              <w:textAlignment w:val="center"/>
              <w:rPr>
                <w:rFonts w:ascii="Arial" w:hAnsi="Arial" w:cs="Arial"/>
                <w:color w:val="000000"/>
                <w:w w:val="95"/>
                <w:szCs w:val="20"/>
              </w:rPr>
            </w:pPr>
            <w:r w:rsidRPr="00C9362D">
              <w:rPr>
                <w:rFonts w:ascii="Arial" w:hAnsi="Arial" w:cs="Arial"/>
                <w:color w:val="000000"/>
                <w:w w:val="95"/>
                <w:szCs w:val="20"/>
              </w:rPr>
              <w:t>≥141 (191)</w:t>
            </w:r>
          </w:p>
          <w:p w:rsidR="00C9362D" w:rsidRPr="00C9362D" w:rsidRDefault="00C9362D" w:rsidP="00C9362D">
            <w:pPr>
              <w:tabs>
                <w:tab w:val="left" w:pos="-1428"/>
                <w:tab w:val="left" w:pos="-720"/>
              </w:tabs>
              <w:autoSpaceDE w:val="0"/>
              <w:autoSpaceDN w:val="0"/>
              <w:adjustRightInd w:val="0"/>
              <w:jc w:val="center"/>
              <w:textAlignment w:val="center"/>
              <w:rPr>
                <w:rFonts w:ascii="Arial" w:hAnsi="Arial" w:cs="Arial"/>
                <w:color w:val="000000"/>
                <w:sz w:val="24"/>
                <w:szCs w:val="24"/>
              </w:rPr>
            </w:pPr>
            <w:r w:rsidRPr="00C9362D">
              <w:rPr>
                <w:rFonts w:ascii="Arial" w:hAnsi="Arial" w:cs="Arial"/>
                <w:color w:val="000000"/>
                <w:w w:val="95"/>
                <w:szCs w:val="20"/>
              </w:rPr>
              <w:t>≥291 (395)</w:t>
            </w:r>
          </w:p>
        </w:tc>
        <w:tc>
          <w:tcPr>
            <w:tcW w:w="717"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C9362D" w:rsidRPr="00C9362D" w:rsidRDefault="00C9362D" w:rsidP="00C9362D">
            <w:pPr>
              <w:tabs>
                <w:tab w:val="left" w:pos="-1428"/>
                <w:tab w:val="left" w:pos="-720"/>
              </w:tabs>
              <w:autoSpaceDE w:val="0"/>
              <w:autoSpaceDN w:val="0"/>
              <w:adjustRightInd w:val="0"/>
              <w:jc w:val="center"/>
              <w:textAlignment w:val="center"/>
              <w:rPr>
                <w:rFonts w:ascii="Arial" w:hAnsi="Arial" w:cs="Arial"/>
                <w:color w:val="000000"/>
                <w:w w:val="95"/>
                <w:szCs w:val="20"/>
              </w:rPr>
            </w:pPr>
            <w:r w:rsidRPr="00C9362D">
              <w:rPr>
                <w:rFonts w:ascii="Arial" w:hAnsi="Arial" w:cs="Arial"/>
                <w:color w:val="000000"/>
                <w:w w:val="95"/>
                <w:szCs w:val="20"/>
              </w:rPr>
              <w:t>(c)</w:t>
            </w:r>
          </w:p>
          <w:p w:rsidR="00C9362D" w:rsidRPr="00C9362D" w:rsidRDefault="00C9362D" w:rsidP="00C9362D">
            <w:pPr>
              <w:tabs>
                <w:tab w:val="left" w:pos="-1428"/>
                <w:tab w:val="left" w:pos="-720"/>
              </w:tabs>
              <w:autoSpaceDE w:val="0"/>
              <w:autoSpaceDN w:val="0"/>
              <w:adjustRightInd w:val="0"/>
              <w:jc w:val="center"/>
              <w:textAlignment w:val="center"/>
              <w:rPr>
                <w:rFonts w:ascii="Arial" w:hAnsi="Arial" w:cs="Arial"/>
                <w:color w:val="000000"/>
                <w:w w:val="95"/>
                <w:szCs w:val="20"/>
              </w:rPr>
            </w:pPr>
            <w:r w:rsidRPr="00C9362D">
              <w:rPr>
                <w:rFonts w:ascii="Arial" w:hAnsi="Arial" w:cs="Arial"/>
                <w:color w:val="000000"/>
                <w:w w:val="95"/>
                <w:szCs w:val="20"/>
              </w:rPr>
              <w:t>(c)</w:t>
            </w:r>
          </w:p>
          <w:p w:rsidR="00C9362D" w:rsidRPr="00C9362D" w:rsidRDefault="00C9362D" w:rsidP="00C9362D">
            <w:pPr>
              <w:tabs>
                <w:tab w:val="left" w:pos="-1428"/>
                <w:tab w:val="left" w:pos="-720"/>
              </w:tabs>
              <w:autoSpaceDE w:val="0"/>
              <w:autoSpaceDN w:val="0"/>
              <w:adjustRightInd w:val="0"/>
              <w:jc w:val="center"/>
              <w:textAlignment w:val="center"/>
              <w:rPr>
                <w:rFonts w:ascii="Arial" w:hAnsi="Arial" w:cs="Arial"/>
                <w:color w:val="000000"/>
                <w:sz w:val="24"/>
                <w:szCs w:val="24"/>
              </w:rPr>
            </w:pPr>
            <w:r w:rsidRPr="00C9362D">
              <w:rPr>
                <w:rFonts w:ascii="Arial" w:hAnsi="Arial" w:cs="Arial"/>
                <w:color w:val="000000"/>
                <w:w w:val="95"/>
                <w:szCs w:val="20"/>
              </w:rPr>
              <w:t>(c)</w:t>
            </w:r>
          </w:p>
        </w:tc>
        <w:tc>
          <w:tcPr>
            <w:tcW w:w="1446"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C9362D" w:rsidRPr="00C9362D" w:rsidRDefault="00C9362D" w:rsidP="00C9362D">
            <w:pPr>
              <w:tabs>
                <w:tab w:val="left" w:pos="-1428"/>
                <w:tab w:val="left" w:pos="-720"/>
              </w:tabs>
              <w:autoSpaceDE w:val="0"/>
              <w:autoSpaceDN w:val="0"/>
              <w:adjustRightInd w:val="0"/>
              <w:jc w:val="center"/>
              <w:textAlignment w:val="center"/>
              <w:rPr>
                <w:rFonts w:ascii="Arial" w:hAnsi="Arial" w:cs="Arial"/>
                <w:color w:val="000000"/>
                <w:w w:val="95"/>
                <w:szCs w:val="20"/>
                <w:lang w:val="it-IT"/>
              </w:rPr>
            </w:pPr>
            <w:r w:rsidRPr="00C9362D">
              <w:rPr>
                <w:rFonts w:ascii="Arial" w:hAnsi="Arial" w:cs="Arial"/>
                <w:color w:val="000000"/>
                <w:w w:val="95"/>
                <w:szCs w:val="20"/>
                <w:lang w:val="it-IT"/>
              </w:rPr>
              <w:t>B,D,E,F,H,I,N</w:t>
            </w:r>
          </w:p>
          <w:p w:rsidR="00C9362D" w:rsidRPr="00C9362D" w:rsidRDefault="00C9362D" w:rsidP="00C9362D">
            <w:pPr>
              <w:tabs>
                <w:tab w:val="left" w:pos="-1428"/>
                <w:tab w:val="left" w:pos="-720"/>
              </w:tabs>
              <w:autoSpaceDE w:val="0"/>
              <w:autoSpaceDN w:val="0"/>
              <w:adjustRightInd w:val="0"/>
              <w:jc w:val="center"/>
              <w:textAlignment w:val="center"/>
              <w:rPr>
                <w:rFonts w:ascii="Arial" w:hAnsi="Arial" w:cs="Arial"/>
                <w:color w:val="000000"/>
                <w:w w:val="95"/>
                <w:szCs w:val="20"/>
                <w:lang w:val="it-IT"/>
              </w:rPr>
            </w:pPr>
            <w:r w:rsidRPr="00C9362D">
              <w:rPr>
                <w:rFonts w:ascii="Arial" w:hAnsi="Arial" w:cs="Arial"/>
                <w:color w:val="000000"/>
                <w:w w:val="95"/>
                <w:szCs w:val="20"/>
                <w:lang w:val="it-IT"/>
              </w:rPr>
              <w:t>B,D,E,F,H,I,N</w:t>
            </w:r>
          </w:p>
          <w:p w:rsidR="00C9362D" w:rsidRPr="00C9362D" w:rsidRDefault="00C9362D" w:rsidP="00C9362D">
            <w:pPr>
              <w:tabs>
                <w:tab w:val="left" w:pos="-1428"/>
                <w:tab w:val="left" w:pos="-720"/>
              </w:tabs>
              <w:autoSpaceDE w:val="0"/>
              <w:autoSpaceDN w:val="0"/>
              <w:adjustRightInd w:val="0"/>
              <w:jc w:val="center"/>
              <w:textAlignment w:val="center"/>
              <w:rPr>
                <w:rFonts w:ascii="Arial" w:hAnsi="Arial" w:cs="Arial"/>
                <w:color w:val="000000"/>
                <w:sz w:val="24"/>
                <w:szCs w:val="24"/>
              </w:rPr>
            </w:pPr>
            <w:r w:rsidRPr="00C9362D">
              <w:rPr>
                <w:rFonts w:ascii="Arial" w:hAnsi="Arial" w:cs="Arial"/>
                <w:color w:val="000000"/>
                <w:w w:val="95"/>
                <w:szCs w:val="20"/>
              </w:rPr>
              <w:t>B,D,E,F,H,I,N</w:t>
            </w:r>
          </w:p>
        </w:tc>
      </w:tr>
      <w:tr w:rsidR="00C9362D" w:rsidRPr="00C9362D">
        <w:trPr>
          <w:trHeight w:val="859"/>
        </w:trPr>
        <w:tc>
          <w:tcPr>
            <w:tcW w:w="640" w:type="dxa"/>
            <w:vMerge/>
            <w:tcBorders>
              <w:top w:val="single" w:sz="5" w:space="0" w:color="000000"/>
              <w:left w:val="single" w:sz="5" w:space="0" w:color="000000"/>
              <w:bottom w:val="single" w:sz="5" w:space="0" w:color="000000"/>
              <w:right w:val="single" w:sz="5" w:space="0" w:color="000000"/>
            </w:tcBorders>
          </w:tcPr>
          <w:p w:rsidR="00C9362D" w:rsidRPr="00C9362D" w:rsidRDefault="00C9362D" w:rsidP="00C9362D">
            <w:pPr>
              <w:autoSpaceDE w:val="0"/>
              <w:autoSpaceDN w:val="0"/>
              <w:adjustRightInd w:val="0"/>
              <w:rPr>
                <w:rFonts w:ascii="Arial" w:hAnsi="Arial" w:cs="Arial"/>
                <w:sz w:val="24"/>
                <w:szCs w:val="24"/>
              </w:rPr>
            </w:pPr>
          </w:p>
        </w:tc>
        <w:tc>
          <w:tcPr>
            <w:tcW w:w="1446"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C9362D" w:rsidRPr="00C9362D" w:rsidRDefault="00C9362D" w:rsidP="00C9362D">
            <w:pPr>
              <w:tabs>
                <w:tab w:val="left" w:pos="-1428"/>
                <w:tab w:val="left" w:pos="-720"/>
              </w:tabs>
              <w:autoSpaceDE w:val="0"/>
              <w:autoSpaceDN w:val="0"/>
              <w:adjustRightInd w:val="0"/>
              <w:jc w:val="center"/>
              <w:textAlignment w:val="center"/>
              <w:rPr>
                <w:rFonts w:ascii="Arial" w:hAnsi="Arial" w:cs="Arial"/>
                <w:color w:val="000000"/>
                <w:w w:val="95"/>
                <w:szCs w:val="20"/>
              </w:rPr>
            </w:pPr>
            <w:r w:rsidRPr="00C9362D">
              <w:rPr>
                <w:rFonts w:ascii="Arial" w:hAnsi="Arial" w:cs="Arial"/>
                <w:color w:val="000000"/>
                <w:w w:val="95"/>
                <w:szCs w:val="20"/>
              </w:rPr>
              <w:t>Breakaway</w:t>
            </w:r>
          </w:p>
          <w:p w:rsidR="00C9362D" w:rsidRPr="00C9362D" w:rsidRDefault="00C9362D" w:rsidP="00C9362D">
            <w:pPr>
              <w:tabs>
                <w:tab w:val="left" w:pos="-1428"/>
                <w:tab w:val="left" w:pos="-720"/>
              </w:tabs>
              <w:autoSpaceDE w:val="0"/>
              <w:autoSpaceDN w:val="0"/>
              <w:adjustRightInd w:val="0"/>
              <w:jc w:val="center"/>
              <w:textAlignment w:val="center"/>
              <w:rPr>
                <w:rFonts w:ascii="Arial" w:hAnsi="Arial" w:cs="Arial"/>
                <w:color w:val="000000"/>
                <w:sz w:val="24"/>
                <w:szCs w:val="24"/>
              </w:rPr>
            </w:pPr>
            <w:r w:rsidRPr="00C9362D">
              <w:rPr>
                <w:rFonts w:ascii="Arial" w:hAnsi="Arial" w:cs="Arial"/>
                <w:color w:val="000000"/>
                <w:w w:val="95"/>
                <w:szCs w:val="20"/>
              </w:rPr>
              <w:t xml:space="preserve"> Utility Poles</w:t>
            </w:r>
          </w:p>
        </w:tc>
        <w:tc>
          <w:tcPr>
            <w:tcW w:w="720"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C9362D" w:rsidRPr="00C9362D" w:rsidRDefault="00C9362D" w:rsidP="00C9362D">
            <w:pPr>
              <w:tabs>
                <w:tab w:val="left" w:pos="-1428"/>
                <w:tab w:val="left" w:pos="-720"/>
              </w:tabs>
              <w:autoSpaceDE w:val="0"/>
              <w:autoSpaceDN w:val="0"/>
              <w:adjustRightInd w:val="0"/>
              <w:jc w:val="center"/>
              <w:textAlignment w:val="center"/>
              <w:rPr>
                <w:rFonts w:ascii="Arial" w:hAnsi="Arial" w:cs="Arial"/>
                <w:color w:val="000000"/>
                <w:w w:val="95"/>
                <w:szCs w:val="20"/>
              </w:rPr>
            </w:pPr>
            <w:r w:rsidRPr="00C9362D">
              <w:rPr>
                <w:rFonts w:ascii="Arial" w:hAnsi="Arial" w:cs="Arial"/>
                <w:color w:val="000000"/>
                <w:w w:val="95"/>
                <w:szCs w:val="20"/>
              </w:rPr>
              <w:t>2-80</w:t>
            </w:r>
          </w:p>
          <w:p w:rsidR="00C9362D" w:rsidRPr="00C9362D" w:rsidRDefault="00C9362D" w:rsidP="00C9362D">
            <w:pPr>
              <w:tabs>
                <w:tab w:val="left" w:pos="-1428"/>
                <w:tab w:val="left" w:pos="-720"/>
              </w:tabs>
              <w:autoSpaceDE w:val="0"/>
              <w:autoSpaceDN w:val="0"/>
              <w:adjustRightInd w:val="0"/>
              <w:jc w:val="center"/>
              <w:textAlignment w:val="center"/>
              <w:rPr>
                <w:rFonts w:ascii="Arial" w:hAnsi="Arial" w:cs="Arial"/>
                <w:color w:val="000000"/>
                <w:w w:val="95"/>
                <w:szCs w:val="20"/>
              </w:rPr>
            </w:pPr>
            <w:r w:rsidRPr="00C9362D">
              <w:rPr>
                <w:rFonts w:ascii="Arial" w:hAnsi="Arial" w:cs="Arial"/>
                <w:color w:val="000000"/>
                <w:w w:val="95"/>
                <w:szCs w:val="20"/>
              </w:rPr>
              <w:t>2-81</w:t>
            </w:r>
          </w:p>
          <w:p w:rsidR="00C9362D" w:rsidRPr="00C9362D" w:rsidRDefault="00C9362D" w:rsidP="00C9362D">
            <w:pPr>
              <w:tabs>
                <w:tab w:val="left" w:pos="-1428"/>
                <w:tab w:val="left" w:pos="-720"/>
              </w:tabs>
              <w:autoSpaceDE w:val="0"/>
              <w:autoSpaceDN w:val="0"/>
              <w:adjustRightInd w:val="0"/>
              <w:jc w:val="center"/>
              <w:textAlignment w:val="center"/>
              <w:rPr>
                <w:rFonts w:ascii="Arial" w:hAnsi="Arial" w:cs="Arial"/>
                <w:color w:val="000000"/>
                <w:sz w:val="24"/>
                <w:szCs w:val="24"/>
              </w:rPr>
            </w:pPr>
            <w:r w:rsidRPr="00C9362D">
              <w:rPr>
                <w:rFonts w:ascii="Arial" w:hAnsi="Arial" w:cs="Arial"/>
                <w:color w:val="000000"/>
                <w:w w:val="95"/>
                <w:szCs w:val="20"/>
              </w:rPr>
              <w:t>2-82</w:t>
            </w:r>
          </w:p>
        </w:tc>
        <w:tc>
          <w:tcPr>
            <w:tcW w:w="900"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C9362D" w:rsidRPr="00C9362D" w:rsidRDefault="00C9362D" w:rsidP="00C9362D">
            <w:pPr>
              <w:tabs>
                <w:tab w:val="left" w:pos="-1428"/>
                <w:tab w:val="left" w:pos="-720"/>
              </w:tabs>
              <w:autoSpaceDE w:val="0"/>
              <w:autoSpaceDN w:val="0"/>
              <w:adjustRightInd w:val="0"/>
              <w:jc w:val="center"/>
              <w:textAlignment w:val="center"/>
              <w:rPr>
                <w:rFonts w:ascii="Arial" w:hAnsi="Arial" w:cs="Arial"/>
                <w:color w:val="000000"/>
                <w:w w:val="95"/>
                <w:szCs w:val="20"/>
              </w:rPr>
            </w:pPr>
            <w:r w:rsidRPr="00C9362D">
              <w:rPr>
                <w:rFonts w:ascii="Arial" w:hAnsi="Arial" w:cs="Arial"/>
                <w:color w:val="000000"/>
                <w:w w:val="95"/>
                <w:szCs w:val="20"/>
              </w:rPr>
              <w:t>1100C</w:t>
            </w:r>
          </w:p>
          <w:p w:rsidR="00C9362D" w:rsidRPr="00C9362D" w:rsidRDefault="00C9362D" w:rsidP="00C9362D">
            <w:pPr>
              <w:tabs>
                <w:tab w:val="left" w:pos="-1428"/>
                <w:tab w:val="left" w:pos="-720"/>
              </w:tabs>
              <w:autoSpaceDE w:val="0"/>
              <w:autoSpaceDN w:val="0"/>
              <w:adjustRightInd w:val="0"/>
              <w:jc w:val="center"/>
              <w:textAlignment w:val="center"/>
              <w:rPr>
                <w:rFonts w:ascii="Arial" w:hAnsi="Arial" w:cs="Arial"/>
                <w:color w:val="000000"/>
                <w:w w:val="95"/>
                <w:szCs w:val="20"/>
              </w:rPr>
            </w:pPr>
            <w:r w:rsidRPr="00C9362D">
              <w:rPr>
                <w:rFonts w:ascii="Arial" w:hAnsi="Arial" w:cs="Arial"/>
                <w:color w:val="000000"/>
                <w:w w:val="95"/>
                <w:szCs w:val="20"/>
              </w:rPr>
              <w:t>1100C</w:t>
            </w:r>
          </w:p>
          <w:p w:rsidR="00C9362D" w:rsidRPr="00C9362D" w:rsidRDefault="00C9362D" w:rsidP="00C9362D">
            <w:pPr>
              <w:tabs>
                <w:tab w:val="left" w:pos="-1428"/>
                <w:tab w:val="left" w:pos="-720"/>
              </w:tabs>
              <w:autoSpaceDE w:val="0"/>
              <w:autoSpaceDN w:val="0"/>
              <w:adjustRightInd w:val="0"/>
              <w:jc w:val="center"/>
              <w:textAlignment w:val="center"/>
              <w:rPr>
                <w:rFonts w:ascii="Arial" w:hAnsi="Arial" w:cs="Arial"/>
                <w:color w:val="000000"/>
                <w:sz w:val="24"/>
                <w:szCs w:val="24"/>
              </w:rPr>
            </w:pPr>
            <w:r w:rsidRPr="00C9362D">
              <w:rPr>
                <w:rFonts w:ascii="Arial" w:hAnsi="Arial" w:cs="Arial"/>
                <w:color w:val="000000"/>
                <w:w w:val="95"/>
                <w:szCs w:val="20"/>
              </w:rPr>
              <w:t>2270P</w:t>
            </w:r>
          </w:p>
        </w:tc>
        <w:tc>
          <w:tcPr>
            <w:tcW w:w="1037"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C9362D" w:rsidRPr="00C9362D" w:rsidRDefault="00C9362D" w:rsidP="00C9362D">
            <w:pPr>
              <w:tabs>
                <w:tab w:val="left" w:pos="-1428"/>
                <w:tab w:val="left" w:pos="-720"/>
              </w:tabs>
              <w:autoSpaceDE w:val="0"/>
              <w:autoSpaceDN w:val="0"/>
              <w:adjustRightInd w:val="0"/>
              <w:jc w:val="center"/>
              <w:textAlignment w:val="center"/>
              <w:rPr>
                <w:rFonts w:ascii="Arial" w:hAnsi="Arial" w:cs="Arial"/>
                <w:color w:val="000000"/>
                <w:w w:val="95"/>
                <w:szCs w:val="20"/>
              </w:rPr>
            </w:pPr>
            <w:r w:rsidRPr="00C9362D">
              <w:rPr>
                <w:rFonts w:ascii="Arial" w:hAnsi="Arial" w:cs="Arial"/>
                <w:color w:val="000000"/>
                <w:w w:val="95"/>
                <w:szCs w:val="20"/>
              </w:rPr>
              <w:t>31 (50)</w:t>
            </w:r>
          </w:p>
          <w:p w:rsidR="00C9362D" w:rsidRPr="00C9362D" w:rsidRDefault="00C9362D" w:rsidP="00C9362D">
            <w:pPr>
              <w:tabs>
                <w:tab w:val="left" w:pos="-1428"/>
                <w:tab w:val="left" w:pos="-720"/>
              </w:tabs>
              <w:autoSpaceDE w:val="0"/>
              <w:autoSpaceDN w:val="0"/>
              <w:adjustRightInd w:val="0"/>
              <w:jc w:val="center"/>
              <w:textAlignment w:val="center"/>
              <w:rPr>
                <w:rFonts w:ascii="Arial" w:hAnsi="Arial" w:cs="Arial"/>
                <w:color w:val="000000"/>
                <w:w w:val="95"/>
                <w:szCs w:val="20"/>
              </w:rPr>
            </w:pPr>
            <w:r w:rsidRPr="00C9362D">
              <w:rPr>
                <w:rFonts w:ascii="Arial" w:hAnsi="Arial" w:cs="Arial"/>
                <w:color w:val="000000"/>
                <w:w w:val="95"/>
                <w:szCs w:val="20"/>
              </w:rPr>
              <w:t>44 (70)</w:t>
            </w:r>
          </w:p>
          <w:p w:rsidR="00C9362D" w:rsidRPr="00C9362D" w:rsidRDefault="00C9362D" w:rsidP="00C9362D">
            <w:pPr>
              <w:tabs>
                <w:tab w:val="left" w:pos="-1428"/>
                <w:tab w:val="left" w:pos="-720"/>
              </w:tabs>
              <w:autoSpaceDE w:val="0"/>
              <w:autoSpaceDN w:val="0"/>
              <w:adjustRightInd w:val="0"/>
              <w:jc w:val="center"/>
              <w:textAlignment w:val="center"/>
              <w:rPr>
                <w:rFonts w:ascii="Arial" w:hAnsi="Arial" w:cs="Arial"/>
                <w:color w:val="000000"/>
                <w:sz w:val="24"/>
                <w:szCs w:val="24"/>
              </w:rPr>
            </w:pPr>
            <w:r w:rsidRPr="00C9362D">
              <w:rPr>
                <w:rFonts w:ascii="Arial" w:hAnsi="Arial" w:cs="Arial"/>
                <w:color w:val="000000"/>
                <w:w w:val="95"/>
                <w:szCs w:val="20"/>
              </w:rPr>
              <w:t>44 (70)</w:t>
            </w:r>
          </w:p>
        </w:tc>
        <w:tc>
          <w:tcPr>
            <w:tcW w:w="953"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C9362D" w:rsidRPr="00C9362D" w:rsidRDefault="00C9362D" w:rsidP="00C9362D">
            <w:pPr>
              <w:tabs>
                <w:tab w:val="left" w:pos="-1428"/>
                <w:tab w:val="left" w:pos="-720"/>
              </w:tabs>
              <w:autoSpaceDE w:val="0"/>
              <w:autoSpaceDN w:val="0"/>
              <w:adjustRightInd w:val="0"/>
              <w:jc w:val="center"/>
              <w:textAlignment w:val="center"/>
              <w:rPr>
                <w:rFonts w:ascii="Arial" w:hAnsi="Arial" w:cs="Arial"/>
                <w:color w:val="000000"/>
                <w:w w:val="95"/>
                <w:szCs w:val="20"/>
              </w:rPr>
            </w:pPr>
            <w:r w:rsidRPr="00C9362D">
              <w:rPr>
                <w:rFonts w:ascii="Arial" w:hAnsi="Arial" w:cs="Arial"/>
                <w:color w:val="000000"/>
                <w:w w:val="95"/>
                <w:szCs w:val="20"/>
              </w:rPr>
              <w:t>0–25</w:t>
            </w:r>
          </w:p>
          <w:p w:rsidR="00C9362D" w:rsidRPr="00C9362D" w:rsidRDefault="00C9362D" w:rsidP="00C9362D">
            <w:pPr>
              <w:tabs>
                <w:tab w:val="left" w:pos="-1428"/>
                <w:tab w:val="left" w:pos="-720"/>
              </w:tabs>
              <w:autoSpaceDE w:val="0"/>
              <w:autoSpaceDN w:val="0"/>
              <w:adjustRightInd w:val="0"/>
              <w:jc w:val="center"/>
              <w:textAlignment w:val="center"/>
              <w:rPr>
                <w:rFonts w:ascii="Arial" w:hAnsi="Arial" w:cs="Arial"/>
                <w:color w:val="000000"/>
                <w:w w:val="95"/>
                <w:szCs w:val="20"/>
              </w:rPr>
            </w:pPr>
            <w:r w:rsidRPr="00C9362D">
              <w:rPr>
                <w:rFonts w:ascii="Arial" w:hAnsi="Arial" w:cs="Arial"/>
                <w:color w:val="000000"/>
                <w:w w:val="95"/>
                <w:szCs w:val="20"/>
              </w:rPr>
              <w:t>0–25</w:t>
            </w:r>
          </w:p>
          <w:p w:rsidR="00C9362D" w:rsidRPr="00C9362D" w:rsidRDefault="00C9362D" w:rsidP="00C9362D">
            <w:pPr>
              <w:tabs>
                <w:tab w:val="left" w:pos="-1428"/>
                <w:tab w:val="left" w:pos="-720"/>
              </w:tabs>
              <w:autoSpaceDE w:val="0"/>
              <w:autoSpaceDN w:val="0"/>
              <w:adjustRightInd w:val="0"/>
              <w:jc w:val="center"/>
              <w:textAlignment w:val="center"/>
              <w:rPr>
                <w:rFonts w:ascii="Arial" w:hAnsi="Arial" w:cs="Arial"/>
                <w:color w:val="000000"/>
                <w:sz w:val="24"/>
                <w:szCs w:val="24"/>
              </w:rPr>
            </w:pPr>
            <w:r w:rsidRPr="00C9362D">
              <w:rPr>
                <w:rFonts w:ascii="Arial" w:hAnsi="Arial" w:cs="Arial"/>
                <w:color w:val="000000"/>
                <w:w w:val="95"/>
                <w:szCs w:val="20"/>
              </w:rPr>
              <w:t>0–25</w:t>
            </w:r>
          </w:p>
        </w:tc>
        <w:tc>
          <w:tcPr>
            <w:tcW w:w="1307"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C9362D" w:rsidRPr="00C9362D" w:rsidRDefault="00C9362D" w:rsidP="00C9362D">
            <w:pPr>
              <w:tabs>
                <w:tab w:val="left" w:pos="-1428"/>
                <w:tab w:val="left" w:pos="-720"/>
              </w:tabs>
              <w:autoSpaceDE w:val="0"/>
              <w:autoSpaceDN w:val="0"/>
              <w:adjustRightInd w:val="0"/>
              <w:jc w:val="both"/>
              <w:textAlignment w:val="center"/>
              <w:rPr>
                <w:rFonts w:ascii="Arial" w:hAnsi="Arial" w:cs="Arial"/>
                <w:color w:val="000000"/>
                <w:w w:val="95"/>
                <w:szCs w:val="20"/>
              </w:rPr>
            </w:pPr>
            <w:r w:rsidRPr="00C9362D">
              <w:rPr>
                <w:rFonts w:ascii="Arial" w:hAnsi="Arial" w:cs="Arial"/>
                <w:color w:val="000000"/>
                <w:szCs w:val="20"/>
              </w:rPr>
              <w:t xml:space="preserve">≤94 </w:t>
            </w:r>
            <w:r w:rsidRPr="00C9362D">
              <w:rPr>
                <w:rFonts w:ascii="Arial" w:hAnsi="Arial" w:cs="Arial"/>
                <w:color w:val="000000"/>
                <w:spacing w:val="1"/>
                <w:szCs w:val="20"/>
              </w:rPr>
              <w:t>(1 15)</w:t>
            </w:r>
          </w:p>
          <w:p w:rsidR="00C9362D" w:rsidRPr="00C9362D" w:rsidRDefault="00C9362D" w:rsidP="00C9362D">
            <w:pPr>
              <w:tabs>
                <w:tab w:val="left" w:pos="-1428"/>
                <w:tab w:val="left" w:pos="-720"/>
              </w:tabs>
              <w:autoSpaceDE w:val="0"/>
              <w:autoSpaceDN w:val="0"/>
              <w:adjustRightInd w:val="0"/>
              <w:jc w:val="center"/>
              <w:textAlignment w:val="center"/>
              <w:rPr>
                <w:rFonts w:ascii="Arial" w:hAnsi="Arial" w:cs="Arial"/>
                <w:color w:val="000000"/>
                <w:w w:val="95"/>
                <w:szCs w:val="20"/>
              </w:rPr>
            </w:pPr>
            <w:r w:rsidRPr="00C9362D">
              <w:rPr>
                <w:rFonts w:ascii="Arial" w:hAnsi="Arial" w:cs="Arial"/>
                <w:color w:val="000000"/>
                <w:w w:val="95"/>
                <w:szCs w:val="20"/>
              </w:rPr>
              <w:t>≥141 (191)</w:t>
            </w:r>
          </w:p>
          <w:p w:rsidR="00C9362D" w:rsidRPr="00C9362D" w:rsidRDefault="00C9362D" w:rsidP="00C9362D">
            <w:pPr>
              <w:tabs>
                <w:tab w:val="left" w:pos="-1428"/>
                <w:tab w:val="left" w:pos="-720"/>
              </w:tabs>
              <w:autoSpaceDE w:val="0"/>
              <w:autoSpaceDN w:val="0"/>
              <w:adjustRightInd w:val="0"/>
              <w:jc w:val="center"/>
              <w:textAlignment w:val="center"/>
              <w:rPr>
                <w:rFonts w:ascii="Arial" w:hAnsi="Arial" w:cs="Arial"/>
                <w:color w:val="000000"/>
                <w:sz w:val="24"/>
                <w:szCs w:val="24"/>
              </w:rPr>
            </w:pPr>
            <w:r w:rsidRPr="00C9362D">
              <w:rPr>
                <w:rFonts w:ascii="Arial" w:hAnsi="Arial" w:cs="Arial"/>
                <w:color w:val="000000"/>
                <w:w w:val="95"/>
                <w:szCs w:val="20"/>
              </w:rPr>
              <w:t>≥291 (395)</w:t>
            </w:r>
          </w:p>
        </w:tc>
        <w:tc>
          <w:tcPr>
            <w:tcW w:w="717"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C9362D" w:rsidRPr="00C9362D" w:rsidRDefault="00C9362D" w:rsidP="00C9362D">
            <w:pPr>
              <w:tabs>
                <w:tab w:val="left" w:pos="-1428"/>
                <w:tab w:val="left" w:pos="-720"/>
              </w:tabs>
              <w:autoSpaceDE w:val="0"/>
              <w:autoSpaceDN w:val="0"/>
              <w:adjustRightInd w:val="0"/>
              <w:jc w:val="center"/>
              <w:textAlignment w:val="center"/>
              <w:rPr>
                <w:rFonts w:ascii="Arial" w:hAnsi="Arial" w:cs="Arial"/>
                <w:color w:val="000000"/>
                <w:w w:val="95"/>
                <w:szCs w:val="20"/>
              </w:rPr>
            </w:pPr>
            <w:r w:rsidRPr="00C9362D">
              <w:rPr>
                <w:rFonts w:ascii="Arial" w:hAnsi="Arial" w:cs="Arial"/>
                <w:color w:val="000000"/>
                <w:w w:val="95"/>
                <w:szCs w:val="20"/>
              </w:rPr>
              <w:t>(c)</w:t>
            </w:r>
          </w:p>
          <w:p w:rsidR="00C9362D" w:rsidRPr="00C9362D" w:rsidRDefault="00C9362D" w:rsidP="00C9362D">
            <w:pPr>
              <w:tabs>
                <w:tab w:val="left" w:pos="-1428"/>
                <w:tab w:val="left" w:pos="-720"/>
              </w:tabs>
              <w:autoSpaceDE w:val="0"/>
              <w:autoSpaceDN w:val="0"/>
              <w:adjustRightInd w:val="0"/>
              <w:jc w:val="center"/>
              <w:textAlignment w:val="center"/>
              <w:rPr>
                <w:rFonts w:ascii="Arial" w:hAnsi="Arial" w:cs="Arial"/>
                <w:color w:val="000000"/>
                <w:w w:val="95"/>
                <w:szCs w:val="20"/>
              </w:rPr>
            </w:pPr>
            <w:r w:rsidRPr="00C9362D">
              <w:rPr>
                <w:rFonts w:ascii="Arial" w:hAnsi="Arial" w:cs="Arial"/>
                <w:color w:val="000000"/>
                <w:w w:val="95"/>
                <w:szCs w:val="20"/>
              </w:rPr>
              <w:t>(c)</w:t>
            </w:r>
          </w:p>
          <w:p w:rsidR="00C9362D" w:rsidRPr="00C9362D" w:rsidRDefault="00C9362D" w:rsidP="00C9362D">
            <w:pPr>
              <w:tabs>
                <w:tab w:val="left" w:pos="-1428"/>
                <w:tab w:val="left" w:pos="-720"/>
              </w:tabs>
              <w:autoSpaceDE w:val="0"/>
              <w:autoSpaceDN w:val="0"/>
              <w:adjustRightInd w:val="0"/>
              <w:jc w:val="center"/>
              <w:textAlignment w:val="center"/>
              <w:rPr>
                <w:rFonts w:ascii="Arial" w:hAnsi="Arial" w:cs="Arial"/>
                <w:color w:val="000000"/>
                <w:sz w:val="24"/>
                <w:szCs w:val="24"/>
              </w:rPr>
            </w:pPr>
            <w:r w:rsidRPr="00C9362D">
              <w:rPr>
                <w:rFonts w:ascii="Arial" w:hAnsi="Arial" w:cs="Arial"/>
                <w:color w:val="000000"/>
                <w:w w:val="95"/>
                <w:szCs w:val="20"/>
              </w:rPr>
              <w:t>(c)</w:t>
            </w:r>
          </w:p>
        </w:tc>
        <w:tc>
          <w:tcPr>
            <w:tcW w:w="1446"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C9362D" w:rsidRPr="00C9362D" w:rsidRDefault="00C9362D" w:rsidP="00C9362D">
            <w:pPr>
              <w:tabs>
                <w:tab w:val="left" w:pos="-1428"/>
                <w:tab w:val="left" w:pos="-720"/>
              </w:tabs>
              <w:autoSpaceDE w:val="0"/>
              <w:autoSpaceDN w:val="0"/>
              <w:adjustRightInd w:val="0"/>
              <w:jc w:val="center"/>
              <w:textAlignment w:val="center"/>
              <w:rPr>
                <w:rFonts w:ascii="Arial" w:hAnsi="Arial" w:cs="Arial"/>
                <w:color w:val="000000"/>
                <w:w w:val="95"/>
                <w:szCs w:val="20"/>
                <w:lang w:val="sv-SE"/>
              </w:rPr>
            </w:pPr>
            <w:r w:rsidRPr="00C9362D">
              <w:rPr>
                <w:rFonts w:ascii="Arial" w:hAnsi="Arial" w:cs="Arial"/>
                <w:color w:val="000000"/>
                <w:w w:val="95"/>
                <w:szCs w:val="20"/>
                <w:lang w:val="sv-SE"/>
              </w:rPr>
              <w:t>B,D,F,H,I,N</w:t>
            </w:r>
          </w:p>
          <w:p w:rsidR="00C9362D" w:rsidRPr="00C9362D" w:rsidRDefault="00C9362D" w:rsidP="00C9362D">
            <w:pPr>
              <w:tabs>
                <w:tab w:val="left" w:pos="-1428"/>
                <w:tab w:val="left" w:pos="-720"/>
              </w:tabs>
              <w:autoSpaceDE w:val="0"/>
              <w:autoSpaceDN w:val="0"/>
              <w:adjustRightInd w:val="0"/>
              <w:jc w:val="center"/>
              <w:textAlignment w:val="center"/>
              <w:rPr>
                <w:rFonts w:ascii="Arial" w:hAnsi="Arial" w:cs="Arial"/>
                <w:color w:val="000000"/>
                <w:w w:val="95"/>
                <w:szCs w:val="20"/>
                <w:lang w:val="sv-SE"/>
              </w:rPr>
            </w:pPr>
            <w:r w:rsidRPr="00C9362D">
              <w:rPr>
                <w:rFonts w:ascii="Arial" w:hAnsi="Arial" w:cs="Arial"/>
                <w:color w:val="000000"/>
                <w:w w:val="95"/>
                <w:szCs w:val="20"/>
                <w:lang w:val="sv-SE"/>
              </w:rPr>
              <w:t>B,D,F,H,I,N</w:t>
            </w:r>
          </w:p>
          <w:p w:rsidR="00C9362D" w:rsidRPr="00C9362D" w:rsidRDefault="00C9362D" w:rsidP="00C9362D">
            <w:pPr>
              <w:tabs>
                <w:tab w:val="left" w:pos="-1428"/>
                <w:tab w:val="left" w:pos="-720"/>
              </w:tabs>
              <w:autoSpaceDE w:val="0"/>
              <w:autoSpaceDN w:val="0"/>
              <w:adjustRightInd w:val="0"/>
              <w:jc w:val="center"/>
              <w:textAlignment w:val="center"/>
              <w:rPr>
                <w:rFonts w:ascii="Arial" w:hAnsi="Arial" w:cs="Arial"/>
                <w:color w:val="000000"/>
                <w:sz w:val="24"/>
                <w:szCs w:val="24"/>
              </w:rPr>
            </w:pPr>
            <w:r w:rsidRPr="00C9362D">
              <w:rPr>
                <w:rFonts w:ascii="Arial" w:hAnsi="Arial" w:cs="Arial"/>
                <w:color w:val="000000"/>
                <w:w w:val="95"/>
                <w:szCs w:val="20"/>
              </w:rPr>
              <w:t>B,D,F,H,I,N</w:t>
            </w:r>
          </w:p>
        </w:tc>
      </w:tr>
      <w:tr w:rsidR="00C9362D" w:rsidRPr="00C9362D">
        <w:trPr>
          <w:trHeight w:val="720"/>
        </w:trPr>
        <w:tc>
          <w:tcPr>
            <w:tcW w:w="640" w:type="dxa"/>
            <w:vMerge/>
            <w:tcBorders>
              <w:top w:val="single" w:sz="5" w:space="0" w:color="000000"/>
              <w:left w:val="single" w:sz="5" w:space="0" w:color="000000"/>
              <w:bottom w:val="single" w:sz="5" w:space="0" w:color="000000"/>
              <w:right w:val="single" w:sz="5" w:space="0" w:color="000000"/>
            </w:tcBorders>
          </w:tcPr>
          <w:p w:rsidR="00C9362D" w:rsidRPr="00C9362D" w:rsidRDefault="00C9362D" w:rsidP="00C9362D">
            <w:pPr>
              <w:autoSpaceDE w:val="0"/>
              <w:autoSpaceDN w:val="0"/>
              <w:adjustRightInd w:val="0"/>
              <w:rPr>
                <w:rFonts w:ascii="Arial" w:hAnsi="Arial" w:cs="Arial"/>
                <w:sz w:val="24"/>
                <w:szCs w:val="24"/>
              </w:rPr>
            </w:pPr>
          </w:p>
        </w:tc>
        <w:tc>
          <w:tcPr>
            <w:tcW w:w="1446"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C9362D" w:rsidRPr="00C9362D" w:rsidRDefault="00C9362D" w:rsidP="00C9362D">
            <w:pPr>
              <w:tabs>
                <w:tab w:val="left" w:pos="-1428"/>
                <w:tab w:val="left" w:pos="-720"/>
              </w:tabs>
              <w:autoSpaceDE w:val="0"/>
              <w:autoSpaceDN w:val="0"/>
              <w:adjustRightInd w:val="0"/>
              <w:jc w:val="center"/>
              <w:textAlignment w:val="center"/>
              <w:rPr>
                <w:rFonts w:ascii="Arial" w:hAnsi="Arial" w:cs="Arial"/>
                <w:color w:val="000000"/>
                <w:w w:val="95"/>
                <w:szCs w:val="20"/>
              </w:rPr>
            </w:pPr>
            <w:r w:rsidRPr="00C9362D">
              <w:rPr>
                <w:rFonts w:ascii="Arial" w:hAnsi="Arial" w:cs="Arial"/>
                <w:color w:val="000000"/>
                <w:w w:val="95"/>
                <w:szCs w:val="20"/>
              </w:rPr>
              <w:t xml:space="preserve">Longitudinal </w:t>
            </w:r>
          </w:p>
          <w:p w:rsidR="00C9362D" w:rsidRPr="00C9362D" w:rsidRDefault="00C9362D" w:rsidP="00C9362D">
            <w:pPr>
              <w:tabs>
                <w:tab w:val="left" w:pos="-1428"/>
                <w:tab w:val="left" w:pos="-720"/>
              </w:tabs>
              <w:autoSpaceDE w:val="0"/>
              <w:autoSpaceDN w:val="0"/>
              <w:adjustRightInd w:val="0"/>
              <w:jc w:val="center"/>
              <w:textAlignment w:val="center"/>
              <w:rPr>
                <w:rFonts w:ascii="Arial" w:hAnsi="Arial" w:cs="Arial"/>
                <w:color w:val="000000"/>
                <w:sz w:val="24"/>
                <w:szCs w:val="24"/>
              </w:rPr>
            </w:pPr>
            <w:r w:rsidRPr="00C9362D">
              <w:rPr>
                <w:rFonts w:ascii="Arial" w:hAnsi="Arial" w:cs="Arial"/>
                <w:color w:val="000000"/>
                <w:w w:val="95"/>
                <w:szCs w:val="20"/>
              </w:rPr>
              <w:t>Channelizers</w:t>
            </w:r>
          </w:p>
        </w:tc>
        <w:tc>
          <w:tcPr>
            <w:tcW w:w="720"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C9362D" w:rsidRPr="00C9362D" w:rsidRDefault="00C9362D" w:rsidP="00C9362D">
            <w:pPr>
              <w:tabs>
                <w:tab w:val="left" w:pos="-1428"/>
                <w:tab w:val="left" w:pos="-720"/>
              </w:tabs>
              <w:autoSpaceDE w:val="0"/>
              <w:autoSpaceDN w:val="0"/>
              <w:adjustRightInd w:val="0"/>
              <w:jc w:val="center"/>
              <w:textAlignment w:val="center"/>
              <w:rPr>
                <w:rFonts w:ascii="Arial" w:hAnsi="Arial" w:cs="Arial"/>
                <w:color w:val="000000"/>
                <w:w w:val="95"/>
                <w:szCs w:val="20"/>
              </w:rPr>
            </w:pPr>
            <w:r w:rsidRPr="00C9362D">
              <w:rPr>
                <w:rFonts w:ascii="Arial" w:hAnsi="Arial" w:cs="Arial"/>
                <w:color w:val="000000"/>
                <w:w w:val="95"/>
                <w:szCs w:val="20"/>
              </w:rPr>
              <w:t>2-90</w:t>
            </w:r>
          </w:p>
          <w:p w:rsidR="00C9362D" w:rsidRPr="00C9362D" w:rsidRDefault="00C9362D" w:rsidP="00C9362D">
            <w:pPr>
              <w:tabs>
                <w:tab w:val="left" w:pos="-1428"/>
                <w:tab w:val="left" w:pos="-720"/>
              </w:tabs>
              <w:autoSpaceDE w:val="0"/>
              <w:autoSpaceDN w:val="0"/>
              <w:adjustRightInd w:val="0"/>
              <w:jc w:val="center"/>
              <w:textAlignment w:val="center"/>
              <w:rPr>
                <w:rFonts w:ascii="Arial" w:hAnsi="Arial" w:cs="Arial"/>
                <w:color w:val="000000"/>
                <w:sz w:val="24"/>
                <w:szCs w:val="24"/>
              </w:rPr>
            </w:pPr>
            <w:r w:rsidRPr="00C9362D">
              <w:rPr>
                <w:rFonts w:ascii="Arial" w:hAnsi="Arial" w:cs="Arial"/>
                <w:color w:val="000000"/>
                <w:w w:val="95"/>
                <w:szCs w:val="20"/>
              </w:rPr>
              <w:t>2-91</w:t>
            </w:r>
          </w:p>
        </w:tc>
        <w:tc>
          <w:tcPr>
            <w:tcW w:w="900"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C9362D" w:rsidRPr="00C9362D" w:rsidRDefault="00C9362D" w:rsidP="00C9362D">
            <w:pPr>
              <w:tabs>
                <w:tab w:val="left" w:pos="-1428"/>
                <w:tab w:val="left" w:pos="-720"/>
              </w:tabs>
              <w:autoSpaceDE w:val="0"/>
              <w:autoSpaceDN w:val="0"/>
              <w:adjustRightInd w:val="0"/>
              <w:jc w:val="center"/>
              <w:textAlignment w:val="center"/>
              <w:rPr>
                <w:rFonts w:ascii="Arial" w:hAnsi="Arial" w:cs="Arial"/>
                <w:color w:val="000000"/>
                <w:w w:val="95"/>
                <w:szCs w:val="20"/>
              </w:rPr>
            </w:pPr>
            <w:r w:rsidRPr="00C9362D">
              <w:rPr>
                <w:rFonts w:ascii="Arial" w:hAnsi="Arial" w:cs="Arial"/>
                <w:color w:val="000000"/>
                <w:w w:val="95"/>
                <w:szCs w:val="20"/>
              </w:rPr>
              <w:t>1100C</w:t>
            </w:r>
          </w:p>
          <w:p w:rsidR="00C9362D" w:rsidRPr="00C9362D" w:rsidRDefault="00C9362D" w:rsidP="00C9362D">
            <w:pPr>
              <w:tabs>
                <w:tab w:val="left" w:pos="-1428"/>
                <w:tab w:val="left" w:pos="-720"/>
              </w:tabs>
              <w:autoSpaceDE w:val="0"/>
              <w:autoSpaceDN w:val="0"/>
              <w:adjustRightInd w:val="0"/>
              <w:jc w:val="center"/>
              <w:textAlignment w:val="center"/>
              <w:rPr>
                <w:rFonts w:ascii="Arial" w:hAnsi="Arial" w:cs="Arial"/>
                <w:color w:val="000000"/>
                <w:sz w:val="24"/>
                <w:szCs w:val="24"/>
              </w:rPr>
            </w:pPr>
            <w:r w:rsidRPr="00C9362D">
              <w:rPr>
                <w:rFonts w:ascii="Arial" w:hAnsi="Arial" w:cs="Arial"/>
                <w:color w:val="000000"/>
                <w:w w:val="95"/>
                <w:szCs w:val="20"/>
              </w:rPr>
              <w:t>2270P</w:t>
            </w:r>
          </w:p>
        </w:tc>
        <w:tc>
          <w:tcPr>
            <w:tcW w:w="1037"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C9362D" w:rsidRPr="00C9362D" w:rsidRDefault="00C9362D" w:rsidP="00C9362D">
            <w:pPr>
              <w:tabs>
                <w:tab w:val="left" w:pos="-1428"/>
                <w:tab w:val="left" w:pos="-720"/>
              </w:tabs>
              <w:autoSpaceDE w:val="0"/>
              <w:autoSpaceDN w:val="0"/>
              <w:adjustRightInd w:val="0"/>
              <w:jc w:val="center"/>
              <w:textAlignment w:val="center"/>
              <w:rPr>
                <w:rFonts w:ascii="Arial" w:hAnsi="Arial" w:cs="Arial"/>
                <w:color w:val="000000"/>
                <w:w w:val="95"/>
                <w:szCs w:val="20"/>
              </w:rPr>
            </w:pPr>
            <w:r w:rsidRPr="00C9362D">
              <w:rPr>
                <w:rFonts w:ascii="Arial" w:hAnsi="Arial" w:cs="Arial"/>
                <w:color w:val="000000"/>
                <w:w w:val="95"/>
                <w:szCs w:val="20"/>
              </w:rPr>
              <w:t>44 (70)</w:t>
            </w:r>
          </w:p>
          <w:p w:rsidR="00C9362D" w:rsidRPr="00C9362D" w:rsidRDefault="00C9362D" w:rsidP="00C9362D">
            <w:pPr>
              <w:tabs>
                <w:tab w:val="left" w:pos="-1428"/>
                <w:tab w:val="left" w:pos="-720"/>
              </w:tabs>
              <w:autoSpaceDE w:val="0"/>
              <w:autoSpaceDN w:val="0"/>
              <w:adjustRightInd w:val="0"/>
              <w:jc w:val="center"/>
              <w:textAlignment w:val="center"/>
              <w:rPr>
                <w:rFonts w:ascii="Arial" w:hAnsi="Arial" w:cs="Arial"/>
                <w:color w:val="000000"/>
                <w:sz w:val="24"/>
                <w:szCs w:val="24"/>
              </w:rPr>
            </w:pPr>
            <w:r w:rsidRPr="00C9362D">
              <w:rPr>
                <w:rFonts w:ascii="Arial" w:hAnsi="Arial" w:cs="Arial"/>
                <w:color w:val="000000"/>
                <w:w w:val="95"/>
                <w:szCs w:val="20"/>
              </w:rPr>
              <w:t>44 (70)</w:t>
            </w:r>
          </w:p>
        </w:tc>
        <w:tc>
          <w:tcPr>
            <w:tcW w:w="953"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C9362D" w:rsidRPr="00C9362D" w:rsidRDefault="00C9362D" w:rsidP="00C9362D">
            <w:pPr>
              <w:tabs>
                <w:tab w:val="left" w:pos="-1428"/>
                <w:tab w:val="left" w:pos="-720"/>
              </w:tabs>
              <w:autoSpaceDE w:val="0"/>
              <w:autoSpaceDN w:val="0"/>
              <w:adjustRightInd w:val="0"/>
              <w:jc w:val="center"/>
              <w:textAlignment w:val="center"/>
              <w:rPr>
                <w:rFonts w:ascii="Arial" w:hAnsi="Arial" w:cs="Arial"/>
                <w:color w:val="000000"/>
                <w:w w:val="95"/>
                <w:szCs w:val="20"/>
              </w:rPr>
            </w:pPr>
            <w:r w:rsidRPr="00C9362D">
              <w:rPr>
                <w:rFonts w:ascii="Arial" w:hAnsi="Arial" w:cs="Arial"/>
                <w:color w:val="000000"/>
                <w:w w:val="95"/>
                <w:szCs w:val="20"/>
              </w:rPr>
              <w:t>0–25</w:t>
            </w:r>
          </w:p>
          <w:p w:rsidR="00C9362D" w:rsidRPr="00C9362D" w:rsidRDefault="00C9362D" w:rsidP="00C9362D">
            <w:pPr>
              <w:tabs>
                <w:tab w:val="left" w:pos="-1428"/>
                <w:tab w:val="left" w:pos="-720"/>
              </w:tabs>
              <w:autoSpaceDE w:val="0"/>
              <w:autoSpaceDN w:val="0"/>
              <w:adjustRightInd w:val="0"/>
              <w:jc w:val="center"/>
              <w:textAlignment w:val="center"/>
              <w:rPr>
                <w:rFonts w:ascii="Arial" w:hAnsi="Arial" w:cs="Arial"/>
                <w:color w:val="000000"/>
                <w:sz w:val="24"/>
                <w:szCs w:val="24"/>
              </w:rPr>
            </w:pPr>
            <w:r w:rsidRPr="00C9362D">
              <w:rPr>
                <w:rFonts w:ascii="Arial" w:hAnsi="Arial" w:cs="Arial"/>
                <w:color w:val="000000"/>
                <w:w w:val="95"/>
                <w:szCs w:val="20"/>
              </w:rPr>
              <w:t>0–25</w:t>
            </w:r>
          </w:p>
        </w:tc>
        <w:tc>
          <w:tcPr>
            <w:tcW w:w="1307"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C9362D" w:rsidRPr="00C9362D" w:rsidRDefault="00C9362D" w:rsidP="00C9362D">
            <w:pPr>
              <w:tabs>
                <w:tab w:val="left" w:pos="-1428"/>
                <w:tab w:val="left" w:pos="-720"/>
              </w:tabs>
              <w:autoSpaceDE w:val="0"/>
              <w:autoSpaceDN w:val="0"/>
              <w:adjustRightInd w:val="0"/>
              <w:jc w:val="center"/>
              <w:textAlignment w:val="center"/>
              <w:rPr>
                <w:rFonts w:ascii="Arial" w:hAnsi="Arial" w:cs="Arial"/>
                <w:color w:val="000000"/>
                <w:w w:val="95"/>
                <w:szCs w:val="20"/>
              </w:rPr>
            </w:pPr>
            <w:r w:rsidRPr="00C9362D">
              <w:rPr>
                <w:rFonts w:ascii="Arial" w:hAnsi="Arial" w:cs="Arial"/>
                <w:color w:val="000000"/>
                <w:w w:val="95"/>
                <w:szCs w:val="20"/>
              </w:rPr>
              <w:t>≥141 (191)</w:t>
            </w:r>
          </w:p>
          <w:p w:rsidR="00C9362D" w:rsidRPr="00C9362D" w:rsidRDefault="00C9362D" w:rsidP="00C9362D">
            <w:pPr>
              <w:tabs>
                <w:tab w:val="left" w:pos="-1428"/>
                <w:tab w:val="left" w:pos="-720"/>
              </w:tabs>
              <w:autoSpaceDE w:val="0"/>
              <w:autoSpaceDN w:val="0"/>
              <w:adjustRightInd w:val="0"/>
              <w:jc w:val="center"/>
              <w:textAlignment w:val="center"/>
              <w:rPr>
                <w:rFonts w:ascii="Arial" w:hAnsi="Arial" w:cs="Arial"/>
                <w:color w:val="000000"/>
                <w:sz w:val="24"/>
                <w:szCs w:val="24"/>
              </w:rPr>
            </w:pPr>
            <w:r w:rsidRPr="00C9362D">
              <w:rPr>
                <w:rFonts w:ascii="Arial" w:hAnsi="Arial" w:cs="Arial"/>
                <w:color w:val="000000"/>
                <w:w w:val="95"/>
                <w:szCs w:val="20"/>
              </w:rPr>
              <w:t>≥291 (395)</w:t>
            </w:r>
          </w:p>
        </w:tc>
        <w:tc>
          <w:tcPr>
            <w:tcW w:w="717"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C9362D" w:rsidRPr="00C9362D" w:rsidRDefault="00C9362D" w:rsidP="00C9362D">
            <w:pPr>
              <w:tabs>
                <w:tab w:val="left" w:pos="-1428"/>
                <w:tab w:val="left" w:pos="-720"/>
              </w:tabs>
              <w:autoSpaceDE w:val="0"/>
              <w:autoSpaceDN w:val="0"/>
              <w:adjustRightInd w:val="0"/>
              <w:jc w:val="center"/>
              <w:textAlignment w:val="center"/>
              <w:rPr>
                <w:rFonts w:ascii="Arial" w:hAnsi="Arial" w:cs="Arial"/>
                <w:color w:val="000000"/>
                <w:w w:val="95"/>
                <w:szCs w:val="20"/>
              </w:rPr>
            </w:pPr>
            <w:r w:rsidRPr="00C9362D">
              <w:rPr>
                <w:rFonts w:ascii="Arial" w:hAnsi="Arial" w:cs="Arial"/>
                <w:color w:val="000000"/>
                <w:w w:val="95"/>
                <w:szCs w:val="20"/>
              </w:rPr>
              <w:t>(c)</w:t>
            </w:r>
          </w:p>
          <w:p w:rsidR="00C9362D" w:rsidRPr="00C9362D" w:rsidRDefault="00C9362D" w:rsidP="00C9362D">
            <w:pPr>
              <w:tabs>
                <w:tab w:val="left" w:pos="-1428"/>
                <w:tab w:val="left" w:pos="-720"/>
              </w:tabs>
              <w:autoSpaceDE w:val="0"/>
              <w:autoSpaceDN w:val="0"/>
              <w:adjustRightInd w:val="0"/>
              <w:jc w:val="center"/>
              <w:textAlignment w:val="center"/>
              <w:rPr>
                <w:rFonts w:ascii="Arial" w:hAnsi="Arial" w:cs="Arial"/>
                <w:color w:val="000000"/>
                <w:sz w:val="24"/>
                <w:szCs w:val="24"/>
              </w:rPr>
            </w:pPr>
            <w:r w:rsidRPr="00C9362D">
              <w:rPr>
                <w:rFonts w:ascii="Arial" w:hAnsi="Arial" w:cs="Arial"/>
                <w:color w:val="000000"/>
                <w:w w:val="95"/>
                <w:szCs w:val="20"/>
              </w:rPr>
              <w:t>(c)</w:t>
            </w:r>
          </w:p>
        </w:tc>
        <w:tc>
          <w:tcPr>
            <w:tcW w:w="1446"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C9362D" w:rsidRPr="00C9362D" w:rsidRDefault="00C9362D" w:rsidP="00C9362D">
            <w:pPr>
              <w:tabs>
                <w:tab w:val="left" w:pos="-1428"/>
                <w:tab w:val="left" w:pos="-720"/>
              </w:tabs>
              <w:autoSpaceDE w:val="0"/>
              <w:autoSpaceDN w:val="0"/>
              <w:adjustRightInd w:val="0"/>
              <w:jc w:val="center"/>
              <w:textAlignment w:val="center"/>
              <w:rPr>
                <w:rFonts w:ascii="Arial" w:hAnsi="Arial" w:cs="Arial"/>
                <w:color w:val="000000"/>
                <w:w w:val="95"/>
                <w:szCs w:val="20"/>
                <w:lang w:val="sv-SE"/>
              </w:rPr>
            </w:pPr>
            <w:r w:rsidRPr="00C9362D">
              <w:rPr>
                <w:rFonts w:ascii="Arial" w:hAnsi="Arial" w:cs="Arial"/>
                <w:color w:val="000000"/>
                <w:w w:val="95"/>
                <w:szCs w:val="20"/>
                <w:lang w:val="sv-SE"/>
              </w:rPr>
              <w:t>C,D,F,H,I,N</w:t>
            </w:r>
          </w:p>
          <w:p w:rsidR="00C9362D" w:rsidRPr="00C9362D" w:rsidRDefault="00C9362D" w:rsidP="00C9362D">
            <w:pPr>
              <w:tabs>
                <w:tab w:val="left" w:pos="-1428"/>
                <w:tab w:val="left" w:pos="-720"/>
              </w:tabs>
              <w:autoSpaceDE w:val="0"/>
              <w:autoSpaceDN w:val="0"/>
              <w:adjustRightInd w:val="0"/>
              <w:jc w:val="center"/>
              <w:textAlignment w:val="center"/>
              <w:rPr>
                <w:rFonts w:ascii="Arial" w:hAnsi="Arial" w:cs="Arial"/>
                <w:color w:val="000000"/>
                <w:sz w:val="24"/>
                <w:szCs w:val="24"/>
              </w:rPr>
            </w:pPr>
            <w:r w:rsidRPr="00C9362D">
              <w:rPr>
                <w:rFonts w:ascii="Arial" w:hAnsi="Arial" w:cs="Arial"/>
                <w:color w:val="000000"/>
                <w:w w:val="95"/>
                <w:szCs w:val="20"/>
                <w:lang w:val="sv-SE"/>
              </w:rPr>
              <w:t>C,D,F,H,I,N</w:t>
            </w:r>
          </w:p>
        </w:tc>
      </w:tr>
      <w:tr w:rsidR="00C9362D" w:rsidRPr="00C9362D">
        <w:trPr>
          <w:trHeight w:val="859"/>
        </w:trPr>
        <w:tc>
          <w:tcPr>
            <w:tcW w:w="640" w:type="dxa"/>
            <w:vMerge w:val="restart"/>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C9362D" w:rsidRPr="00C9362D" w:rsidRDefault="00C9362D" w:rsidP="00C9362D">
            <w:pPr>
              <w:tabs>
                <w:tab w:val="left" w:pos="-1428"/>
                <w:tab w:val="left" w:pos="-720"/>
              </w:tabs>
              <w:autoSpaceDE w:val="0"/>
              <w:autoSpaceDN w:val="0"/>
              <w:adjustRightInd w:val="0"/>
              <w:spacing w:line="144" w:lineRule="auto"/>
              <w:jc w:val="center"/>
              <w:textAlignment w:val="center"/>
              <w:rPr>
                <w:rFonts w:ascii="Arial" w:hAnsi="Arial" w:cs="Arial"/>
                <w:color w:val="000000"/>
                <w:sz w:val="24"/>
                <w:szCs w:val="24"/>
              </w:rPr>
            </w:pPr>
            <w:r w:rsidRPr="00C9362D">
              <w:rPr>
                <w:rFonts w:ascii="Arial" w:hAnsi="Arial" w:cs="Arial"/>
                <w:color w:val="000000"/>
                <w:w w:val="95"/>
                <w:szCs w:val="20"/>
              </w:rPr>
              <w:t>3</w:t>
            </w:r>
          </w:p>
        </w:tc>
        <w:tc>
          <w:tcPr>
            <w:tcW w:w="1446"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C9362D" w:rsidRPr="00C9362D" w:rsidRDefault="00C9362D" w:rsidP="00C9362D">
            <w:pPr>
              <w:tabs>
                <w:tab w:val="left" w:pos="-1428"/>
                <w:tab w:val="left" w:pos="-720"/>
              </w:tabs>
              <w:autoSpaceDE w:val="0"/>
              <w:autoSpaceDN w:val="0"/>
              <w:adjustRightInd w:val="0"/>
              <w:jc w:val="center"/>
              <w:textAlignment w:val="center"/>
              <w:rPr>
                <w:rFonts w:ascii="Arial" w:hAnsi="Arial" w:cs="Arial"/>
                <w:color w:val="000000"/>
                <w:w w:val="95"/>
                <w:szCs w:val="20"/>
              </w:rPr>
            </w:pPr>
            <w:r w:rsidRPr="00C9362D">
              <w:rPr>
                <w:rFonts w:ascii="Arial" w:hAnsi="Arial" w:cs="Arial"/>
                <w:color w:val="000000"/>
                <w:w w:val="95"/>
                <w:szCs w:val="20"/>
              </w:rPr>
              <w:t xml:space="preserve">Support </w:t>
            </w:r>
          </w:p>
          <w:p w:rsidR="00C9362D" w:rsidRPr="00C9362D" w:rsidRDefault="00C9362D" w:rsidP="00C9362D">
            <w:pPr>
              <w:tabs>
                <w:tab w:val="left" w:pos="-1428"/>
                <w:tab w:val="left" w:pos="-720"/>
              </w:tabs>
              <w:autoSpaceDE w:val="0"/>
              <w:autoSpaceDN w:val="0"/>
              <w:adjustRightInd w:val="0"/>
              <w:jc w:val="center"/>
              <w:textAlignment w:val="center"/>
              <w:rPr>
                <w:rFonts w:ascii="Arial" w:hAnsi="Arial" w:cs="Arial"/>
                <w:color w:val="000000"/>
                <w:sz w:val="24"/>
                <w:szCs w:val="24"/>
              </w:rPr>
            </w:pPr>
            <w:r w:rsidRPr="00C9362D">
              <w:rPr>
                <w:rFonts w:ascii="Arial" w:hAnsi="Arial" w:cs="Arial"/>
                <w:color w:val="000000"/>
                <w:w w:val="95"/>
                <w:szCs w:val="20"/>
              </w:rPr>
              <w:t xml:space="preserve">Structures </w:t>
            </w:r>
          </w:p>
        </w:tc>
        <w:tc>
          <w:tcPr>
            <w:tcW w:w="720"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C9362D" w:rsidRPr="00C9362D" w:rsidRDefault="00C9362D" w:rsidP="00C9362D">
            <w:pPr>
              <w:tabs>
                <w:tab w:val="left" w:pos="-1428"/>
                <w:tab w:val="left" w:pos="-720"/>
              </w:tabs>
              <w:autoSpaceDE w:val="0"/>
              <w:autoSpaceDN w:val="0"/>
              <w:adjustRightInd w:val="0"/>
              <w:jc w:val="center"/>
              <w:textAlignment w:val="center"/>
              <w:rPr>
                <w:rFonts w:ascii="Arial" w:hAnsi="Arial" w:cs="Arial"/>
                <w:color w:val="000000"/>
                <w:w w:val="95"/>
                <w:szCs w:val="20"/>
              </w:rPr>
            </w:pPr>
            <w:r w:rsidRPr="00C9362D">
              <w:rPr>
                <w:rFonts w:ascii="Arial" w:hAnsi="Arial" w:cs="Arial"/>
                <w:color w:val="000000"/>
                <w:w w:val="95"/>
                <w:szCs w:val="20"/>
              </w:rPr>
              <w:t>3-60</w:t>
            </w:r>
          </w:p>
          <w:p w:rsidR="00C9362D" w:rsidRPr="00C9362D" w:rsidRDefault="00C9362D" w:rsidP="00C9362D">
            <w:pPr>
              <w:tabs>
                <w:tab w:val="left" w:pos="-1428"/>
                <w:tab w:val="left" w:pos="-720"/>
              </w:tabs>
              <w:autoSpaceDE w:val="0"/>
              <w:autoSpaceDN w:val="0"/>
              <w:adjustRightInd w:val="0"/>
              <w:jc w:val="center"/>
              <w:textAlignment w:val="center"/>
              <w:rPr>
                <w:rFonts w:ascii="Arial" w:hAnsi="Arial" w:cs="Arial"/>
                <w:color w:val="000000"/>
                <w:w w:val="95"/>
                <w:szCs w:val="20"/>
              </w:rPr>
            </w:pPr>
            <w:r w:rsidRPr="00C9362D">
              <w:rPr>
                <w:rFonts w:ascii="Arial" w:hAnsi="Arial" w:cs="Arial"/>
                <w:color w:val="000000"/>
                <w:w w:val="95"/>
                <w:szCs w:val="20"/>
              </w:rPr>
              <w:t>3-61</w:t>
            </w:r>
          </w:p>
          <w:p w:rsidR="00C9362D" w:rsidRPr="00C9362D" w:rsidRDefault="00C9362D" w:rsidP="00C9362D">
            <w:pPr>
              <w:tabs>
                <w:tab w:val="left" w:pos="-1428"/>
                <w:tab w:val="left" w:pos="-720"/>
              </w:tabs>
              <w:autoSpaceDE w:val="0"/>
              <w:autoSpaceDN w:val="0"/>
              <w:adjustRightInd w:val="0"/>
              <w:jc w:val="center"/>
              <w:textAlignment w:val="center"/>
              <w:rPr>
                <w:rFonts w:ascii="Arial" w:hAnsi="Arial" w:cs="Arial"/>
                <w:color w:val="000000"/>
                <w:sz w:val="24"/>
                <w:szCs w:val="24"/>
              </w:rPr>
            </w:pPr>
            <w:r w:rsidRPr="00C9362D">
              <w:rPr>
                <w:rFonts w:ascii="Arial" w:hAnsi="Arial" w:cs="Arial"/>
                <w:color w:val="000000"/>
                <w:w w:val="95"/>
                <w:szCs w:val="20"/>
              </w:rPr>
              <w:t>3-62</w:t>
            </w:r>
          </w:p>
        </w:tc>
        <w:tc>
          <w:tcPr>
            <w:tcW w:w="900"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C9362D" w:rsidRPr="00C9362D" w:rsidRDefault="00C9362D" w:rsidP="00C9362D">
            <w:pPr>
              <w:tabs>
                <w:tab w:val="left" w:pos="-1428"/>
                <w:tab w:val="left" w:pos="-720"/>
              </w:tabs>
              <w:autoSpaceDE w:val="0"/>
              <w:autoSpaceDN w:val="0"/>
              <w:adjustRightInd w:val="0"/>
              <w:jc w:val="center"/>
              <w:textAlignment w:val="center"/>
              <w:rPr>
                <w:rFonts w:ascii="Arial" w:hAnsi="Arial" w:cs="Arial"/>
                <w:color w:val="000000"/>
                <w:w w:val="95"/>
                <w:szCs w:val="20"/>
              </w:rPr>
            </w:pPr>
            <w:r w:rsidRPr="00C9362D">
              <w:rPr>
                <w:rFonts w:ascii="Arial" w:hAnsi="Arial" w:cs="Arial"/>
                <w:color w:val="000000"/>
                <w:w w:val="95"/>
                <w:szCs w:val="20"/>
              </w:rPr>
              <w:t>1100C</w:t>
            </w:r>
          </w:p>
          <w:p w:rsidR="00C9362D" w:rsidRPr="00C9362D" w:rsidRDefault="00C9362D" w:rsidP="00C9362D">
            <w:pPr>
              <w:tabs>
                <w:tab w:val="left" w:pos="-1428"/>
                <w:tab w:val="left" w:pos="-720"/>
              </w:tabs>
              <w:autoSpaceDE w:val="0"/>
              <w:autoSpaceDN w:val="0"/>
              <w:adjustRightInd w:val="0"/>
              <w:jc w:val="center"/>
              <w:textAlignment w:val="center"/>
              <w:rPr>
                <w:rFonts w:ascii="Arial" w:hAnsi="Arial" w:cs="Arial"/>
                <w:color w:val="000000"/>
                <w:w w:val="95"/>
                <w:szCs w:val="20"/>
              </w:rPr>
            </w:pPr>
            <w:r w:rsidRPr="00C9362D">
              <w:rPr>
                <w:rFonts w:ascii="Arial" w:hAnsi="Arial" w:cs="Arial"/>
                <w:color w:val="000000"/>
                <w:w w:val="95"/>
                <w:szCs w:val="20"/>
              </w:rPr>
              <w:t>1100C</w:t>
            </w:r>
          </w:p>
          <w:p w:rsidR="00C9362D" w:rsidRPr="00C9362D" w:rsidRDefault="00C9362D" w:rsidP="00C9362D">
            <w:pPr>
              <w:tabs>
                <w:tab w:val="left" w:pos="-1428"/>
                <w:tab w:val="left" w:pos="-720"/>
              </w:tabs>
              <w:autoSpaceDE w:val="0"/>
              <w:autoSpaceDN w:val="0"/>
              <w:adjustRightInd w:val="0"/>
              <w:jc w:val="center"/>
              <w:textAlignment w:val="center"/>
              <w:rPr>
                <w:rFonts w:ascii="Arial" w:hAnsi="Arial" w:cs="Arial"/>
                <w:color w:val="000000"/>
                <w:sz w:val="24"/>
                <w:szCs w:val="24"/>
              </w:rPr>
            </w:pPr>
            <w:r w:rsidRPr="00C9362D">
              <w:rPr>
                <w:rFonts w:ascii="Arial" w:hAnsi="Arial" w:cs="Arial"/>
                <w:color w:val="000000"/>
                <w:w w:val="95"/>
                <w:szCs w:val="20"/>
              </w:rPr>
              <w:t>2270P</w:t>
            </w:r>
          </w:p>
        </w:tc>
        <w:tc>
          <w:tcPr>
            <w:tcW w:w="1037"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C9362D" w:rsidRPr="00C9362D" w:rsidRDefault="00C9362D" w:rsidP="00C9362D">
            <w:pPr>
              <w:tabs>
                <w:tab w:val="left" w:pos="-1428"/>
                <w:tab w:val="left" w:pos="-720"/>
              </w:tabs>
              <w:autoSpaceDE w:val="0"/>
              <w:autoSpaceDN w:val="0"/>
              <w:adjustRightInd w:val="0"/>
              <w:jc w:val="center"/>
              <w:textAlignment w:val="center"/>
              <w:rPr>
                <w:rFonts w:ascii="Arial" w:hAnsi="Arial" w:cs="Arial"/>
                <w:color w:val="000000"/>
                <w:w w:val="95"/>
                <w:szCs w:val="20"/>
              </w:rPr>
            </w:pPr>
            <w:r w:rsidRPr="00C9362D">
              <w:rPr>
                <w:rFonts w:ascii="Arial" w:hAnsi="Arial" w:cs="Arial"/>
                <w:color w:val="000000"/>
                <w:w w:val="95"/>
                <w:szCs w:val="20"/>
              </w:rPr>
              <w:t>19 (30)</w:t>
            </w:r>
          </w:p>
          <w:p w:rsidR="00C9362D" w:rsidRPr="00C9362D" w:rsidRDefault="00C9362D" w:rsidP="00C9362D">
            <w:pPr>
              <w:tabs>
                <w:tab w:val="left" w:pos="-1428"/>
                <w:tab w:val="left" w:pos="-720"/>
              </w:tabs>
              <w:autoSpaceDE w:val="0"/>
              <w:autoSpaceDN w:val="0"/>
              <w:adjustRightInd w:val="0"/>
              <w:jc w:val="center"/>
              <w:textAlignment w:val="center"/>
              <w:rPr>
                <w:rFonts w:ascii="Arial" w:hAnsi="Arial" w:cs="Arial"/>
                <w:color w:val="000000"/>
                <w:w w:val="95"/>
                <w:szCs w:val="20"/>
              </w:rPr>
            </w:pPr>
            <w:r w:rsidRPr="00C9362D">
              <w:rPr>
                <w:rFonts w:ascii="Arial" w:hAnsi="Arial" w:cs="Arial"/>
                <w:color w:val="000000"/>
                <w:w w:val="95"/>
                <w:szCs w:val="20"/>
              </w:rPr>
              <w:t>62 (100)</w:t>
            </w:r>
          </w:p>
          <w:p w:rsidR="00C9362D" w:rsidRPr="00C9362D" w:rsidRDefault="00C9362D" w:rsidP="00C9362D">
            <w:pPr>
              <w:tabs>
                <w:tab w:val="left" w:pos="-1428"/>
                <w:tab w:val="left" w:pos="-720"/>
              </w:tabs>
              <w:autoSpaceDE w:val="0"/>
              <w:autoSpaceDN w:val="0"/>
              <w:adjustRightInd w:val="0"/>
              <w:jc w:val="center"/>
              <w:textAlignment w:val="center"/>
              <w:rPr>
                <w:rFonts w:ascii="Arial" w:hAnsi="Arial" w:cs="Arial"/>
                <w:color w:val="000000"/>
                <w:sz w:val="24"/>
                <w:szCs w:val="24"/>
              </w:rPr>
            </w:pPr>
            <w:r w:rsidRPr="00C9362D">
              <w:rPr>
                <w:rFonts w:ascii="Arial" w:hAnsi="Arial" w:cs="Arial"/>
                <w:color w:val="000000"/>
                <w:w w:val="95"/>
                <w:szCs w:val="20"/>
              </w:rPr>
              <w:t>62 (100)</w:t>
            </w:r>
          </w:p>
        </w:tc>
        <w:tc>
          <w:tcPr>
            <w:tcW w:w="953"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C9362D" w:rsidRPr="00C9362D" w:rsidRDefault="00C9362D" w:rsidP="00C9362D">
            <w:pPr>
              <w:tabs>
                <w:tab w:val="left" w:pos="-1428"/>
                <w:tab w:val="left" w:pos="-720"/>
              </w:tabs>
              <w:autoSpaceDE w:val="0"/>
              <w:autoSpaceDN w:val="0"/>
              <w:adjustRightInd w:val="0"/>
              <w:jc w:val="center"/>
              <w:textAlignment w:val="center"/>
              <w:rPr>
                <w:rFonts w:ascii="Arial" w:hAnsi="Arial" w:cs="Arial"/>
                <w:color w:val="000000"/>
                <w:w w:val="95"/>
                <w:szCs w:val="20"/>
              </w:rPr>
            </w:pPr>
            <w:r w:rsidRPr="00C9362D">
              <w:rPr>
                <w:rFonts w:ascii="Arial" w:hAnsi="Arial" w:cs="Arial"/>
                <w:color w:val="000000"/>
                <w:w w:val="95"/>
                <w:szCs w:val="20"/>
              </w:rPr>
              <w:t>CIA</w:t>
            </w:r>
          </w:p>
          <w:p w:rsidR="00C9362D" w:rsidRPr="00C9362D" w:rsidRDefault="00C9362D" w:rsidP="00C9362D">
            <w:pPr>
              <w:tabs>
                <w:tab w:val="left" w:pos="-1428"/>
                <w:tab w:val="left" w:pos="-720"/>
              </w:tabs>
              <w:autoSpaceDE w:val="0"/>
              <w:autoSpaceDN w:val="0"/>
              <w:adjustRightInd w:val="0"/>
              <w:jc w:val="center"/>
              <w:textAlignment w:val="center"/>
              <w:rPr>
                <w:rFonts w:ascii="Arial" w:hAnsi="Arial" w:cs="Arial"/>
                <w:color w:val="000000"/>
                <w:w w:val="95"/>
                <w:szCs w:val="20"/>
              </w:rPr>
            </w:pPr>
            <w:r w:rsidRPr="00C9362D">
              <w:rPr>
                <w:rFonts w:ascii="Arial" w:hAnsi="Arial" w:cs="Arial"/>
                <w:color w:val="000000"/>
                <w:w w:val="95"/>
                <w:szCs w:val="20"/>
              </w:rPr>
              <w:t>CIA</w:t>
            </w:r>
          </w:p>
          <w:p w:rsidR="00C9362D" w:rsidRPr="00C9362D" w:rsidRDefault="00C9362D" w:rsidP="00C9362D">
            <w:pPr>
              <w:tabs>
                <w:tab w:val="left" w:pos="-1428"/>
                <w:tab w:val="left" w:pos="-720"/>
              </w:tabs>
              <w:autoSpaceDE w:val="0"/>
              <w:autoSpaceDN w:val="0"/>
              <w:adjustRightInd w:val="0"/>
              <w:jc w:val="center"/>
              <w:textAlignment w:val="center"/>
              <w:rPr>
                <w:rFonts w:ascii="Arial" w:hAnsi="Arial" w:cs="Arial"/>
                <w:color w:val="000000"/>
                <w:sz w:val="24"/>
                <w:szCs w:val="24"/>
              </w:rPr>
            </w:pPr>
            <w:r w:rsidRPr="00C9362D">
              <w:rPr>
                <w:rFonts w:ascii="Arial" w:hAnsi="Arial" w:cs="Arial"/>
                <w:color w:val="000000"/>
                <w:w w:val="95"/>
                <w:szCs w:val="20"/>
              </w:rPr>
              <w:t>CIA</w:t>
            </w:r>
          </w:p>
        </w:tc>
        <w:tc>
          <w:tcPr>
            <w:tcW w:w="1307"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C9362D" w:rsidRPr="00C9362D" w:rsidRDefault="00C9362D" w:rsidP="00C9362D">
            <w:pPr>
              <w:tabs>
                <w:tab w:val="left" w:pos="-1428"/>
                <w:tab w:val="left" w:pos="-720"/>
              </w:tabs>
              <w:autoSpaceDE w:val="0"/>
              <w:autoSpaceDN w:val="0"/>
              <w:adjustRightInd w:val="0"/>
              <w:jc w:val="center"/>
              <w:textAlignment w:val="center"/>
              <w:rPr>
                <w:rFonts w:ascii="Arial" w:hAnsi="Arial" w:cs="Arial"/>
                <w:color w:val="000000"/>
                <w:w w:val="95"/>
                <w:szCs w:val="20"/>
              </w:rPr>
            </w:pPr>
            <w:r w:rsidRPr="00C9362D">
              <w:rPr>
                <w:rFonts w:ascii="Arial" w:hAnsi="Arial" w:cs="Arial"/>
                <w:color w:val="000000"/>
                <w:w w:val="95"/>
                <w:szCs w:val="20"/>
              </w:rPr>
              <w:t>≤34 (41)</w:t>
            </w:r>
          </w:p>
          <w:p w:rsidR="00C9362D" w:rsidRPr="00C9362D" w:rsidRDefault="00C9362D" w:rsidP="00C9362D">
            <w:pPr>
              <w:tabs>
                <w:tab w:val="left" w:pos="-1428"/>
                <w:tab w:val="left" w:pos="-720"/>
              </w:tabs>
              <w:autoSpaceDE w:val="0"/>
              <w:autoSpaceDN w:val="0"/>
              <w:adjustRightInd w:val="0"/>
              <w:jc w:val="center"/>
              <w:textAlignment w:val="center"/>
              <w:rPr>
                <w:rFonts w:ascii="Arial" w:hAnsi="Arial" w:cs="Arial"/>
                <w:color w:val="000000"/>
                <w:w w:val="95"/>
                <w:szCs w:val="20"/>
              </w:rPr>
            </w:pPr>
            <w:r w:rsidRPr="00C9362D">
              <w:rPr>
                <w:rFonts w:ascii="Arial" w:hAnsi="Arial" w:cs="Arial"/>
                <w:color w:val="000000"/>
                <w:w w:val="95"/>
                <w:szCs w:val="20"/>
              </w:rPr>
              <w:t>≥288 (390)</w:t>
            </w:r>
          </w:p>
          <w:p w:rsidR="00C9362D" w:rsidRPr="00C9362D" w:rsidRDefault="00C9362D" w:rsidP="00C9362D">
            <w:pPr>
              <w:tabs>
                <w:tab w:val="left" w:pos="-1428"/>
                <w:tab w:val="left" w:pos="-720"/>
              </w:tabs>
              <w:autoSpaceDE w:val="0"/>
              <w:autoSpaceDN w:val="0"/>
              <w:adjustRightInd w:val="0"/>
              <w:jc w:val="center"/>
              <w:textAlignment w:val="center"/>
              <w:rPr>
                <w:rFonts w:ascii="Arial" w:hAnsi="Arial" w:cs="Arial"/>
                <w:color w:val="000000"/>
                <w:sz w:val="24"/>
                <w:szCs w:val="24"/>
              </w:rPr>
            </w:pPr>
            <w:r w:rsidRPr="00C9362D">
              <w:rPr>
                <w:rFonts w:ascii="Arial" w:hAnsi="Arial" w:cs="Arial"/>
                <w:color w:val="000000"/>
                <w:w w:val="95"/>
                <w:szCs w:val="20"/>
              </w:rPr>
              <w:t>≥594 (806)</w:t>
            </w:r>
          </w:p>
        </w:tc>
        <w:tc>
          <w:tcPr>
            <w:tcW w:w="717"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C9362D" w:rsidRPr="00C9362D" w:rsidRDefault="00C9362D" w:rsidP="00C9362D">
            <w:pPr>
              <w:tabs>
                <w:tab w:val="left" w:pos="-1428"/>
                <w:tab w:val="left" w:pos="-720"/>
              </w:tabs>
              <w:autoSpaceDE w:val="0"/>
              <w:autoSpaceDN w:val="0"/>
              <w:adjustRightInd w:val="0"/>
              <w:jc w:val="center"/>
              <w:textAlignment w:val="center"/>
              <w:rPr>
                <w:rFonts w:ascii="Arial" w:hAnsi="Arial" w:cs="Arial"/>
                <w:color w:val="000000"/>
                <w:w w:val="95"/>
                <w:szCs w:val="20"/>
              </w:rPr>
            </w:pPr>
            <w:r w:rsidRPr="00C9362D">
              <w:rPr>
                <w:rFonts w:ascii="Arial" w:hAnsi="Arial" w:cs="Arial"/>
                <w:color w:val="000000"/>
                <w:w w:val="95"/>
                <w:szCs w:val="20"/>
              </w:rPr>
              <w:t>(c)</w:t>
            </w:r>
          </w:p>
          <w:p w:rsidR="00C9362D" w:rsidRPr="00C9362D" w:rsidRDefault="00C9362D" w:rsidP="00C9362D">
            <w:pPr>
              <w:tabs>
                <w:tab w:val="left" w:pos="-1428"/>
                <w:tab w:val="left" w:pos="-720"/>
              </w:tabs>
              <w:autoSpaceDE w:val="0"/>
              <w:autoSpaceDN w:val="0"/>
              <w:adjustRightInd w:val="0"/>
              <w:jc w:val="center"/>
              <w:textAlignment w:val="center"/>
              <w:rPr>
                <w:rFonts w:ascii="Arial" w:hAnsi="Arial" w:cs="Arial"/>
                <w:color w:val="000000"/>
                <w:w w:val="95"/>
                <w:szCs w:val="20"/>
              </w:rPr>
            </w:pPr>
            <w:r w:rsidRPr="00C9362D">
              <w:rPr>
                <w:rFonts w:ascii="Arial" w:hAnsi="Arial" w:cs="Arial"/>
                <w:color w:val="000000"/>
                <w:w w:val="95"/>
                <w:szCs w:val="20"/>
              </w:rPr>
              <w:t>(c)</w:t>
            </w:r>
          </w:p>
          <w:p w:rsidR="00C9362D" w:rsidRPr="00C9362D" w:rsidRDefault="00C9362D" w:rsidP="00C9362D">
            <w:pPr>
              <w:tabs>
                <w:tab w:val="left" w:pos="-1428"/>
                <w:tab w:val="left" w:pos="-720"/>
              </w:tabs>
              <w:autoSpaceDE w:val="0"/>
              <w:autoSpaceDN w:val="0"/>
              <w:adjustRightInd w:val="0"/>
              <w:jc w:val="center"/>
              <w:textAlignment w:val="center"/>
              <w:rPr>
                <w:rFonts w:ascii="Arial" w:hAnsi="Arial" w:cs="Arial"/>
                <w:color w:val="000000"/>
                <w:sz w:val="24"/>
                <w:szCs w:val="24"/>
              </w:rPr>
            </w:pPr>
            <w:r w:rsidRPr="00C9362D">
              <w:rPr>
                <w:rFonts w:ascii="Arial" w:hAnsi="Arial" w:cs="Arial"/>
                <w:color w:val="000000"/>
                <w:w w:val="95"/>
                <w:szCs w:val="20"/>
              </w:rPr>
              <w:t>(c)</w:t>
            </w:r>
          </w:p>
        </w:tc>
        <w:tc>
          <w:tcPr>
            <w:tcW w:w="1446"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C9362D" w:rsidRPr="00C9362D" w:rsidRDefault="00C9362D" w:rsidP="00C9362D">
            <w:pPr>
              <w:tabs>
                <w:tab w:val="left" w:pos="-1428"/>
                <w:tab w:val="left" w:pos="-720"/>
              </w:tabs>
              <w:autoSpaceDE w:val="0"/>
              <w:autoSpaceDN w:val="0"/>
              <w:adjustRightInd w:val="0"/>
              <w:jc w:val="center"/>
              <w:textAlignment w:val="center"/>
              <w:rPr>
                <w:rFonts w:ascii="Arial" w:hAnsi="Arial" w:cs="Arial"/>
                <w:color w:val="000000"/>
                <w:w w:val="95"/>
                <w:szCs w:val="20"/>
                <w:lang w:val="sv-SE"/>
              </w:rPr>
            </w:pPr>
            <w:r w:rsidRPr="00C9362D">
              <w:rPr>
                <w:rFonts w:ascii="Arial" w:hAnsi="Arial" w:cs="Arial"/>
                <w:color w:val="000000"/>
                <w:w w:val="95"/>
                <w:szCs w:val="20"/>
                <w:lang w:val="sv-SE"/>
              </w:rPr>
              <w:t>B,D,F,H,I,N</w:t>
            </w:r>
          </w:p>
          <w:p w:rsidR="00C9362D" w:rsidRPr="00C9362D" w:rsidRDefault="00C9362D" w:rsidP="00C9362D">
            <w:pPr>
              <w:tabs>
                <w:tab w:val="left" w:pos="-1428"/>
                <w:tab w:val="left" w:pos="-720"/>
              </w:tabs>
              <w:autoSpaceDE w:val="0"/>
              <w:autoSpaceDN w:val="0"/>
              <w:adjustRightInd w:val="0"/>
              <w:jc w:val="center"/>
              <w:textAlignment w:val="center"/>
              <w:rPr>
                <w:rFonts w:ascii="Arial" w:hAnsi="Arial" w:cs="Arial"/>
                <w:color w:val="000000"/>
                <w:w w:val="95"/>
                <w:szCs w:val="20"/>
                <w:lang w:val="sv-SE"/>
              </w:rPr>
            </w:pPr>
            <w:r w:rsidRPr="00C9362D">
              <w:rPr>
                <w:rFonts w:ascii="Arial" w:hAnsi="Arial" w:cs="Arial"/>
                <w:color w:val="000000"/>
                <w:w w:val="95"/>
                <w:szCs w:val="20"/>
                <w:lang w:val="sv-SE"/>
              </w:rPr>
              <w:t>B,D,F,H,I,N</w:t>
            </w:r>
          </w:p>
          <w:p w:rsidR="00C9362D" w:rsidRPr="00C9362D" w:rsidRDefault="00C9362D" w:rsidP="00C9362D">
            <w:pPr>
              <w:tabs>
                <w:tab w:val="left" w:pos="-1428"/>
                <w:tab w:val="left" w:pos="-720"/>
              </w:tabs>
              <w:autoSpaceDE w:val="0"/>
              <w:autoSpaceDN w:val="0"/>
              <w:adjustRightInd w:val="0"/>
              <w:jc w:val="center"/>
              <w:textAlignment w:val="center"/>
              <w:rPr>
                <w:rFonts w:ascii="Arial" w:hAnsi="Arial" w:cs="Arial"/>
                <w:color w:val="000000"/>
                <w:sz w:val="24"/>
                <w:szCs w:val="24"/>
              </w:rPr>
            </w:pPr>
            <w:r w:rsidRPr="00C9362D">
              <w:rPr>
                <w:rFonts w:ascii="Arial" w:hAnsi="Arial" w:cs="Arial"/>
                <w:color w:val="000000"/>
                <w:w w:val="95"/>
                <w:szCs w:val="20"/>
              </w:rPr>
              <w:t>B,D,F,H,I,N</w:t>
            </w:r>
          </w:p>
        </w:tc>
      </w:tr>
      <w:tr w:rsidR="00C9362D" w:rsidRPr="00C9362D">
        <w:trPr>
          <w:trHeight w:val="859"/>
        </w:trPr>
        <w:tc>
          <w:tcPr>
            <w:tcW w:w="640" w:type="dxa"/>
            <w:vMerge/>
            <w:tcBorders>
              <w:top w:val="single" w:sz="5" w:space="0" w:color="000000"/>
              <w:left w:val="single" w:sz="5" w:space="0" w:color="000000"/>
              <w:bottom w:val="single" w:sz="5" w:space="0" w:color="000000"/>
              <w:right w:val="single" w:sz="5" w:space="0" w:color="000000"/>
            </w:tcBorders>
          </w:tcPr>
          <w:p w:rsidR="00C9362D" w:rsidRPr="00C9362D" w:rsidRDefault="00C9362D" w:rsidP="00C9362D">
            <w:pPr>
              <w:autoSpaceDE w:val="0"/>
              <w:autoSpaceDN w:val="0"/>
              <w:adjustRightInd w:val="0"/>
              <w:rPr>
                <w:rFonts w:ascii="Arial" w:hAnsi="Arial" w:cs="Arial"/>
                <w:sz w:val="24"/>
                <w:szCs w:val="24"/>
              </w:rPr>
            </w:pPr>
          </w:p>
        </w:tc>
        <w:tc>
          <w:tcPr>
            <w:tcW w:w="1446"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C9362D" w:rsidRPr="00C9362D" w:rsidRDefault="00C9362D" w:rsidP="00C9362D">
            <w:pPr>
              <w:tabs>
                <w:tab w:val="left" w:pos="-1428"/>
                <w:tab w:val="left" w:pos="-720"/>
              </w:tabs>
              <w:autoSpaceDE w:val="0"/>
              <w:autoSpaceDN w:val="0"/>
              <w:adjustRightInd w:val="0"/>
              <w:jc w:val="center"/>
              <w:textAlignment w:val="center"/>
              <w:rPr>
                <w:rFonts w:ascii="Arial" w:hAnsi="Arial" w:cs="Arial"/>
                <w:color w:val="000000"/>
                <w:w w:val="95"/>
                <w:szCs w:val="20"/>
              </w:rPr>
            </w:pPr>
            <w:r w:rsidRPr="00C9362D">
              <w:rPr>
                <w:rFonts w:ascii="Arial" w:hAnsi="Arial" w:cs="Arial"/>
                <w:color w:val="000000"/>
                <w:w w:val="95"/>
                <w:szCs w:val="20"/>
              </w:rPr>
              <w:t xml:space="preserve">Work-Zone </w:t>
            </w:r>
          </w:p>
          <w:p w:rsidR="00C9362D" w:rsidRPr="00C9362D" w:rsidRDefault="00C9362D" w:rsidP="00C9362D">
            <w:pPr>
              <w:tabs>
                <w:tab w:val="left" w:pos="-1428"/>
                <w:tab w:val="left" w:pos="-720"/>
              </w:tabs>
              <w:autoSpaceDE w:val="0"/>
              <w:autoSpaceDN w:val="0"/>
              <w:adjustRightInd w:val="0"/>
              <w:jc w:val="center"/>
              <w:textAlignment w:val="center"/>
              <w:rPr>
                <w:rFonts w:ascii="Arial" w:hAnsi="Arial" w:cs="Arial"/>
                <w:color w:val="000000"/>
                <w:w w:val="95"/>
                <w:szCs w:val="20"/>
              </w:rPr>
            </w:pPr>
            <w:r w:rsidRPr="00C9362D">
              <w:rPr>
                <w:rFonts w:ascii="Arial" w:hAnsi="Arial" w:cs="Arial"/>
                <w:color w:val="000000"/>
                <w:w w:val="95"/>
                <w:szCs w:val="20"/>
              </w:rPr>
              <w:t>Traffic Control</w:t>
            </w:r>
          </w:p>
          <w:p w:rsidR="00C9362D" w:rsidRPr="00C9362D" w:rsidRDefault="00C9362D" w:rsidP="00C9362D">
            <w:pPr>
              <w:tabs>
                <w:tab w:val="left" w:pos="-1428"/>
                <w:tab w:val="left" w:pos="-720"/>
              </w:tabs>
              <w:autoSpaceDE w:val="0"/>
              <w:autoSpaceDN w:val="0"/>
              <w:adjustRightInd w:val="0"/>
              <w:jc w:val="center"/>
              <w:textAlignment w:val="center"/>
              <w:rPr>
                <w:rFonts w:ascii="Arial" w:hAnsi="Arial" w:cs="Arial"/>
                <w:color w:val="000000"/>
                <w:sz w:val="24"/>
                <w:szCs w:val="24"/>
              </w:rPr>
            </w:pPr>
            <w:r w:rsidRPr="00C9362D">
              <w:rPr>
                <w:rFonts w:ascii="Arial" w:hAnsi="Arial" w:cs="Arial"/>
                <w:color w:val="000000"/>
                <w:w w:val="95"/>
                <w:szCs w:val="20"/>
              </w:rPr>
              <w:t xml:space="preserve">Devices </w:t>
            </w:r>
          </w:p>
        </w:tc>
        <w:tc>
          <w:tcPr>
            <w:tcW w:w="720"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C9362D" w:rsidRPr="00C9362D" w:rsidRDefault="00C9362D" w:rsidP="00C9362D">
            <w:pPr>
              <w:tabs>
                <w:tab w:val="left" w:pos="-1428"/>
                <w:tab w:val="left" w:pos="-720"/>
              </w:tabs>
              <w:autoSpaceDE w:val="0"/>
              <w:autoSpaceDN w:val="0"/>
              <w:adjustRightInd w:val="0"/>
              <w:jc w:val="center"/>
              <w:textAlignment w:val="center"/>
              <w:rPr>
                <w:rFonts w:ascii="Arial" w:hAnsi="Arial" w:cs="Arial"/>
                <w:color w:val="000000"/>
                <w:w w:val="95"/>
                <w:szCs w:val="20"/>
              </w:rPr>
            </w:pPr>
            <w:r w:rsidRPr="00C9362D">
              <w:rPr>
                <w:rFonts w:ascii="Arial" w:hAnsi="Arial" w:cs="Arial"/>
                <w:color w:val="000000"/>
                <w:w w:val="95"/>
                <w:szCs w:val="20"/>
              </w:rPr>
              <w:t>3-70</w:t>
            </w:r>
          </w:p>
          <w:p w:rsidR="00C9362D" w:rsidRPr="00C9362D" w:rsidRDefault="00C9362D" w:rsidP="00C9362D">
            <w:pPr>
              <w:tabs>
                <w:tab w:val="left" w:pos="-1428"/>
                <w:tab w:val="left" w:pos="-720"/>
              </w:tabs>
              <w:autoSpaceDE w:val="0"/>
              <w:autoSpaceDN w:val="0"/>
              <w:adjustRightInd w:val="0"/>
              <w:jc w:val="center"/>
              <w:textAlignment w:val="center"/>
              <w:rPr>
                <w:rFonts w:ascii="Arial" w:hAnsi="Arial" w:cs="Arial"/>
                <w:color w:val="000000"/>
                <w:w w:val="95"/>
                <w:szCs w:val="20"/>
              </w:rPr>
            </w:pPr>
            <w:r w:rsidRPr="00C9362D">
              <w:rPr>
                <w:rFonts w:ascii="Arial" w:hAnsi="Arial" w:cs="Arial"/>
                <w:color w:val="000000"/>
                <w:w w:val="95"/>
                <w:szCs w:val="20"/>
              </w:rPr>
              <w:t>3-71</w:t>
            </w:r>
          </w:p>
          <w:p w:rsidR="00C9362D" w:rsidRPr="00C9362D" w:rsidRDefault="00C9362D" w:rsidP="00C9362D">
            <w:pPr>
              <w:tabs>
                <w:tab w:val="left" w:pos="-1428"/>
                <w:tab w:val="left" w:pos="-720"/>
              </w:tabs>
              <w:autoSpaceDE w:val="0"/>
              <w:autoSpaceDN w:val="0"/>
              <w:adjustRightInd w:val="0"/>
              <w:jc w:val="center"/>
              <w:textAlignment w:val="center"/>
              <w:rPr>
                <w:rFonts w:ascii="Arial" w:hAnsi="Arial" w:cs="Arial"/>
                <w:color w:val="000000"/>
                <w:sz w:val="24"/>
                <w:szCs w:val="24"/>
              </w:rPr>
            </w:pPr>
            <w:r w:rsidRPr="00C9362D">
              <w:rPr>
                <w:rFonts w:ascii="Arial" w:hAnsi="Arial" w:cs="Arial"/>
                <w:color w:val="000000"/>
                <w:w w:val="95"/>
                <w:szCs w:val="20"/>
              </w:rPr>
              <w:t>3-72</w:t>
            </w:r>
          </w:p>
        </w:tc>
        <w:tc>
          <w:tcPr>
            <w:tcW w:w="900"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C9362D" w:rsidRPr="00C9362D" w:rsidRDefault="00C9362D" w:rsidP="00C9362D">
            <w:pPr>
              <w:tabs>
                <w:tab w:val="left" w:pos="-1428"/>
                <w:tab w:val="left" w:pos="-720"/>
              </w:tabs>
              <w:autoSpaceDE w:val="0"/>
              <w:autoSpaceDN w:val="0"/>
              <w:adjustRightInd w:val="0"/>
              <w:jc w:val="center"/>
              <w:textAlignment w:val="center"/>
              <w:rPr>
                <w:rFonts w:ascii="Arial" w:hAnsi="Arial" w:cs="Arial"/>
                <w:color w:val="000000"/>
                <w:w w:val="95"/>
                <w:szCs w:val="20"/>
              </w:rPr>
            </w:pPr>
            <w:r w:rsidRPr="00C9362D">
              <w:rPr>
                <w:rFonts w:ascii="Arial" w:hAnsi="Arial" w:cs="Arial"/>
                <w:color w:val="000000"/>
                <w:w w:val="95"/>
                <w:szCs w:val="20"/>
              </w:rPr>
              <w:t>1100C</w:t>
            </w:r>
          </w:p>
          <w:p w:rsidR="00C9362D" w:rsidRPr="00C9362D" w:rsidRDefault="00C9362D" w:rsidP="00C9362D">
            <w:pPr>
              <w:tabs>
                <w:tab w:val="left" w:pos="-1428"/>
                <w:tab w:val="left" w:pos="-720"/>
              </w:tabs>
              <w:autoSpaceDE w:val="0"/>
              <w:autoSpaceDN w:val="0"/>
              <w:adjustRightInd w:val="0"/>
              <w:jc w:val="center"/>
              <w:textAlignment w:val="center"/>
              <w:rPr>
                <w:rFonts w:ascii="Arial" w:hAnsi="Arial" w:cs="Arial"/>
                <w:color w:val="000000"/>
                <w:w w:val="95"/>
                <w:szCs w:val="20"/>
              </w:rPr>
            </w:pPr>
            <w:r w:rsidRPr="00C9362D">
              <w:rPr>
                <w:rFonts w:ascii="Arial" w:hAnsi="Arial" w:cs="Arial"/>
                <w:color w:val="000000"/>
                <w:w w:val="95"/>
                <w:szCs w:val="20"/>
              </w:rPr>
              <w:t>1100C</w:t>
            </w:r>
          </w:p>
          <w:p w:rsidR="00C9362D" w:rsidRPr="00C9362D" w:rsidRDefault="00C9362D" w:rsidP="00C9362D">
            <w:pPr>
              <w:tabs>
                <w:tab w:val="left" w:pos="-1428"/>
                <w:tab w:val="left" w:pos="-720"/>
              </w:tabs>
              <w:autoSpaceDE w:val="0"/>
              <w:autoSpaceDN w:val="0"/>
              <w:adjustRightInd w:val="0"/>
              <w:jc w:val="center"/>
              <w:textAlignment w:val="center"/>
              <w:rPr>
                <w:rFonts w:ascii="Arial" w:hAnsi="Arial" w:cs="Arial"/>
                <w:color w:val="000000"/>
                <w:sz w:val="24"/>
                <w:szCs w:val="24"/>
              </w:rPr>
            </w:pPr>
            <w:r w:rsidRPr="00C9362D">
              <w:rPr>
                <w:rFonts w:ascii="Arial" w:hAnsi="Arial" w:cs="Arial"/>
                <w:color w:val="000000"/>
                <w:w w:val="95"/>
                <w:szCs w:val="20"/>
              </w:rPr>
              <w:t>2270P</w:t>
            </w:r>
          </w:p>
        </w:tc>
        <w:tc>
          <w:tcPr>
            <w:tcW w:w="1037"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C9362D" w:rsidRPr="00C9362D" w:rsidRDefault="00C9362D" w:rsidP="00C9362D">
            <w:pPr>
              <w:tabs>
                <w:tab w:val="left" w:pos="-1428"/>
                <w:tab w:val="left" w:pos="-720"/>
              </w:tabs>
              <w:autoSpaceDE w:val="0"/>
              <w:autoSpaceDN w:val="0"/>
              <w:adjustRightInd w:val="0"/>
              <w:jc w:val="center"/>
              <w:textAlignment w:val="center"/>
              <w:rPr>
                <w:rFonts w:ascii="Arial" w:hAnsi="Arial" w:cs="Arial"/>
                <w:color w:val="000000"/>
                <w:w w:val="95"/>
                <w:szCs w:val="20"/>
              </w:rPr>
            </w:pPr>
            <w:r w:rsidRPr="00C9362D">
              <w:rPr>
                <w:rFonts w:ascii="Arial" w:hAnsi="Arial" w:cs="Arial"/>
                <w:color w:val="000000"/>
                <w:w w:val="95"/>
                <w:szCs w:val="20"/>
              </w:rPr>
              <w:t>19 (30)</w:t>
            </w:r>
          </w:p>
          <w:p w:rsidR="00C9362D" w:rsidRPr="00C9362D" w:rsidRDefault="00C9362D" w:rsidP="00C9362D">
            <w:pPr>
              <w:tabs>
                <w:tab w:val="left" w:pos="-1428"/>
                <w:tab w:val="left" w:pos="-720"/>
              </w:tabs>
              <w:autoSpaceDE w:val="0"/>
              <w:autoSpaceDN w:val="0"/>
              <w:adjustRightInd w:val="0"/>
              <w:jc w:val="center"/>
              <w:textAlignment w:val="center"/>
              <w:rPr>
                <w:rFonts w:ascii="Arial" w:hAnsi="Arial" w:cs="Arial"/>
                <w:color w:val="000000"/>
                <w:w w:val="95"/>
                <w:szCs w:val="20"/>
              </w:rPr>
            </w:pPr>
            <w:r w:rsidRPr="00C9362D">
              <w:rPr>
                <w:rFonts w:ascii="Arial" w:hAnsi="Arial" w:cs="Arial"/>
                <w:color w:val="000000"/>
                <w:w w:val="95"/>
                <w:szCs w:val="20"/>
              </w:rPr>
              <w:t>62 (100)</w:t>
            </w:r>
          </w:p>
          <w:p w:rsidR="00C9362D" w:rsidRPr="00C9362D" w:rsidRDefault="00C9362D" w:rsidP="00C9362D">
            <w:pPr>
              <w:tabs>
                <w:tab w:val="left" w:pos="-1428"/>
                <w:tab w:val="left" w:pos="-720"/>
              </w:tabs>
              <w:autoSpaceDE w:val="0"/>
              <w:autoSpaceDN w:val="0"/>
              <w:adjustRightInd w:val="0"/>
              <w:jc w:val="center"/>
              <w:textAlignment w:val="center"/>
              <w:rPr>
                <w:rFonts w:ascii="Arial" w:hAnsi="Arial" w:cs="Arial"/>
                <w:color w:val="000000"/>
                <w:sz w:val="24"/>
                <w:szCs w:val="24"/>
              </w:rPr>
            </w:pPr>
            <w:r w:rsidRPr="00C9362D">
              <w:rPr>
                <w:rFonts w:ascii="Arial" w:hAnsi="Arial" w:cs="Arial"/>
                <w:color w:val="000000"/>
                <w:w w:val="95"/>
                <w:szCs w:val="20"/>
              </w:rPr>
              <w:t>62 (100)</w:t>
            </w:r>
          </w:p>
        </w:tc>
        <w:tc>
          <w:tcPr>
            <w:tcW w:w="953"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C9362D" w:rsidRPr="00C9362D" w:rsidRDefault="00C9362D" w:rsidP="00C9362D">
            <w:pPr>
              <w:tabs>
                <w:tab w:val="left" w:pos="-1428"/>
                <w:tab w:val="left" w:pos="-720"/>
              </w:tabs>
              <w:autoSpaceDE w:val="0"/>
              <w:autoSpaceDN w:val="0"/>
              <w:adjustRightInd w:val="0"/>
              <w:jc w:val="center"/>
              <w:textAlignment w:val="center"/>
              <w:rPr>
                <w:rFonts w:ascii="Arial" w:hAnsi="Arial" w:cs="Arial"/>
                <w:color w:val="000000"/>
                <w:w w:val="95"/>
                <w:szCs w:val="20"/>
              </w:rPr>
            </w:pPr>
            <w:r w:rsidRPr="00C9362D">
              <w:rPr>
                <w:rFonts w:ascii="Arial" w:hAnsi="Arial" w:cs="Arial"/>
                <w:color w:val="000000"/>
                <w:w w:val="95"/>
                <w:szCs w:val="20"/>
              </w:rPr>
              <w:t>CIA</w:t>
            </w:r>
          </w:p>
          <w:p w:rsidR="00C9362D" w:rsidRPr="00C9362D" w:rsidRDefault="00C9362D" w:rsidP="00C9362D">
            <w:pPr>
              <w:tabs>
                <w:tab w:val="left" w:pos="-1428"/>
                <w:tab w:val="left" w:pos="-720"/>
              </w:tabs>
              <w:autoSpaceDE w:val="0"/>
              <w:autoSpaceDN w:val="0"/>
              <w:adjustRightInd w:val="0"/>
              <w:jc w:val="center"/>
              <w:textAlignment w:val="center"/>
              <w:rPr>
                <w:rFonts w:ascii="Arial" w:hAnsi="Arial" w:cs="Arial"/>
                <w:color w:val="000000"/>
                <w:w w:val="95"/>
                <w:szCs w:val="20"/>
              </w:rPr>
            </w:pPr>
            <w:r w:rsidRPr="00C9362D">
              <w:rPr>
                <w:rFonts w:ascii="Arial" w:hAnsi="Arial" w:cs="Arial"/>
                <w:color w:val="000000"/>
                <w:w w:val="95"/>
                <w:szCs w:val="20"/>
              </w:rPr>
              <w:t>CIA</w:t>
            </w:r>
          </w:p>
          <w:p w:rsidR="00C9362D" w:rsidRPr="00C9362D" w:rsidRDefault="00C9362D" w:rsidP="00C9362D">
            <w:pPr>
              <w:tabs>
                <w:tab w:val="left" w:pos="-1428"/>
                <w:tab w:val="left" w:pos="-720"/>
              </w:tabs>
              <w:autoSpaceDE w:val="0"/>
              <w:autoSpaceDN w:val="0"/>
              <w:adjustRightInd w:val="0"/>
              <w:jc w:val="center"/>
              <w:textAlignment w:val="center"/>
              <w:rPr>
                <w:rFonts w:ascii="Arial" w:hAnsi="Arial" w:cs="Arial"/>
                <w:color w:val="000000"/>
                <w:sz w:val="24"/>
                <w:szCs w:val="24"/>
              </w:rPr>
            </w:pPr>
            <w:r w:rsidRPr="00C9362D">
              <w:rPr>
                <w:rFonts w:ascii="Arial" w:hAnsi="Arial" w:cs="Arial"/>
                <w:color w:val="000000"/>
                <w:w w:val="95"/>
                <w:szCs w:val="20"/>
              </w:rPr>
              <w:t>CIA</w:t>
            </w:r>
          </w:p>
        </w:tc>
        <w:tc>
          <w:tcPr>
            <w:tcW w:w="1307"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C9362D" w:rsidRPr="00C9362D" w:rsidRDefault="00C9362D" w:rsidP="00C9362D">
            <w:pPr>
              <w:tabs>
                <w:tab w:val="left" w:pos="-1428"/>
                <w:tab w:val="left" w:pos="-720"/>
              </w:tabs>
              <w:autoSpaceDE w:val="0"/>
              <w:autoSpaceDN w:val="0"/>
              <w:adjustRightInd w:val="0"/>
              <w:jc w:val="center"/>
              <w:textAlignment w:val="center"/>
              <w:rPr>
                <w:rFonts w:ascii="Arial" w:hAnsi="Arial" w:cs="Arial"/>
                <w:color w:val="000000"/>
                <w:w w:val="95"/>
                <w:szCs w:val="20"/>
              </w:rPr>
            </w:pPr>
            <w:r w:rsidRPr="00C9362D">
              <w:rPr>
                <w:rFonts w:ascii="Arial" w:hAnsi="Arial" w:cs="Arial"/>
                <w:color w:val="000000"/>
                <w:w w:val="95"/>
                <w:szCs w:val="20"/>
              </w:rPr>
              <w:t>≤34 (41)</w:t>
            </w:r>
          </w:p>
          <w:p w:rsidR="00C9362D" w:rsidRPr="00C9362D" w:rsidRDefault="00C9362D" w:rsidP="00C9362D">
            <w:pPr>
              <w:tabs>
                <w:tab w:val="left" w:pos="-1428"/>
                <w:tab w:val="left" w:pos="-720"/>
              </w:tabs>
              <w:autoSpaceDE w:val="0"/>
              <w:autoSpaceDN w:val="0"/>
              <w:adjustRightInd w:val="0"/>
              <w:jc w:val="center"/>
              <w:textAlignment w:val="center"/>
              <w:rPr>
                <w:rFonts w:ascii="Arial" w:hAnsi="Arial" w:cs="Arial"/>
                <w:color w:val="000000"/>
                <w:w w:val="95"/>
                <w:szCs w:val="20"/>
              </w:rPr>
            </w:pPr>
            <w:r w:rsidRPr="00C9362D">
              <w:rPr>
                <w:rFonts w:ascii="Arial" w:hAnsi="Arial" w:cs="Arial"/>
                <w:color w:val="000000"/>
                <w:w w:val="95"/>
                <w:szCs w:val="20"/>
              </w:rPr>
              <w:t>≥288 (390)</w:t>
            </w:r>
          </w:p>
          <w:p w:rsidR="00C9362D" w:rsidRPr="00C9362D" w:rsidRDefault="00C9362D" w:rsidP="00C9362D">
            <w:pPr>
              <w:tabs>
                <w:tab w:val="left" w:pos="-1428"/>
                <w:tab w:val="left" w:pos="-720"/>
              </w:tabs>
              <w:autoSpaceDE w:val="0"/>
              <w:autoSpaceDN w:val="0"/>
              <w:adjustRightInd w:val="0"/>
              <w:jc w:val="center"/>
              <w:textAlignment w:val="center"/>
              <w:rPr>
                <w:rFonts w:ascii="Arial" w:hAnsi="Arial" w:cs="Arial"/>
                <w:color w:val="000000"/>
                <w:sz w:val="24"/>
                <w:szCs w:val="24"/>
              </w:rPr>
            </w:pPr>
            <w:r w:rsidRPr="00C9362D">
              <w:rPr>
                <w:rFonts w:ascii="Arial" w:hAnsi="Arial" w:cs="Arial"/>
                <w:color w:val="000000"/>
                <w:w w:val="95"/>
                <w:szCs w:val="20"/>
              </w:rPr>
              <w:t>≥594 (806)</w:t>
            </w:r>
          </w:p>
        </w:tc>
        <w:tc>
          <w:tcPr>
            <w:tcW w:w="717"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C9362D" w:rsidRPr="00C9362D" w:rsidRDefault="00C9362D" w:rsidP="00C9362D">
            <w:pPr>
              <w:tabs>
                <w:tab w:val="left" w:pos="-1428"/>
                <w:tab w:val="left" w:pos="-720"/>
              </w:tabs>
              <w:autoSpaceDE w:val="0"/>
              <w:autoSpaceDN w:val="0"/>
              <w:adjustRightInd w:val="0"/>
              <w:jc w:val="center"/>
              <w:textAlignment w:val="center"/>
              <w:rPr>
                <w:rFonts w:ascii="Arial" w:hAnsi="Arial" w:cs="Arial"/>
                <w:color w:val="000000"/>
                <w:w w:val="95"/>
                <w:szCs w:val="20"/>
              </w:rPr>
            </w:pPr>
            <w:r w:rsidRPr="00C9362D">
              <w:rPr>
                <w:rFonts w:ascii="Arial" w:hAnsi="Arial" w:cs="Arial"/>
                <w:color w:val="000000"/>
                <w:w w:val="95"/>
                <w:szCs w:val="20"/>
              </w:rPr>
              <w:t>(c)</w:t>
            </w:r>
          </w:p>
          <w:p w:rsidR="00C9362D" w:rsidRPr="00C9362D" w:rsidRDefault="00C9362D" w:rsidP="00C9362D">
            <w:pPr>
              <w:tabs>
                <w:tab w:val="left" w:pos="-1428"/>
                <w:tab w:val="left" w:pos="-720"/>
              </w:tabs>
              <w:autoSpaceDE w:val="0"/>
              <w:autoSpaceDN w:val="0"/>
              <w:adjustRightInd w:val="0"/>
              <w:jc w:val="center"/>
              <w:textAlignment w:val="center"/>
              <w:rPr>
                <w:rFonts w:ascii="Arial" w:hAnsi="Arial" w:cs="Arial"/>
                <w:color w:val="000000"/>
                <w:w w:val="95"/>
                <w:szCs w:val="20"/>
              </w:rPr>
            </w:pPr>
            <w:r w:rsidRPr="00C9362D">
              <w:rPr>
                <w:rFonts w:ascii="Arial" w:hAnsi="Arial" w:cs="Arial"/>
                <w:color w:val="000000"/>
                <w:w w:val="95"/>
                <w:szCs w:val="20"/>
              </w:rPr>
              <w:t>(c)</w:t>
            </w:r>
          </w:p>
          <w:p w:rsidR="00C9362D" w:rsidRPr="00C9362D" w:rsidRDefault="00C9362D" w:rsidP="00C9362D">
            <w:pPr>
              <w:tabs>
                <w:tab w:val="left" w:pos="-1428"/>
                <w:tab w:val="left" w:pos="-720"/>
              </w:tabs>
              <w:autoSpaceDE w:val="0"/>
              <w:autoSpaceDN w:val="0"/>
              <w:adjustRightInd w:val="0"/>
              <w:jc w:val="center"/>
              <w:textAlignment w:val="center"/>
              <w:rPr>
                <w:rFonts w:ascii="Arial" w:hAnsi="Arial" w:cs="Arial"/>
                <w:color w:val="000000"/>
                <w:sz w:val="24"/>
                <w:szCs w:val="24"/>
              </w:rPr>
            </w:pPr>
            <w:r w:rsidRPr="00C9362D">
              <w:rPr>
                <w:rFonts w:ascii="Arial" w:hAnsi="Arial" w:cs="Arial"/>
                <w:color w:val="000000"/>
                <w:w w:val="95"/>
                <w:szCs w:val="20"/>
              </w:rPr>
              <w:t>(c)</w:t>
            </w:r>
          </w:p>
        </w:tc>
        <w:tc>
          <w:tcPr>
            <w:tcW w:w="1446"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C9362D" w:rsidRPr="00C9362D" w:rsidRDefault="00C9362D" w:rsidP="00C9362D">
            <w:pPr>
              <w:tabs>
                <w:tab w:val="left" w:pos="-1428"/>
                <w:tab w:val="left" w:pos="-720"/>
              </w:tabs>
              <w:autoSpaceDE w:val="0"/>
              <w:autoSpaceDN w:val="0"/>
              <w:adjustRightInd w:val="0"/>
              <w:jc w:val="center"/>
              <w:textAlignment w:val="center"/>
              <w:rPr>
                <w:rFonts w:ascii="Arial" w:hAnsi="Arial" w:cs="Arial"/>
                <w:color w:val="000000"/>
                <w:w w:val="95"/>
                <w:szCs w:val="20"/>
                <w:lang w:val="it-IT"/>
              </w:rPr>
            </w:pPr>
            <w:r w:rsidRPr="00C9362D">
              <w:rPr>
                <w:rFonts w:ascii="Arial" w:hAnsi="Arial" w:cs="Arial"/>
                <w:color w:val="000000"/>
                <w:w w:val="95"/>
                <w:szCs w:val="20"/>
                <w:lang w:val="it-IT"/>
              </w:rPr>
              <w:t>B,D,E,F,H,I,N</w:t>
            </w:r>
          </w:p>
          <w:p w:rsidR="00C9362D" w:rsidRPr="00C9362D" w:rsidRDefault="00C9362D" w:rsidP="00C9362D">
            <w:pPr>
              <w:tabs>
                <w:tab w:val="left" w:pos="-1428"/>
                <w:tab w:val="left" w:pos="-720"/>
              </w:tabs>
              <w:autoSpaceDE w:val="0"/>
              <w:autoSpaceDN w:val="0"/>
              <w:adjustRightInd w:val="0"/>
              <w:jc w:val="center"/>
              <w:textAlignment w:val="center"/>
              <w:rPr>
                <w:rFonts w:ascii="Arial" w:hAnsi="Arial" w:cs="Arial"/>
                <w:color w:val="000000"/>
                <w:w w:val="95"/>
                <w:szCs w:val="20"/>
                <w:lang w:val="it-IT"/>
              </w:rPr>
            </w:pPr>
            <w:r w:rsidRPr="00C9362D">
              <w:rPr>
                <w:rFonts w:ascii="Arial" w:hAnsi="Arial" w:cs="Arial"/>
                <w:color w:val="000000"/>
                <w:w w:val="95"/>
                <w:szCs w:val="20"/>
                <w:lang w:val="it-IT"/>
              </w:rPr>
              <w:t>B,D,E,F,H,I,N</w:t>
            </w:r>
          </w:p>
          <w:p w:rsidR="00C9362D" w:rsidRPr="00C9362D" w:rsidRDefault="00C9362D" w:rsidP="00C9362D">
            <w:pPr>
              <w:tabs>
                <w:tab w:val="left" w:pos="-1428"/>
                <w:tab w:val="left" w:pos="-720"/>
              </w:tabs>
              <w:autoSpaceDE w:val="0"/>
              <w:autoSpaceDN w:val="0"/>
              <w:adjustRightInd w:val="0"/>
              <w:jc w:val="center"/>
              <w:textAlignment w:val="center"/>
              <w:rPr>
                <w:rFonts w:ascii="Arial" w:hAnsi="Arial" w:cs="Arial"/>
                <w:color w:val="000000"/>
                <w:sz w:val="24"/>
                <w:szCs w:val="24"/>
              </w:rPr>
            </w:pPr>
            <w:r w:rsidRPr="00C9362D">
              <w:rPr>
                <w:rFonts w:ascii="Arial" w:hAnsi="Arial" w:cs="Arial"/>
                <w:color w:val="000000"/>
                <w:w w:val="95"/>
                <w:szCs w:val="20"/>
              </w:rPr>
              <w:t>B,D,E,F,H,I,N</w:t>
            </w:r>
          </w:p>
        </w:tc>
      </w:tr>
      <w:tr w:rsidR="00C9362D" w:rsidRPr="00C9362D">
        <w:trPr>
          <w:trHeight w:val="859"/>
        </w:trPr>
        <w:tc>
          <w:tcPr>
            <w:tcW w:w="640" w:type="dxa"/>
            <w:vMerge/>
            <w:tcBorders>
              <w:top w:val="single" w:sz="5" w:space="0" w:color="000000"/>
              <w:left w:val="single" w:sz="5" w:space="0" w:color="000000"/>
              <w:bottom w:val="single" w:sz="5" w:space="0" w:color="000000"/>
              <w:right w:val="single" w:sz="5" w:space="0" w:color="000000"/>
            </w:tcBorders>
          </w:tcPr>
          <w:p w:rsidR="00C9362D" w:rsidRPr="00C9362D" w:rsidRDefault="00C9362D" w:rsidP="00C9362D">
            <w:pPr>
              <w:autoSpaceDE w:val="0"/>
              <w:autoSpaceDN w:val="0"/>
              <w:adjustRightInd w:val="0"/>
              <w:rPr>
                <w:rFonts w:ascii="Arial" w:hAnsi="Arial" w:cs="Arial"/>
                <w:sz w:val="24"/>
                <w:szCs w:val="24"/>
              </w:rPr>
            </w:pPr>
          </w:p>
        </w:tc>
        <w:tc>
          <w:tcPr>
            <w:tcW w:w="1446"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C9362D" w:rsidRPr="00C9362D" w:rsidRDefault="00C9362D" w:rsidP="00C9362D">
            <w:pPr>
              <w:tabs>
                <w:tab w:val="left" w:pos="-1428"/>
                <w:tab w:val="left" w:pos="-720"/>
              </w:tabs>
              <w:autoSpaceDE w:val="0"/>
              <w:autoSpaceDN w:val="0"/>
              <w:adjustRightInd w:val="0"/>
              <w:jc w:val="center"/>
              <w:textAlignment w:val="center"/>
              <w:rPr>
                <w:rFonts w:ascii="Arial" w:hAnsi="Arial" w:cs="Arial"/>
                <w:color w:val="000000"/>
                <w:w w:val="95"/>
                <w:szCs w:val="20"/>
              </w:rPr>
            </w:pPr>
            <w:r w:rsidRPr="00C9362D">
              <w:rPr>
                <w:rFonts w:ascii="Arial" w:hAnsi="Arial" w:cs="Arial"/>
                <w:color w:val="000000"/>
                <w:w w:val="95"/>
                <w:szCs w:val="20"/>
              </w:rPr>
              <w:t>Breakaway</w:t>
            </w:r>
          </w:p>
          <w:p w:rsidR="00C9362D" w:rsidRPr="00C9362D" w:rsidRDefault="00C9362D" w:rsidP="00C9362D">
            <w:pPr>
              <w:tabs>
                <w:tab w:val="left" w:pos="-1428"/>
                <w:tab w:val="left" w:pos="-720"/>
              </w:tabs>
              <w:autoSpaceDE w:val="0"/>
              <w:autoSpaceDN w:val="0"/>
              <w:adjustRightInd w:val="0"/>
              <w:jc w:val="center"/>
              <w:textAlignment w:val="center"/>
              <w:rPr>
                <w:rFonts w:ascii="Arial" w:hAnsi="Arial" w:cs="Arial"/>
                <w:color w:val="000000"/>
                <w:sz w:val="24"/>
                <w:szCs w:val="24"/>
              </w:rPr>
            </w:pPr>
            <w:r w:rsidRPr="00C9362D">
              <w:rPr>
                <w:rFonts w:ascii="Arial" w:hAnsi="Arial" w:cs="Arial"/>
                <w:color w:val="000000"/>
                <w:w w:val="95"/>
                <w:szCs w:val="20"/>
              </w:rPr>
              <w:t xml:space="preserve"> Utility Poles</w:t>
            </w:r>
          </w:p>
        </w:tc>
        <w:tc>
          <w:tcPr>
            <w:tcW w:w="720"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C9362D" w:rsidRPr="00C9362D" w:rsidRDefault="00C9362D" w:rsidP="00C9362D">
            <w:pPr>
              <w:tabs>
                <w:tab w:val="left" w:pos="-1428"/>
                <w:tab w:val="left" w:pos="-720"/>
              </w:tabs>
              <w:autoSpaceDE w:val="0"/>
              <w:autoSpaceDN w:val="0"/>
              <w:adjustRightInd w:val="0"/>
              <w:jc w:val="center"/>
              <w:textAlignment w:val="center"/>
              <w:rPr>
                <w:rFonts w:ascii="Arial" w:hAnsi="Arial" w:cs="Arial"/>
                <w:color w:val="000000"/>
                <w:w w:val="95"/>
                <w:szCs w:val="20"/>
              </w:rPr>
            </w:pPr>
            <w:r w:rsidRPr="00C9362D">
              <w:rPr>
                <w:rFonts w:ascii="Arial" w:hAnsi="Arial" w:cs="Arial"/>
                <w:color w:val="000000"/>
                <w:w w:val="95"/>
                <w:szCs w:val="20"/>
              </w:rPr>
              <w:t>3-80</w:t>
            </w:r>
          </w:p>
          <w:p w:rsidR="00C9362D" w:rsidRPr="00C9362D" w:rsidRDefault="00C9362D" w:rsidP="00C9362D">
            <w:pPr>
              <w:tabs>
                <w:tab w:val="left" w:pos="-1428"/>
                <w:tab w:val="left" w:pos="-720"/>
              </w:tabs>
              <w:autoSpaceDE w:val="0"/>
              <w:autoSpaceDN w:val="0"/>
              <w:adjustRightInd w:val="0"/>
              <w:jc w:val="center"/>
              <w:textAlignment w:val="center"/>
              <w:rPr>
                <w:rFonts w:ascii="Arial" w:hAnsi="Arial" w:cs="Arial"/>
                <w:color w:val="000000"/>
                <w:w w:val="95"/>
                <w:szCs w:val="20"/>
              </w:rPr>
            </w:pPr>
            <w:r w:rsidRPr="00C9362D">
              <w:rPr>
                <w:rFonts w:ascii="Arial" w:hAnsi="Arial" w:cs="Arial"/>
                <w:color w:val="000000"/>
                <w:w w:val="95"/>
                <w:szCs w:val="20"/>
              </w:rPr>
              <w:t>3-81</w:t>
            </w:r>
          </w:p>
          <w:p w:rsidR="00C9362D" w:rsidRPr="00C9362D" w:rsidRDefault="00C9362D" w:rsidP="00C9362D">
            <w:pPr>
              <w:tabs>
                <w:tab w:val="left" w:pos="-1428"/>
                <w:tab w:val="left" w:pos="-720"/>
              </w:tabs>
              <w:autoSpaceDE w:val="0"/>
              <w:autoSpaceDN w:val="0"/>
              <w:adjustRightInd w:val="0"/>
              <w:jc w:val="center"/>
              <w:textAlignment w:val="center"/>
              <w:rPr>
                <w:rFonts w:ascii="Arial" w:hAnsi="Arial" w:cs="Arial"/>
                <w:color w:val="000000"/>
                <w:sz w:val="24"/>
                <w:szCs w:val="24"/>
              </w:rPr>
            </w:pPr>
            <w:r w:rsidRPr="00C9362D">
              <w:rPr>
                <w:rFonts w:ascii="Arial" w:hAnsi="Arial" w:cs="Arial"/>
                <w:color w:val="000000"/>
                <w:w w:val="95"/>
                <w:szCs w:val="20"/>
              </w:rPr>
              <w:t>3-82</w:t>
            </w:r>
          </w:p>
        </w:tc>
        <w:tc>
          <w:tcPr>
            <w:tcW w:w="900"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C9362D" w:rsidRPr="00C9362D" w:rsidRDefault="00C9362D" w:rsidP="00C9362D">
            <w:pPr>
              <w:tabs>
                <w:tab w:val="left" w:pos="-1428"/>
                <w:tab w:val="left" w:pos="-720"/>
              </w:tabs>
              <w:autoSpaceDE w:val="0"/>
              <w:autoSpaceDN w:val="0"/>
              <w:adjustRightInd w:val="0"/>
              <w:jc w:val="center"/>
              <w:textAlignment w:val="center"/>
              <w:rPr>
                <w:rFonts w:ascii="Arial" w:hAnsi="Arial" w:cs="Arial"/>
                <w:color w:val="000000"/>
                <w:w w:val="95"/>
                <w:szCs w:val="20"/>
              </w:rPr>
            </w:pPr>
            <w:r w:rsidRPr="00C9362D">
              <w:rPr>
                <w:rFonts w:ascii="Arial" w:hAnsi="Arial" w:cs="Arial"/>
                <w:color w:val="000000"/>
                <w:w w:val="95"/>
                <w:szCs w:val="20"/>
              </w:rPr>
              <w:t>1100C</w:t>
            </w:r>
          </w:p>
          <w:p w:rsidR="00C9362D" w:rsidRPr="00C9362D" w:rsidRDefault="00C9362D" w:rsidP="00C9362D">
            <w:pPr>
              <w:tabs>
                <w:tab w:val="left" w:pos="-1428"/>
                <w:tab w:val="left" w:pos="-720"/>
              </w:tabs>
              <w:autoSpaceDE w:val="0"/>
              <w:autoSpaceDN w:val="0"/>
              <w:adjustRightInd w:val="0"/>
              <w:jc w:val="center"/>
              <w:textAlignment w:val="center"/>
              <w:rPr>
                <w:rFonts w:ascii="Arial" w:hAnsi="Arial" w:cs="Arial"/>
                <w:color w:val="000000"/>
                <w:w w:val="95"/>
                <w:szCs w:val="20"/>
              </w:rPr>
            </w:pPr>
            <w:r w:rsidRPr="00C9362D">
              <w:rPr>
                <w:rFonts w:ascii="Arial" w:hAnsi="Arial" w:cs="Arial"/>
                <w:color w:val="000000"/>
                <w:w w:val="95"/>
                <w:szCs w:val="20"/>
              </w:rPr>
              <w:t>1100C</w:t>
            </w:r>
          </w:p>
          <w:p w:rsidR="00C9362D" w:rsidRPr="00C9362D" w:rsidRDefault="00C9362D" w:rsidP="00C9362D">
            <w:pPr>
              <w:tabs>
                <w:tab w:val="left" w:pos="-1428"/>
                <w:tab w:val="left" w:pos="-720"/>
              </w:tabs>
              <w:autoSpaceDE w:val="0"/>
              <w:autoSpaceDN w:val="0"/>
              <w:adjustRightInd w:val="0"/>
              <w:jc w:val="center"/>
              <w:textAlignment w:val="center"/>
              <w:rPr>
                <w:rFonts w:ascii="Arial" w:hAnsi="Arial" w:cs="Arial"/>
                <w:color w:val="000000"/>
                <w:sz w:val="24"/>
                <w:szCs w:val="24"/>
              </w:rPr>
            </w:pPr>
            <w:r w:rsidRPr="00C9362D">
              <w:rPr>
                <w:rFonts w:ascii="Arial" w:hAnsi="Arial" w:cs="Arial"/>
                <w:color w:val="000000"/>
                <w:w w:val="95"/>
                <w:szCs w:val="20"/>
              </w:rPr>
              <w:t>2270P</w:t>
            </w:r>
          </w:p>
        </w:tc>
        <w:tc>
          <w:tcPr>
            <w:tcW w:w="1037"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C9362D" w:rsidRPr="00C9362D" w:rsidRDefault="00C9362D" w:rsidP="00C9362D">
            <w:pPr>
              <w:tabs>
                <w:tab w:val="left" w:pos="-1428"/>
                <w:tab w:val="left" w:pos="-720"/>
              </w:tabs>
              <w:autoSpaceDE w:val="0"/>
              <w:autoSpaceDN w:val="0"/>
              <w:adjustRightInd w:val="0"/>
              <w:jc w:val="center"/>
              <w:textAlignment w:val="center"/>
              <w:rPr>
                <w:rFonts w:ascii="Arial" w:hAnsi="Arial" w:cs="Arial"/>
                <w:color w:val="000000"/>
                <w:w w:val="95"/>
                <w:szCs w:val="20"/>
              </w:rPr>
            </w:pPr>
            <w:r w:rsidRPr="00C9362D">
              <w:rPr>
                <w:rFonts w:ascii="Arial" w:hAnsi="Arial" w:cs="Arial"/>
                <w:color w:val="000000"/>
                <w:w w:val="95"/>
                <w:szCs w:val="20"/>
              </w:rPr>
              <w:t>31 (50)</w:t>
            </w:r>
          </w:p>
          <w:p w:rsidR="00C9362D" w:rsidRPr="00C9362D" w:rsidRDefault="00C9362D" w:rsidP="00C9362D">
            <w:pPr>
              <w:tabs>
                <w:tab w:val="left" w:pos="-1428"/>
                <w:tab w:val="left" w:pos="-720"/>
              </w:tabs>
              <w:autoSpaceDE w:val="0"/>
              <w:autoSpaceDN w:val="0"/>
              <w:adjustRightInd w:val="0"/>
              <w:jc w:val="center"/>
              <w:textAlignment w:val="center"/>
              <w:rPr>
                <w:rFonts w:ascii="Arial" w:hAnsi="Arial" w:cs="Arial"/>
                <w:color w:val="000000"/>
                <w:w w:val="95"/>
                <w:szCs w:val="20"/>
              </w:rPr>
            </w:pPr>
            <w:r w:rsidRPr="00C9362D">
              <w:rPr>
                <w:rFonts w:ascii="Arial" w:hAnsi="Arial" w:cs="Arial"/>
                <w:color w:val="000000"/>
                <w:w w:val="95"/>
                <w:szCs w:val="20"/>
              </w:rPr>
              <w:t>62 (100)</w:t>
            </w:r>
          </w:p>
          <w:p w:rsidR="00C9362D" w:rsidRPr="00C9362D" w:rsidRDefault="00C9362D" w:rsidP="00C9362D">
            <w:pPr>
              <w:tabs>
                <w:tab w:val="left" w:pos="-1428"/>
                <w:tab w:val="left" w:pos="-720"/>
              </w:tabs>
              <w:autoSpaceDE w:val="0"/>
              <w:autoSpaceDN w:val="0"/>
              <w:adjustRightInd w:val="0"/>
              <w:jc w:val="center"/>
              <w:textAlignment w:val="center"/>
              <w:rPr>
                <w:rFonts w:ascii="Arial" w:hAnsi="Arial" w:cs="Arial"/>
                <w:color w:val="000000"/>
                <w:sz w:val="24"/>
                <w:szCs w:val="24"/>
              </w:rPr>
            </w:pPr>
            <w:r w:rsidRPr="00C9362D">
              <w:rPr>
                <w:rFonts w:ascii="Arial" w:hAnsi="Arial" w:cs="Arial"/>
                <w:color w:val="000000"/>
                <w:w w:val="95"/>
                <w:szCs w:val="20"/>
              </w:rPr>
              <w:t>62 (100)</w:t>
            </w:r>
          </w:p>
        </w:tc>
        <w:tc>
          <w:tcPr>
            <w:tcW w:w="953"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C9362D" w:rsidRPr="00C9362D" w:rsidRDefault="00C9362D" w:rsidP="00C9362D">
            <w:pPr>
              <w:tabs>
                <w:tab w:val="left" w:pos="-1428"/>
                <w:tab w:val="left" w:pos="-720"/>
              </w:tabs>
              <w:autoSpaceDE w:val="0"/>
              <w:autoSpaceDN w:val="0"/>
              <w:adjustRightInd w:val="0"/>
              <w:jc w:val="center"/>
              <w:textAlignment w:val="center"/>
              <w:rPr>
                <w:rFonts w:ascii="Arial" w:hAnsi="Arial" w:cs="Arial"/>
                <w:color w:val="000000"/>
                <w:w w:val="95"/>
                <w:szCs w:val="20"/>
              </w:rPr>
            </w:pPr>
            <w:r w:rsidRPr="00C9362D">
              <w:rPr>
                <w:rFonts w:ascii="Arial" w:hAnsi="Arial" w:cs="Arial"/>
                <w:color w:val="000000"/>
                <w:w w:val="95"/>
                <w:szCs w:val="20"/>
              </w:rPr>
              <w:t>0–25</w:t>
            </w:r>
          </w:p>
          <w:p w:rsidR="00C9362D" w:rsidRPr="00C9362D" w:rsidRDefault="00C9362D" w:rsidP="00C9362D">
            <w:pPr>
              <w:tabs>
                <w:tab w:val="left" w:pos="-1428"/>
                <w:tab w:val="left" w:pos="-720"/>
              </w:tabs>
              <w:autoSpaceDE w:val="0"/>
              <w:autoSpaceDN w:val="0"/>
              <w:adjustRightInd w:val="0"/>
              <w:jc w:val="center"/>
              <w:textAlignment w:val="center"/>
              <w:rPr>
                <w:rFonts w:ascii="Arial" w:hAnsi="Arial" w:cs="Arial"/>
                <w:color w:val="000000"/>
                <w:w w:val="95"/>
                <w:szCs w:val="20"/>
              </w:rPr>
            </w:pPr>
            <w:r w:rsidRPr="00C9362D">
              <w:rPr>
                <w:rFonts w:ascii="Arial" w:hAnsi="Arial" w:cs="Arial"/>
                <w:color w:val="000000"/>
                <w:w w:val="95"/>
                <w:szCs w:val="20"/>
              </w:rPr>
              <w:t>0–25</w:t>
            </w:r>
          </w:p>
          <w:p w:rsidR="00C9362D" w:rsidRPr="00C9362D" w:rsidRDefault="00C9362D" w:rsidP="00C9362D">
            <w:pPr>
              <w:tabs>
                <w:tab w:val="left" w:pos="-1428"/>
                <w:tab w:val="left" w:pos="-720"/>
              </w:tabs>
              <w:autoSpaceDE w:val="0"/>
              <w:autoSpaceDN w:val="0"/>
              <w:adjustRightInd w:val="0"/>
              <w:jc w:val="center"/>
              <w:textAlignment w:val="center"/>
              <w:rPr>
                <w:rFonts w:ascii="Arial" w:hAnsi="Arial" w:cs="Arial"/>
                <w:color w:val="000000"/>
                <w:sz w:val="24"/>
                <w:szCs w:val="24"/>
              </w:rPr>
            </w:pPr>
            <w:r w:rsidRPr="00C9362D">
              <w:rPr>
                <w:rFonts w:ascii="Arial" w:hAnsi="Arial" w:cs="Arial"/>
                <w:color w:val="000000"/>
                <w:w w:val="95"/>
                <w:szCs w:val="20"/>
              </w:rPr>
              <w:t>0–25</w:t>
            </w:r>
          </w:p>
        </w:tc>
        <w:tc>
          <w:tcPr>
            <w:tcW w:w="1307"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C9362D" w:rsidRPr="00C9362D" w:rsidRDefault="00C9362D" w:rsidP="00C9362D">
            <w:pPr>
              <w:tabs>
                <w:tab w:val="left" w:pos="-1428"/>
                <w:tab w:val="left" w:pos="-720"/>
              </w:tabs>
              <w:autoSpaceDE w:val="0"/>
              <w:autoSpaceDN w:val="0"/>
              <w:adjustRightInd w:val="0"/>
              <w:jc w:val="both"/>
              <w:textAlignment w:val="center"/>
              <w:rPr>
                <w:rFonts w:ascii="Arial" w:hAnsi="Arial" w:cs="Arial"/>
                <w:color w:val="000000"/>
                <w:w w:val="95"/>
                <w:szCs w:val="20"/>
              </w:rPr>
            </w:pPr>
            <w:r w:rsidRPr="00C9362D">
              <w:rPr>
                <w:rFonts w:ascii="Arial" w:hAnsi="Arial" w:cs="Arial"/>
                <w:color w:val="000000"/>
                <w:szCs w:val="20"/>
              </w:rPr>
              <w:t xml:space="preserve">≤94 </w:t>
            </w:r>
            <w:r w:rsidRPr="00C9362D">
              <w:rPr>
                <w:rFonts w:ascii="Arial" w:hAnsi="Arial" w:cs="Arial"/>
                <w:color w:val="000000"/>
                <w:spacing w:val="2"/>
                <w:szCs w:val="20"/>
              </w:rPr>
              <w:t>(1 15)</w:t>
            </w:r>
          </w:p>
          <w:p w:rsidR="00C9362D" w:rsidRPr="00C9362D" w:rsidRDefault="00C9362D" w:rsidP="00C9362D">
            <w:pPr>
              <w:tabs>
                <w:tab w:val="left" w:pos="-1428"/>
                <w:tab w:val="left" w:pos="-720"/>
              </w:tabs>
              <w:autoSpaceDE w:val="0"/>
              <w:autoSpaceDN w:val="0"/>
              <w:adjustRightInd w:val="0"/>
              <w:jc w:val="center"/>
              <w:textAlignment w:val="center"/>
              <w:rPr>
                <w:rFonts w:ascii="Arial" w:hAnsi="Arial" w:cs="Arial"/>
                <w:color w:val="000000"/>
                <w:w w:val="95"/>
                <w:szCs w:val="20"/>
              </w:rPr>
            </w:pPr>
            <w:r w:rsidRPr="00C9362D">
              <w:rPr>
                <w:rFonts w:ascii="Arial" w:hAnsi="Arial" w:cs="Arial"/>
                <w:color w:val="000000"/>
                <w:w w:val="95"/>
                <w:szCs w:val="20"/>
              </w:rPr>
              <w:t>≥288 (390)</w:t>
            </w:r>
          </w:p>
          <w:p w:rsidR="00C9362D" w:rsidRPr="00C9362D" w:rsidRDefault="00C9362D" w:rsidP="00C9362D">
            <w:pPr>
              <w:tabs>
                <w:tab w:val="left" w:pos="-1428"/>
                <w:tab w:val="left" w:pos="-720"/>
              </w:tabs>
              <w:autoSpaceDE w:val="0"/>
              <w:autoSpaceDN w:val="0"/>
              <w:adjustRightInd w:val="0"/>
              <w:jc w:val="center"/>
              <w:textAlignment w:val="center"/>
              <w:rPr>
                <w:rFonts w:ascii="Arial" w:hAnsi="Arial" w:cs="Arial"/>
                <w:color w:val="000000"/>
                <w:sz w:val="24"/>
                <w:szCs w:val="24"/>
              </w:rPr>
            </w:pPr>
            <w:r w:rsidRPr="00C9362D">
              <w:rPr>
                <w:rFonts w:ascii="Arial" w:hAnsi="Arial" w:cs="Arial"/>
                <w:color w:val="000000"/>
                <w:w w:val="95"/>
                <w:szCs w:val="20"/>
              </w:rPr>
              <w:t>≥594 (806)</w:t>
            </w:r>
          </w:p>
        </w:tc>
        <w:tc>
          <w:tcPr>
            <w:tcW w:w="717"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C9362D" w:rsidRPr="00C9362D" w:rsidRDefault="00C9362D" w:rsidP="00C9362D">
            <w:pPr>
              <w:tabs>
                <w:tab w:val="left" w:pos="-1428"/>
                <w:tab w:val="left" w:pos="-720"/>
              </w:tabs>
              <w:autoSpaceDE w:val="0"/>
              <w:autoSpaceDN w:val="0"/>
              <w:adjustRightInd w:val="0"/>
              <w:jc w:val="center"/>
              <w:textAlignment w:val="center"/>
              <w:rPr>
                <w:rFonts w:ascii="Arial" w:hAnsi="Arial" w:cs="Arial"/>
                <w:color w:val="000000"/>
                <w:w w:val="95"/>
                <w:szCs w:val="20"/>
              </w:rPr>
            </w:pPr>
            <w:r w:rsidRPr="00C9362D">
              <w:rPr>
                <w:rFonts w:ascii="Arial" w:hAnsi="Arial" w:cs="Arial"/>
                <w:color w:val="000000"/>
                <w:w w:val="95"/>
                <w:szCs w:val="20"/>
              </w:rPr>
              <w:t>(c)</w:t>
            </w:r>
          </w:p>
          <w:p w:rsidR="00C9362D" w:rsidRPr="00C9362D" w:rsidRDefault="00C9362D" w:rsidP="00C9362D">
            <w:pPr>
              <w:tabs>
                <w:tab w:val="left" w:pos="-1428"/>
                <w:tab w:val="left" w:pos="-720"/>
              </w:tabs>
              <w:autoSpaceDE w:val="0"/>
              <w:autoSpaceDN w:val="0"/>
              <w:adjustRightInd w:val="0"/>
              <w:jc w:val="center"/>
              <w:textAlignment w:val="center"/>
              <w:rPr>
                <w:rFonts w:ascii="Arial" w:hAnsi="Arial" w:cs="Arial"/>
                <w:color w:val="000000"/>
                <w:w w:val="95"/>
                <w:szCs w:val="20"/>
              </w:rPr>
            </w:pPr>
            <w:r w:rsidRPr="00C9362D">
              <w:rPr>
                <w:rFonts w:ascii="Arial" w:hAnsi="Arial" w:cs="Arial"/>
                <w:color w:val="000000"/>
                <w:w w:val="95"/>
                <w:szCs w:val="20"/>
              </w:rPr>
              <w:t>(c)</w:t>
            </w:r>
          </w:p>
          <w:p w:rsidR="00C9362D" w:rsidRPr="00C9362D" w:rsidRDefault="00C9362D" w:rsidP="00C9362D">
            <w:pPr>
              <w:tabs>
                <w:tab w:val="left" w:pos="-1428"/>
                <w:tab w:val="left" w:pos="-720"/>
              </w:tabs>
              <w:autoSpaceDE w:val="0"/>
              <w:autoSpaceDN w:val="0"/>
              <w:adjustRightInd w:val="0"/>
              <w:jc w:val="center"/>
              <w:textAlignment w:val="center"/>
              <w:rPr>
                <w:rFonts w:ascii="Arial" w:hAnsi="Arial" w:cs="Arial"/>
                <w:color w:val="000000"/>
                <w:sz w:val="24"/>
                <w:szCs w:val="24"/>
              </w:rPr>
            </w:pPr>
            <w:r w:rsidRPr="00C9362D">
              <w:rPr>
                <w:rFonts w:ascii="Arial" w:hAnsi="Arial" w:cs="Arial"/>
                <w:color w:val="000000"/>
                <w:w w:val="95"/>
                <w:szCs w:val="20"/>
              </w:rPr>
              <w:t>(c)</w:t>
            </w:r>
          </w:p>
        </w:tc>
        <w:tc>
          <w:tcPr>
            <w:tcW w:w="1446"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C9362D" w:rsidRPr="00C9362D" w:rsidRDefault="00C9362D" w:rsidP="00C9362D">
            <w:pPr>
              <w:tabs>
                <w:tab w:val="left" w:pos="-1428"/>
                <w:tab w:val="left" w:pos="-720"/>
              </w:tabs>
              <w:autoSpaceDE w:val="0"/>
              <w:autoSpaceDN w:val="0"/>
              <w:adjustRightInd w:val="0"/>
              <w:jc w:val="center"/>
              <w:textAlignment w:val="center"/>
              <w:rPr>
                <w:rFonts w:ascii="Arial" w:hAnsi="Arial" w:cs="Arial"/>
                <w:color w:val="000000"/>
                <w:w w:val="95"/>
                <w:szCs w:val="20"/>
                <w:lang w:val="sv-SE"/>
              </w:rPr>
            </w:pPr>
            <w:r w:rsidRPr="00C9362D">
              <w:rPr>
                <w:rFonts w:ascii="Arial" w:hAnsi="Arial" w:cs="Arial"/>
                <w:color w:val="000000"/>
                <w:w w:val="95"/>
                <w:szCs w:val="20"/>
                <w:lang w:val="sv-SE"/>
              </w:rPr>
              <w:t>B,D,F,H,I,N</w:t>
            </w:r>
          </w:p>
          <w:p w:rsidR="00C9362D" w:rsidRPr="00C9362D" w:rsidRDefault="00C9362D" w:rsidP="00C9362D">
            <w:pPr>
              <w:tabs>
                <w:tab w:val="left" w:pos="-1428"/>
                <w:tab w:val="left" w:pos="-720"/>
              </w:tabs>
              <w:autoSpaceDE w:val="0"/>
              <w:autoSpaceDN w:val="0"/>
              <w:adjustRightInd w:val="0"/>
              <w:jc w:val="center"/>
              <w:textAlignment w:val="center"/>
              <w:rPr>
                <w:rFonts w:ascii="Arial" w:hAnsi="Arial" w:cs="Arial"/>
                <w:color w:val="000000"/>
                <w:w w:val="95"/>
                <w:szCs w:val="20"/>
                <w:lang w:val="sv-SE"/>
              </w:rPr>
            </w:pPr>
            <w:r w:rsidRPr="00C9362D">
              <w:rPr>
                <w:rFonts w:ascii="Arial" w:hAnsi="Arial" w:cs="Arial"/>
                <w:color w:val="000000"/>
                <w:w w:val="95"/>
                <w:szCs w:val="20"/>
                <w:lang w:val="sv-SE"/>
              </w:rPr>
              <w:t>B,D,F,H,I,N</w:t>
            </w:r>
          </w:p>
          <w:p w:rsidR="00C9362D" w:rsidRPr="00C9362D" w:rsidRDefault="00C9362D" w:rsidP="00C9362D">
            <w:pPr>
              <w:tabs>
                <w:tab w:val="left" w:pos="-1428"/>
                <w:tab w:val="left" w:pos="-720"/>
              </w:tabs>
              <w:autoSpaceDE w:val="0"/>
              <w:autoSpaceDN w:val="0"/>
              <w:adjustRightInd w:val="0"/>
              <w:jc w:val="center"/>
              <w:textAlignment w:val="center"/>
              <w:rPr>
                <w:rFonts w:ascii="Arial" w:hAnsi="Arial" w:cs="Arial"/>
                <w:color w:val="000000"/>
                <w:sz w:val="24"/>
                <w:szCs w:val="24"/>
              </w:rPr>
            </w:pPr>
            <w:r w:rsidRPr="00C9362D">
              <w:rPr>
                <w:rFonts w:ascii="Arial" w:hAnsi="Arial" w:cs="Arial"/>
                <w:color w:val="000000"/>
                <w:w w:val="95"/>
                <w:szCs w:val="20"/>
              </w:rPr>
              <w:t>B,D,F,H,I,N</w:t>
            </w:r>
          </w:p>
        </w:tc>
      </w:tr>
      <w:tr w:rsidR="00C9362D" w:rsidRPr="00C9362D">
        <w:trPr>
          <w:trHeight w:val="720"/>
        </w:trPr>
        <w:tc>
          <w:tcPr>
            <w:tcW w:w="640" w:type="dxa"/>
            <w:vMerge/>
            <w:tcBorders>
              <w:top w:val="single" w:sz="5" w:space="0" w:color="000000"/>
              <w:left w:val="single" w:sz="5" w:space="0" w:color="000000"/>
              <w:bottom w:val="single" w:sz="5" w:space="0" w:color="000000"/>
              <w:right w:val="single" w:sz="5" w:space="0" w:color="000000"/>
            </w:tcBorders>
          </w:tcPr>
          <w:p w:rsidR="00C9362D" w:rsidRPr="00C9362D" w:rsidRDefault="00C9362D" w:rsidP="00C9362D">
            <w:pPr>
              <w:autoSpaceDE w:val="0"/>
              <w:autoSpaceDN w:val="0"/>
              <w:adjustRightInd w:val="0"/>
              <w:rPr>
                <w:rFonts w:ascii="Arial" w:hAnsi="Arial" w:cs="Arial"/>
                <w:sz w:val="24"/>
                <w:szCs w:val="24"/>
              </w:rPr>
            </w:pPr>
          </w:p>
        </w:tc>
        <w:tc>
          <w:tcPr>
            <w:tcW w:w="1446"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C9362D" w:rsidRPr="00C9362D" w:rsidRDefault="00C9362D" w:rsidP="00C9362D">
            <w:pPr>
              <w:tabs>
                <w:tab w:val="left" w:pos="-1428"/>
                <w:tab w:val="left" w:pos="-720"/>
              </w:tabs>
              <w:autoSpaceDE w:val="0"/>
              <w:autoSpaceDN w:val="0"/>
              <w:adjustRightInd w:val="0"/>
              <w:jc w:val="center"/>
              <w:textAlignment w:val="center"/>
              <w:rPr>
                <w:rFonts w:ascii="Arial" w:hAnsi="Arial" w:cs="Arial"/>
                <w:color w:val="000000"/>
                <w:w w:val="95"/>
                <w:szCs w:val="20"/>
              </w:rPr>
            </w:pPr>
            <w:r w:rsidRPr="00C9362D">
              <w:rPr>
                <w:rFonts w:ascii="Arial" w:hAnsi="Arial" w:cs="Arial"/>
                <w:color w:val="000000"/>
                <w:w w:val="95"/>
                <w:szCs w:val="20"/>
              </w:rPr>
              <w:t>Longitudinal</w:t>
            </w:r>
          </w:p>
          <w:p w:rsidR="00C9362D" w:rsidRPr="00C9362D" w:rsidRDefault="00C9362D" w:rsidP="00C9362D">
            <w:pPr>
              <w:tabs>
                <w:tab w:val="left" w:pos="-1428"/>
                <w:tab w:val="left" w:pos="-720"/>
              </w:tabs>
              <w:autoSpaceDE w:val="0"/>
              <w:autoSpaceDN w:val="0"/>
              <w:adjustRightInd w:val="0"/>
              <w:jc w:val="center"/>
              <w:textAlignment w:val="center"/>
              <w:rPr>
                <w:rFonts w:ascii="Arial" w:hAnsi="Arial" w:cs="Arial"/>
                <w:color w:val="000000"/>
                <w:sz w:val="24"/>
                <w:szCs w:val="24"/>
              </w:rPr>
            </w:pPr>
            <w:r w:rsidRPr="00C9362D">
              <w:rPr>
                <w:rFonts w:ascii="Arial" w:hAnsi="Arial" w:cs="Arial"/>
                <w:color w:val="000000"/>
                <w:w w:val="95"/>
                <w:szCs w:val="20"/>
              </w:rPr>
              <w:t xml:space="preserve"> Channelizers</w:t>
            </w:r>
          </w:p>
        </w:tc>
        <w:tc>
          <w:tcPr>
            <w:tcW w:w="720"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C9362D" w:rsidRPr="00C9362D" w:rsidRDefault="00C9362D" w:rsidP="00C9362D">
            <w:pPr>
              <w:tabs>
                <w:tab w:val="left" w:pos="-1428"/>
                <w:tab w:val="left" w:pos="-720"/>
              </w:tabs>
              <w:autoSpaceDE w:val="0"/>
              <w:autoSpaceDN w:val="0"/>
              <w:adjustRightInd w:val="0"/>
              <w:jc w:val="center"/>
              <w:textAlignment w:val="center"/>
              <w:rPr>
                <w:rFonts w:ascii="Arial" w:hAnsi="Arial" w:cs="Arial"/>
                <w:color w:val="000000"/>
                <w:w w:val="95"/>
                <w:szCs w:val="20"/>
              </w:rPr>
            </w:pPr>
            <w:r w:rsidRPr="00C9362D">
              <w:rPr>
                <w:rFonts w:ascii="Arial" w:hAnsi="Arial" w:cs="Arial"/>
                <w:color w:val="000000"/>
                <w:w w:val="95"/>
                <w:szCs w:val="20"/>
              </w:rPr>
              <w:t>3-90</w:t>
            </w:r>
          </w:p>
          <w:p w:rsidR="00C9362D" w:rsidRPr="00C9362D" w:rsidRDefault="00C9362D" w:rsidP="00C9362D">
            <w:pPr>
              <w:tabs>
                <w:tab w:val="left" w:pos="-1428"/>
                <w:tab w:val="left" w:pos="-720"/>
              </w:tabs>
              <w:autoSpaceDE w:val="0"/>
              <w:autoSpaceDN w:val="0"/>
              <w:adjustRightInd w:val="0"/>
              <w:jc w:val="center"/>
              <w:textAlignment w:val="center"/>
              <w:rPr>
                <w:rFonts w:ascii="Arial" w:hAnsi="Arial" w:cs="Arial"/>
                <w:color w:val="000000"/>
                <w:sz w:val="24"/>
                <w:szCs w:val="24"/>
              </w:rPr>
            </w:pPr>
            <w:r w:rsidRPr="00C9362D">
              <w:rPr>
                <w:rFonts w:ascii="Arial" w:hAnsi="Arial" w:cs="Arial"/>
                <w:color w:val="000000"/>
                <w:w w:val="95"/>
                <w:szCs w:val="20"/>
              </w:rPr>
              <w:t>3-91</w:t>
            </w:r>
          </w:p>
        </w:tc>
        <w:tc>
          <w:tcPr>
            <w:tcW w:w="900"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C9362D" w:rsidRPr="00C9362D" w:rsidRDefault="00C9362D" w:rsidP="00C9362D">
            <w:pPr>
              <w:tabs>
                <w:tab w:val="left" w:pos="-1428"/>
                <w:tab w:val="left" w:pos="-720"/>
              </w:tabs>
              <w:autoSpaceDE w:val="0"/>
              <w:autoSpaceDN w:val="0"/>
              <w:adjustRightInd w:val="0"/>
              <w:jc w:val="center"/>
              <w:textAlignment w:val="center"/>
              <w:rPr>
                <w:rFonts w:ascii="Arial" w:hAnsi="Arial" w:cs="Arial"/>
                <w:color w:val="000000"/>
                <w:w w:val="95"/>
                <w:szCs w:val="20"/>
              </w:rPr>
            </w:pPr>
            <w:r w:rsidRPr="00C9362D">
              <w:rPr>
                <w:rFonts w:ascii="Arial" w:hAnsi="Arial" w:cs="Arial"/>
                <w:color w:val="000000"/>
                <w:w w:val="95"/>
                <w:szCs w:val="20"/>
              </w:rPr>
              <w:t>1100C</w:t>
            </w:r>
          </w:p>
          <w:p w:rsidR="00C9362D" w:rsidRPr="00C9362D" w:rsidRDefault="00C9362D" w:rsidP="00C9362D">
            <w:pPr>
              <w:tabs>
                <w:tab w:val="left" w:pos="-1428"/>
                <w:tab w:val="left" w:pos="-720"/>
              </w:tabs>
              <w:autoSpaceDE w:val="0"/>
              <w:autoSpaceDN w:val="0"/>
              <w:adjustRightInd w:val="0"/>
              <w:jc w:val="center"/>
              <w:textAlignment w:val="center"/>
              <w:rPr>
                <w:rFonts w:ascii="Arial" w:hAnsi="Arial" w:cs="Arial"/>
                <w:color w:val="000000"/>
                <w:sz w:val="24"/>
                <w:szCs w:val="24"/>
              </w:rPr>
            </w:pPr>
            <w:r w:rsidRPr="00C9362D">
              <w:rPr>
                <w:rFonts w:ascii="Arial" w:hAnsi="Arial" w:cs="Arial"/>
                <w:color w:val="000000"/>
                <w:w w:val="95"/>
                <w:szCs w:val="20"/>
              </w:rPr>
              <w:t>2270P</w:t>
            </w:r>
          </w:p>
        </w:tc>
        <w:tc>
          <w:tcPr>
            <w:tcW w:w="1037"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C9362D" w:rsidRPr="00C9362D" w:rsidRDefault="00C9362D" w:rsidP="00C9362D">
            <w:pPr>
              <w:tabs>
                <w:tab w:val="left" w:pos="-1428"/>
                <w:tab w:val="left" w:pos="-720"/>
              </w:tabs>
              <w:autoSpaceDE w:val="0"/>
              <w:autoSpaceDN w:val="0"/>
              <w:adjustRightInd w:val="0"/>
              <w:jc w:val="center"/>
              <w:textAlignment w:val="center"/>
              <w:rPr>
                <w:rFonts w:ascii="Arial" w:hAnsi="Arial" w:cs="Arial"/>
                <w:color w:val="000000"/>
                <w:w w:val="95"/>
                <w:szCs w:val="20"/>
              </w:rPr>
            </w:pPr>
            <w:r w:rsidRPr="00C9362D">
              <w:rPr>
                <w:rFonts w:ascii="Arial" w:hAnsi="Arial" w:cs="Arial"/>
                <w:color w:val="000000"/>
                <w:w w:val="95"/>
                <w:szCs w:val="20"/>
              </w:rPr>
              <w:t>62 (100)</w:t>
            </w:r>
          </w:p>
          <w:p w:rsidR="00C9362D" w:rsidRPr="00C9362D" w:rsidRDefault="00C9362D" w:rsidP="00C9362D">
            <w:pPr>
              <w:tabs>
                <w:tab w:val="left" w:pos="-1428"/>
                <w:tab w:val="left" w:pos="-720"/>
              </w:tabs>
              <w:autoSpaceDE w:val="0"/>
              <w:autoSpaceDN w:val="0"/>
              <w:adjustRightInd w:val="0"/>
              <w:jc w:val="center"/>
              <w:textAlignment w:val="center"/>
              <w:rPr>
                <w:rFonts w:ascii="Arial" w:hAnsi="Arial" w:cs="Arial"/>
                <w:color w:val="000000"/>
                <w:sz w:val="24"/>
                <w:szCs w:val="24"/>
              </w:rPr>
            </w:pPr>
            <w:r w:rsidRPr="00C9362D">
              <w:rPr>
                <w:rFonts w:ascii="Arial" w:hAnsi="Arial" w:cs="Arial"/>
                <w:color w:val="000000"/>
                <w:w w:val="95"/>
                <w:szCs w:val="20"/>
              </w:rPr>
              <w:t>62 (100)</w:t>
            </w:r>
          </w:p>
        </w:tc>
        <w:tc>
          <w:tcPr>
            <w:tcW w:w="953"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C9362D" w:rsidRPr="00C9362D" w:rsidRDefault="00C9362D" w:rsidP="00C9362D">
            <w:pPr>
              <w:tabs>
                <w:tab w:val="left" w:pos="-1428"/>
                <w:tab w:val="left" w:pos="-720"/>
              </w:tabs>
              <w:autoSpaceDE w:val="0"/>
              <w:autoSpaceDN w:val="0"/>
              <w:adjustRightInd w:val="0"/>
              <w:jc w:val="center"/>
              <w:textAlignment w:val="center"/>
              <w:rPr>
                <w:rFonts w:ascii="Arial" w:hAnsi="Arial" w:cs="Arial"/>
                <w:color w:val="000000"/>
                <w:w w:val="95"/>
                <w:szCs w:val="20"/>
              </w:rPr>
            </w:pPr>
            <w:r w:rsidRPr="00C9362D">
              <w:rPr>
                <w:rFonts w:ascii="Arial" w:hAnsi="Arial" w:cs="Arial"/>
                <w:color w:val="000000"/>
                <w:w w:val="95"/>
                <w:szCs w:val="20"/>
              </w:rPr>
              <w:t>0–25</w:t>
            </w:r>
          </w:p>
          <w:p w:rsidR="00C9362D" w:rsidRPr="00C9362D" w:rsidRDefault="00C9362D" w:rsidP="00C9362D">
            <w:pPr>
              <w:tabs>
                <w:tab w:val="left" w:pos="-1428"/>
                <w:tab w:val="left" w:pos="-720"/>
              </w:tabs>
              <w:autoSpaceDE w:val="0"/>
              <w:autoSpaceDN w:val="0"/>
              <w:adjustRightInd w:val="0"/>
              <w:jc w:val="center"/>
              <w:textAlignment w:val="center"/>
              <w:rPr>
                <w:rFonts w:ascii="Arial" w:hAnsi="Arial" w:cs="Arial"/>
                <w:color w:val="000000"/>
                <w:sz w:val="24"/>
                <w:szCs w:val="24"/>
              </w:rPr>
            </w:pPr>
            <w:r w:rsidRPr="00C9362D">
              <w:rPr>
                <w:rFonts w:ascii="Arial" w:hAnsi="Arial" w:cs="Arial"/>
                <w:color w:val="000000"/>
                <w:w w:val="95"/>
                <w:szCs w:val="20"/>
              </w:rPr>
              <w:t>0–25</w:t>
            </w:r>
          </w:p>
        </w:tc>
        <w:tc>
          <w:tcPr>
            <w:tcW w:w="1307"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C9362D" w:rsidRPr="00C9362D" w:rsidRDefault="00C9362D" w:rsidP="00C9362D">
            <w:pPr>
              <w:tabs>
                <w:tab w:val="left" w:pos="-1428"/>
                <w:tab w:val="left" w:pos="-720"/>
              </w:tabs>
              <w:autoSpaceDE w:val="0"/>
              <w:autoSpaceDN w:val="0"/>
              <w:adjustRightInd w:val="0"/>
              <w:jc w:val="center"/>
              <w:textAlignment w:val="center"/>
              <w:rPr>
                <w:rFonts w:ascii="Arial" w:hAnsi="Arial" w:cs="Arial"/>
                <w:color w:val="000000"/>
                <w:w w:val="95"/>
                <w:szCs w:val="20"/>
              </w:rPr>
            </w:pPr>
            <w:r w:rsidRPr="00C9362D">
              <w:rPr>
                <w:rFonts w:ascii="Arial" w:hAnsi="Arial" w:cs="Arial"/>
                <w:color w:val="000000"/>
                <w:w w:val="95"/>
                <w:szCs w:val="20"/>
              </w:rPr>
              <w:t>≥141 (191)</w:t>
            </w:r>
          </w:p>
          <w:p w:rsidR="00C9362D" w:rsidRPr="00C9362D" w:rsidRDefault="00C9362D" w:rsidP="00C9362D">
            <w:pPr>
              <w:tabs>
                <w:tab w:val="left" w:pos="-1428"/>
                <w:tab w:val="left" w:pos="-720"/>
              </w:tabs>
              <w:autoSpaceDE w:val="0"/>
              <w:autoSpaceDN w:val="0"/>
              <w:adjustRightInd w:val="0"/>
              <w:jc w:val="center"/>
              <w:textAlignment w:val="center"/>
              <w:rPr>
                <w:rFonts w:ascii="Arial" w:hAnsi="Arial" w:cs="Arial"/>
                <w:color w:val="000000"/>
                <w:sz w:val="24"/>
                <w:szCs w:val="24"/>
              </w:rPr>
            </w:pPr>
            <w:r w:rsidRPr="00C9362D">
              <w:rPr>
                <w:rFonts w:ascii="Arial" w:hAnsi="Arial" w:cs="Arial"/>
                <w:color w:val="000000"/>
                <w:w w:val="95"/>
                <w:szCs w:val="20"/>
              </w:rPr>
              <w:t>≥291 (395)</w:t>
            </w:r>
          </w:p>
        </w:tc>
        <w:tc>
          <w:tcPr>
            <w:tcW w:w="717"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C9362D" w:rsidRPr="00C9362D" w:rsidRDefault="00C9362D" w:rsidP="00C9362D">
            <w:pPr>
              <w:tabs>
                <w:tab w:val="left" w:pos="-1428"/>
                <w:tab w:val="left" w:pos="-720"/>
              </w:tabs>
              <w:autoSpaceDE w:val="0"/>
              <w:autoSpaceDN w:val="0"/>
              <w:adjustRightInd w:val="0"/>
              <w:jc w:val="center"/>
              <w:textAlignment w:val="center"/>
              <w:rPr>
                <w:rFonts w:ascii="Arial" w:hAnsi="Arial" w:cs="Arial"/>
                <w:color w:val="000000"/>
                <w:w w:val="95"/>
                <w:szCs w:val="20"/>
              </w:rPr>
            </w:pPr>
            <w:r w:rsidRPr="00C9362D">
              <w:rPr>
                <w:rFonts w:ascii="Arial" w:hAnsi="Arial" w:cs="Arial"/>
                <w:color w:val="000000"/>
                <w:w w:val="95"/>
                <w:szCs w:val="20"/>
              </w:rPr>
              <w:t>(c)</w:t>
            </w:r>
          </w:p>
          <w:p w:rsidR="00C9362D" w:rsidRPr="00C9362D" w:rsidRDefault="00C9362D" w:rsidP="00C9362D">
            <w:pPr>
              <w:tabs>
                <w:tab w:val="left" w:pos="-1428"/>
                <w:tab w:val="left" w:pos="-720"/>
              </w:tabs>
              <w:autoSpaceDE w:val="0"/>
              <w:autoSpaceDN w:val="0"/>
              <w:adjustRightInd w:val="0"/>
              <w:jc w:val="center"/>
              <w:textAlignment w:val="center"/>
              <w:rPr>
                <w:rFonts w:ascii="Arial" w:hAnsi="Arial" w:cs="Arial"/>
                <w:color w:val="000000"/>
                <w:sz w:val="24"/>
                <w:szCs w:val="24"/>
              </w:rPr>
            </w:pPr>
            <w:r w:rsidRPr="00C9362D">
              <w:rPr>
                <w:rFonts w:ascii="Arial" w:hAnsi="Arial" w:cs="Arial"/>
                <w:color w:val="000000"/>
                <w:w w:val="95"/>
                <w:szCs w:val="20"/>
              </w:rPr>
              <w:t>(c)</w:t>
            </w:r>
          </w:p>
        </w:tc>
        <w:tc>
          <w:tcPr>
            <w:tcW w:w="1446"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center"/>
          </w:tcPr>
          <w:p w:rsidR="00C9362D" w:rsidRPr="00C9362D" w:rsidRDefault="00C9362D" w:rsidP="00C9362D">
            <w:pPr>
              <w:tabs>
                <w:tab w:val="left" w:pos="-1428"/>
                <w:tab w:val="left" w:pos="-720"/>
              </w:tabs>
              <w:autoSpaceDE w:val="0"/>
              <w:autoSpaceDN w:val="0"/>
              <w:adjustRightInd w:val="0"/>
              <w:jc w:val="center"/>
              <w:textAlignment w:val="center"/>
              <w:rPr>
                <w:rFonts w:ascii="Arial" w:hAnsi="Arial" w:cs="Arial"/>
                <w:color w:val="000000"/>
                <w:w w:val="95"/>
                <w:szCs w:val="20"/>
                <w:lang w:val="sv-SE"/>
              </w:rPr>
            </w:pPr>
            <w:r w:rsidRPr="00C9362D">
              <w:rPr>
                <w:rFonts w:ascii="Arial" w:hAnsi="Arial" w:cs="Arial"/>
                <w:color w:val="000000"/>
                <w:w w:val="95"/>
                <w:szCs w:val="20"/>
                <w:lang w:val="sv-SE"/>
              </w:rPr>
              <w:t>C,D,F,H,I,N</w:t>
            </w:r>
          </w:p>
          <w:p w:rsidR="00C9362D" w:rsidRPr="00C9362D" w:rsidRDefault="00C9362D" w:rsidP="00C9362D">
            <w:pPr>
              <w:tabs>
                <w:tab w:val="left" w:pos="-1428"/>
                <w:tab w:val="left" w:pos="-720"/>
              </w:tabs>
              <w:autoSpaceDE w:val="0"/>
              <w:autoSpaceDN w:val="0"/>
              <w:adjustRightInd w:val="0"/>
              <w:jc w:val="center"/>
              <w:textAlignment w:val="center"/>
              <w:rPr>
                <w:rFonts w:ascii="Arial" w:hAnsi="Arial" w:cs="Arial"/>
                <w:color w:val="000000"/>
                <w:sz w:val="24"/>
                <w:szCs w:val="24"/>
              </w:rPr>
            </w:pPr>
            <w:r w:rsidRPr="00C9362D">
              <w:rPr>
                <w:rFonts w:ascii="Arial" w:hAnsi="Arial" w:cs="Arial"/>
                <w:color w:val="000000"/>
                <w:w w:val="95"/>
                <w:szCs w:val="20"/>
                <w:lang w:val="sv-SE"/>
              </w:rPr>
              <w:t>C,D,F,H,I,N</w:t>
            </w:r>
          </w:p>
        </w:tc>
      </w:tr>
    </w:tbl>
    <w:p w:rsidR="001D7C9A" w:rsidRDefault="001D7C9A" w:rsidP="001D7C9A">
      <w:pPr>
        <w:pStyle w:val="Fig"/>
      </w:pPr>
      <w:r>
        <w:t>a</w:t>
      </w:r>
      <w:r>
        <w:tab/>
        <w:t>See Section 2.1.2 for tolerances on impact conditions.</w:t>
      </w:r>
    </w:p>
    <w:p w:rsidR="001D7C9A" w:rsidRDefault="001D7C9A" w:rsidP="001D7C9A">
      <w:pPr>
        <w:pStyle w:val="Fig"/>
        <w:spacing w:before="0"/>
      </w:pPr>
      <w:r>
        <w:t>b</w:t>
      </w:r>
      <w:r>
        <w:tab/>
        <w:t>See Table 5-1.</w:t>
      </w:r>
    </w:p>
    <w:p w:rsidR="001D7C9A" w:rsidRDefault="001D7C9A" w:rsidP="001D7C9A">
      <w:pPr>
        <w:pStyle w:val="Fig"/>
        <w:spacing w:before="0"/>
      </w:pPr>
      <w:r>
        <w:t>c</w:t>
      </w:r>
      <w:r>
        <w:tab/>
        <w:t>See Figure 2-5 for impact point.</w:t>
      </w:r>
    </w:p>
    <w:p w:rsidR="001D7C9A" w:rsidRDefault="001D7C9A" w:rsidP="001D7C9A">
      <w:pPr>
        <w:pStyle w:val="Fig"/>
        <w:spacing w:before="0"/>
        <w:rPr>
          <w:b/>
          <w:bCs/>
        </w:rPr>
      </w:pPr>
      <w:r>
        <w:t>d</w:t>
      </w:r>
      <w:r>
        <w:tab/>
        <w:t>Tests 1-80 and 1-81 have identical test conditions. Thus, only Test 1-80 is shown.</w:t>
      </w:r>
    </w:p>
    <w:p w:rsidR="001D7C9A" w:rsidRDefault="001D7C9A">
      <w:pPr>
        <w:spacing w:after="160" w:line="259" w:lineRule="auto"/>
        <w:rPr>
          <w:sz w:val="22"/>
        </w:rPr>
      </w:pPr>
      <w:r>
        <w:rPr>
          <w:sz w:val="22"/>
        </w:rPr>
        <w:br w:type="page"/>
      </w:r>
    </w:p>
    <w:p w:rsidR="00360EE5" w:rsidRDefault="001D7C9A">
      <w:pPr>
        <w:rPr>
          <w:sz w:val="22"/>
        </w:rPr>
      </w:pPr>
      <w:r>
        <w:rPr>
          <w:noProof/>
          <w:sz w:val="22"/>
        </w:rPr>
        <w:lastRenderedPageBreak/>
        <w:drawing>
          <wp:inline distT="0" distB="0" distL="0" distR="0">
            <wp:extent cx="5724525" cy="3095625"/>
            <wp:effectExtent l="0" t="0" r="952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2-5.eps"/>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724525" cy="3095625"/>
                    </a:xfrm>
                    <a:prstGeom prst="rect">
                      <a:avLst/>
                    </a:prstGeom>
                  </pic:spPr>
                </pic:pic>
              </a:graphicData>
            </a:graphic>
          </wp:inline>
        </w:drawing>
      </w:r>
    </w:p>
    <w:p w:rsidR="001D7C9A" w:rsidRPr="001D7C9A" w:rsidRDefault="001D7C9A" w:rsidP="001D7C9A">
      <w:pPr>
        <w:autoSpaceDE w:val="0"/>
        <w:autoSpaceDN w:val="0"/>
        <w:adjustRightInd w:val="0"/>
        <w:spacing w:before="72" w:after="72" w:line="240" w:lineRule="atLeast"/>
        <w:textAlignment w:val="center"/>
        <w:rPr>
          <w:rFonts w:ascii="Franklin Gothic Medium" w:hAnsi="Franklin Gothic Medium" w:cs="Franklin Gothic Medium"/>
          <w:color w:val="000000"/>
          <w:sz w:val="22"/>
        </w:rPr>
      </w:pPr>
      <w:r w:rsidRPr="001D7C9A">
        <w:rPr>
          <w:rFonts w:ascii="Franklin Gothic Medium" w:hAnsi="Franklin Gothic Medium" w:cs="Franklin Gothic Medium"/>
          <w:color w:val="000000"/>
          <w:sz w:val="22"/>
        </w:rPr>
        <w:t xml:space="preserve">Figure 2-5. Impact Conditions for Support Structures, Work-Zone Traffic Control Devices, </w:t>
      </w:r>
      <w:r w:rsidRPr="001D7C9A">
        <w:rPr>
          <w:rFonts w:ascii="Franklin Gothic Medium" w:hAnsi="Franklin Gothic Medium" w:cs="Franklin Gothic Medium"/>
          <w:color w:val="000000"/>
          <w:sz w:val="22"/>
        </w:rPr>
        <w:br/>
        <w:t>and Breakaway Utility Poles</w:t>
      </w:r>
    </w:p>
    <w:p w:rsidR="001D7C9A" w:rsidRPr="001D7C9A" w:rsidRDefault="001D7C9A" w:rsidP="001D7C9A">
      <w:pPr>
        <w:autoSpaceDE w:val="0"/>
        <w:autoSpaceDN w:val="0"/>
        <w:adjustRightInd w:val="0"/>
        <w:spacing w:line="300" w:lineRule="atLeast"/>
        <w:textAlignment w:val="center"/>
        <w:rPr>
          <w:rFonts w:cs="Times New Roman"/>
          <w:color w:val="000000"/>
          <w:sz w:val="22"/>
        </w:rPr>
      </w:pPr>
    </w:p>
    <w:p w:rsidR="001D7C9A" w:rsidRPr="001D7C9A" w:rsidRDefault="001D7C9A" w:rsidP="001D7C9A">
      <w:pPr>
        <w:autoSpaceDE w:val="0"/>
        <w:autoSpaceDN w:val="0"/>
        <w:adjustRightInd w:val="0"/>
        <w:spacing w:line="300" w:lineRule="atLeast"/>
        <w:textAlignment w:val="center"/>
        <w:rPr>
          <w:rFonts w:cs="Times New Roman"/>
          <w:b/>
          <w:bCs/>
          <w:i/>
          <w:iCs/>
          <w:color w:val="000000"/>
          <w:sz w:val="22"/>
        </w:rPr>
      </w:pPr>
      <w:r w:rsidRPr="001D7C9A">
        <w:rPr>
          <w:rFonts w:cs="Times New Roman"/>
          <w:b/>
          <w:bCs/>
          <w:i/>
          <w:iCs/>
          <w:color w:val="000000"/>
          <w:sz w:val="22"/>
        </w:rPr>
        <w:t>2.2.4.2 Description of Tests</w:t>
      </w:r>
    </w:p>
    <w:p w:rsidR="001D7C9A" w:rsidRPr="001D7C9A" w:rsidRDefault="001D7C9A" w:rsidP="001D7C9A">
      <w:pPr>
        <w:autoSpaceDE w:val="0"/>
        <w:autoSpaceDN w:val="0"/>
        <w:adjustRightInd w:val="0"/>
        <w:spacing w:line="300" w:lineRule="atLeast"/>
        <w:textAlignment w:val="center"/>
        <w:rPr>
          <w:rFonts w:cs="Times New Roman"/>
          <w:color w:val="000000"/>
          <w:sz w:val="22"/>
        </w:rPr>
      </w:pPr>
      <w:r w:rsidRPr="001D7C9A">
        <w:rPr>
          <w:rFonts w:cs="Times New Roman"/>
          <w:b/>
          <w:bCs/>
          <w:caps/>
          <w:color w:val="000000"/>
          <w:sz w:val="22"/>
        </w:rPr>
        <w:t xml:space="preserve">Tests 60, 61, </w:t>
      </w:r>
      <w:r w:rsidRPr="001D7C9A">
        <w:rPr>
          <w:rFonts w:cs="Times New Roman"/>
          <w:b/>
          <w:bCs/>
          <w:color w:val="000000"/>
          <w:sz w:val="22"/>
        </w:rPr>
        <w:t>and</w:t>
      </w:r>
      <w:r w:rsidRPr="001D7C9A">
        <w:rPr>
          <w:rFonts w:cs="Times New Roman"/>
          <w:b/>
          <w:bCs/>
          <w:caps/>
          <w:color w:val="000000"/>
          <w:sz w:val="22"/>
        </w:rPr>
        <w:t xml:space="preserve"> 62—</w:t>
      </w:r>
      <w:r w:rsidRPr="001D7C9A">
        <w:rPr>
          <w:rFonts w:cs="Times New Roman"/>
          <w:b/>
          <w:bCs/>
          <w:color w:val="000000"/>
          <w:sz w:val="22"/>
        </w:rPr>
        <w:t>Support Structures</w:t>
      </w:r>
    </w:p>
    <w:p w:rsidR="001D7C9A" w:rsidRPr="001D7C9A" w:rsidRDefault="001D7C9A" w:rsidP="001D7C9A">
      <w:pPr>
        <w:autoSpaceDE w:val="0"/>
        <w:autoSpaceDN w:val="0"/>
        <w:adjustRightInd w:val="0"/>
        <w:spacing w:line="300" w:lineRule="atLeast"/>
        <w:textAlignment w:val="center"/>
        <w:rPr>
          <w:rFonts w:cs="Times New Roman"/>
          <w:color w:val="000000"/>
          <w:sz w:val="22"/>
        </w:rPr>
      </w:pPr>
      <w:r w:rsidRPr="001D7C9A">
        <w:rPr>
          <w:rFonts w:cs="Times New Roman"/>
          <w:color w:val="000000"/>
          <w:sz w:val="22"/>
        </w:rPr>
        <w:t xml:space="preserve">Three full-scale crash tests are recommended for evaluation of support structures. Test 60 is a low-speed impact with an 1100C test vehicle striking the test article at a speed of 19 mph (30.0 km/h). This test is designed to evaluate the kinetic energy required to activate the breakaway, fracture, or yielding mechanism in the support. The primary concern for this test is the potential for excessive velocity change and intrusion of structural components into the floor pan of the impacting vehicle. Tests 61 and 62 are intended to evaluate the behavior of the feature during high-speed impacts. The most common risks of failure for these tests include intrusion of the structural component into the vehicle windshield and the potential for vehicle instability. Occupant risk is a concern for all three tests. </w:t>
      </w:r>
    </w:p>
    <w:p w:rsidR="001D7C9A" w:rsidRPr="001D7C9A" w:rsidRDefault="001D7C9A" w:rsidP="001D7C9A">
      <w:pPr>
        <w:autoSpaceDE w:val="0"/>
        <w:autoSpaceDN w:val="0"/>
        <w:adjustRightInd w:val="0"/>
        <w:spacing w:line="300" w:lineRule="atLeast"/>
        <w:textAlignment w:val="center"/>
        <w:rPr>
          <w:rFonts w:cs="Times New Roman"/>
          <w:color w:val="000000"/>
          <w:sz w:val="22"/>
        </w:rPr>
      </w:pPr>
    </w:p>
    <w:p w:rsidR="001D7C9A" w:rsidRPr="001D7C9A" w:rsidRDefault="001D7C9A" w:rsidP="001D7C9A">
      <w:pPr>
        <w:autoSpaceDE w:val="0"/>
        <w:autoSpaceDN w:val="0"/>
        <w:adjustRightInd w:val="0"/>
        <w:spacing w:line="300" w:lineRule="atLeast"/>
        <w:textAlignment w:val="center"/>
        <w:rPr>
          <w:rFonts w:cs="Times New Roman"/>
          <w:color w:val="000000"/>
          <w:sz w:val="22"/>
        </w:rPr>
      </w:pPr>
      <w:r w:rsidRPr="001D7C9A">
        <w:rPr>
          <w:rFonts w:cs="Times New Roman"/>
          <w:b/>
          <w:bCs/>
          <w:caps/>
          <w:color w:val="000000"/>
          <w:sz w:val="22"/>
        </w:rPr>
        <w:t xml:space="preserve">Tests 70, 71, </w:t>
      </w:r>
      <w:r w:rsidRPr="001D7C9A">
        <w:rPr>
          <w:rFonts w:cs="Times New Roman"/>
          <w:b/>
          <w:bCs/>
          <w:color w:val="000000"/>
          <w:sz w:val="22"/>
        </w:rPr>
        <w:t>and</w:t>
      </w:r>
      <w:r w:rsidRPr="001D7C9A">
        <w:rPr>
          <w:rFonts w:cs="Times New Roman"/>
          <w:b/>
          <w:bCs/>
          <w:caps/>
          <w:color w:val="000000"/>
          <w:sz w:val="22"/>
        </w:rPr>
        <w:t xml:space="preserve"> 72—</w:t>
      </w:r>
      <w:r w:rsidRPr="001D7C9A">
        <w:rPr>
          <w:rFonts w:cs="Times New Roman"/>
          <w:b/>
          <w:bCs/>
          <w:color w:val="000000"/>
          <w:sz w:val="22"/>
        </w:rPr>
        <w:t>Work-Zone Traffic Control Devices</w:t>
      </w:r>
    </w:p>
    <w:p w:rsidR="001D7C9A" w:rsidRPr="001D7C9A" w:rsidRDefault="001D7C9A" w:rsidP="001D7C9A">
      <w:pPr>
        <w:autoSpaceDE w:val="0"/>
        <w:autoSpaceDN w:val="0"/>
        <w:adjustRightInd w:val="0"/>
        <w:spacing w:line="300" w:lineRule="atLeast"/>
        <w:textAlignment w:val="center"/>
        <w:rPr>
          <w:rFonts w:cs="Times New Roman"/>
          <w:color w:val="000000"/>
          <w:sz w:val="22"/>
        </w:rPr>
      </w:pPr>
      <w:r w:rsidRPr="001D7C9A">
        <w:rPr>
          <w:rFonts w:cs="Times New Roman"/>
          <w:color w:val="000000"/>
          <w:sz w:val="22"/>
        </w:rPr>
        <w:t xml:space="preserve">Three full-scale crash tests are recommended for evaluation of work-zone traffic control devices. Although these systems can be placed either on pavement or on a firm surface, such as compacted gravel or sod, it is recommended that all tests be conducted with the system placed on a paved surface in order to provide consistent comparison between tested features. If test article supports are normally secured with sand bags or other weights in field applications, they should also be utilized during crash testing. </w:t>
      </w:r>
    </w:p>
    <w:p w:rsidR="001D7C9A" w:rsidRPr="001D7C9A" w:rsidRDefault="001D7C9A" w:rsidP="001D7C9A">
      <w:pPr>
        <w:autoSpaceDE w:val="0"/>
        <w:autoSpaceDN w:val="0"/>
        <w:adjustRightInd w:val="0"/>
        <w:spacing w:line="300" w:lineRule="atLeast"/>
        <w:textAlignment w:val="center"/>
        <w:rPr>
          <w:rFonts w:cs="Times New Roman"/>
          <w:color w:val="000000"/>
          <w:sz w:val="22"/>
        </w:rPr>
      </w:pPr>
    </w:p>
    <w:p w:rsidR="001D7C9A" w:rsidRPr="001D7C9A" w:rsidRDefault="001D7C9A" w:rsidP="001D7C9A">
      <w:pPr>
        <w:autoSpaceDE w:val="0"/>
        <w:autoSpaceDN w:val="0"/>
        <w:adjustRightInd w:val="0"/>
        <w:spacing w:line="300" w:lineRule="atLeast"/>
        <w:textAlignment w:val="center"/>
        <w:rPr>
          <w:rFonts w:cs="Times New Roman"/>
          <w:color w:val="000000"/>
          <w:sz w:val="22"/>
        </w:rPr>
      </w:pPr>
      <w:r w:rsidRPr="001D7C9A">
        <w:rPr>
          <w:rFonts w:cs="Times New Roman"/>
          <w:color w:val="000000"/>
          <w:sz w:val="22"/>
        </w:rPr>
        <w:t>Test 70 is designed to evaluate the ability of small vehicles to activate any breakaway, fracture, or yielding mechanism associated with the work zone feature during low-speed impacts. For free-</w:t>
      </w:r>
      <w:r w:rsidRPr="001D7C9A">
        <w:rPr>
          <w:rFonts w:cs="Times New Roman"/>
          <w:color w:val="000000"/>
          <w:sz w:val="22"/>
        </w:rPr>
        <w:br/>
        <w:t xml:space="preserve">standing, lightweight features, velocity changes during low-speed impacts will be within acceptable limits, even when a breakaway, fracture, or yielding feature is not incorporated. Therefore, Test 70 is considered optional for work-zone traffic control devices weighing less than 220 lb (100 kg). </w:t>
      </w:r>
    </w:p>
    <w:p w:rsidR="001D7C9A" w:rsidRPr="001D7C9A" w:rsidRDefault="001D7C9A" w:rsidP="001D7C9A">
      <w:pPr>
        <w:autoSpaceDE w:val="0"/>
        <w:autoSpaceDN w:val="0"/>
        <w:adjustRightInd w:val="0"/>
        <w:spacing w:line="300" w:lineRule="atLeast"/>
        <w:textAlignment w:val="center"/>
        <w:rPr>
          <w:rFonts w:cs="Times New Roman"/>
          <w:color w:val="000000"/>
          <w:sz w:val="22"/>
        </w:rPr>
      </w:pPr>
    </w:p>
    <w:p w:rsidR="001D7C9A" w:rsidRPr="001D7C9A" w:rsidRDefault="001D7C9A" w:rsidP="001D7C9A">
      <w:pPr>
        <w:autoSpaceDE w:val="0"/>
        <w:autoSpaceDN w:val="0"/>
        <w:adjustRightInd w:val="0"/>
        <w:spacing w:line="300" w:lineRule="atLeast"/>
        <w:textAlignment w:val="center"/>
        <w:rPr>
          <w:rFonts w:cs="Times New Roman"/>
          <w:color w:val="000000"/>
          <w:sz w:val="22"/>
        </w:rPr>
      </w:pPr>
      <w:r w:rsidRPr="001D7C9A">
        <w:rPr>
          <w:rFonts w:cs="Times New Roman"/>
          <w:color w:val="000000"/>
          <w:sz w:val="22"/>
        </w:rPr>
        <w:t xml:space="preserve">Tests 71 and 72 are intended to evaluate the behavior of features during high-speed impacts. The most common risks of failure for these tests include intrusion of structural components into the vehicle windshield, vehicle instability, and occupant risk criteria. Note, however, that lightweight free-standing features cannot cause sufficient velocity change to result in failure of the test under occupant risk criteria. Therefore, Tests 71 and 72 can be conducted without the </w:t>
      </w:r>
      <w:r w:rsidRPr="001D7C9A">
        <w:rPr>
          <w:rFonts w:cs="Times New Roman"/>
          <w:color w:val="000000"/>
          <w:sz w:val="22"/>
        </w:rPr>
        <w:lastRenderedPageBreak/>
        <w:t>instrumentation necessary for determining occupant risk whenever the test article has a total weight of 220 lb (100 kg) or less. In this case, vehicle intrusion, windshield damage, and vehicle stability are the primary performance evaluation factors.</w:t>
      </w:r>
    </w:p>
    <w:p w:rsidR="001D7C9A" w:rsidRPr="001D7C9A" w:rsidRDefault="001D7C9A" w:rsidP="001D7C9A">
      <w:pPr>
        <w:autoSpaceDE w:val="0"/>
        <w:autoSpaceDN w:val="0"/>
        <w:adjustRightInd w:val="0"/>
        <w:spacing w:line="300" w:lineRule="atLeast"/>
        <w:textAlignment w:val="center"/>
        <w:rPr>
          <w:rFonts w:cs="Times New Roman"/>
          <w:color w:val="000000"/>
          <w:sz w:val="22"/>
        </w:rPr>
      </w:pPr>
    </w:p>
    <w:p w:rsidR="001D7C9A" w:rsidRPr="001D7C9A" w:rsidRDefault="001D7C9A" w:rsidP="001D7C9A">
      <w:pPr>
        <w:autoSpaceDE w:val="0"/>
        <w:autoSpaceDN w:val="0"/>
        <w:adjustRightInd w:val="0"/>
        <w:spacing w:line="300" w:lineRule="atLeast"/>
        <w:textAlignment w:val="center"/>
        <w:rPr>
          <w:rFonts w:cs="Times New Roman"/>
          <w:color w:val="000000"/>
          <w:sz w:val="22"/>
        </w:rPr>
      </w:pPr>
      <w:r w:rsidRPr="001D7C9A">
        <w:rPr>
          <w:rFonts w:cs="Times New Roman"/>
          <w:b/>
          <w:bCs/>
          <w:caps/>
          <w:color w:val="000000"/>
          <w:sz w:val="22"/>
        </w:rPr>
        <w:t xml:space="preserve">Tests </w:t>
      </w:r>
      <w:r w:rsidRPr="001D7C9A">
        <w:rPr>
          <w:rFonts w:cs="Times New Roman"/>
          <w:b/>
          <w:bCs/>
          <w:color w:val="000000"/>
          <w:sz w:val="22"/>
        </w:rPr>
        <w:t>80, 81, and 82—Breakaway Utility Poles</w:t>
      </w:r>
    </w:p>
    <w:p w:rsidR="001D7C9A" w:rsidRPr="001D7C9A" w:rsidRDefault="001D7C9A" w:rsidP="001D7C9A">
      <w:pPr>
        <w:autoSpaceDE w:val="0"/>
        <w:autoSpaceDN w:val="0"/>
        <w:adjustRightInd w:val="0"/>
        <w:spacing w:line="300" w:lineRule="atLeast"/>
        <w:textAlignment w:val="center"/>
        <w:rPr>
          <w:rFonts w:cs="Times New Roman"/>
          <w:color w:val="000000"/>
          <w:sz w:val="22"/>
        </w:rPr>
      </w:pPr>
      <w:r w:rsidRPr="001D7C9A">
        <w:rPr>
          <w:rFonts w:cs="Times New Roman"/>
          <w:color w:val="000000"/>
          <w:sz w:val="22"/>
        </w:rPr>
        <w:t xml:space="preserve">Breakaway utility poles represent a special class of breakaway device that merits evaluation criteria that are different from other breakaway features. The mass of utility poles prevents these devices from meeting the more stringent occupant risk criteria utilized for other support structures. Three full-scale crash tests are recommended for evaluation of the performance of breakaway utility poles. Test 80 is intended to evaluate the ability of small vehicles to activate a utility pole breakaway mechanism and move the pole. The recommended test speed is set at 31 mph (50 km/h) in recognition that the high mass associated with utility poles would prevent activation at lower speeds. Two high-speed tests are recommended for these features in order to verify that the breakaway system performs acceptably for the full range of passenger vehicles. Note that only two tests are recommended for TL-1 systems because the maximum test speed is the same as the recommended low-speed test. </w:t>
      </w:r>
    </w:p>
    <w:p w:rsidR="001D7C9A" w:rsidRPr="001D7C9A" w:rsidRDefault="001D7C9A" w:rsidP="001D7C9A">
      <w:pPr>
        <w:autoSpaceDE w:val="0"/>
        <w:autoSpaceDN w:val="0"/>
        <w:adjustRightInd w:val="0"/>
        <w:spacing w:line="300" w:lineRule="atLeast"/>
        <w:textAlignment w:val="center"/>
        <w:rPr>
          <w:rFonts w:cs="Times New Roman"/>
          <w:color w:val="000000"/>
          <w:sz w:val="22"/>
        </w:rPr>
      </w:pPr>
    </w:p>
    <w:p w:rsidR="001D7C9A" w:rsidRPr="001D7C9A" w:rsidRDefault="001D7C9A" w:rsidP="001D7C9A">
      <w:pPr>
        <w:autoSpaceDE w:val="0"/>
        <w:autoSpaceDN w:val="0"/>
        <w:adjustRightInd w:val="0"/>
        <w:spacing w:line="300" w:lineRule="atLeast"/>
        <w:textAlignment w:val="center"/>
        <w:rPr>
          <w:rFonts w:cs="Times New Roman"/>
          <w:color w:val="000000"/>
          <w:sz w:val="22"/>
        </w:rPr>
      </w:pPr>
      <w:r w:rsidRPr="001D7C9A">
        <w:rPr>
          <w:rFonts w:cs="Times New Roman"/>
          <w:b/>
          <w:bCs/>
          <w:caps/>
          <w:color w:val="000000"/>
          <w:sz w:val="22"/>
        </w:rPr>
        <w:t xml:space="preserve">Tests </w:t>
      </w:r>
      <w:r w:rsidRPr="001D7C9A">
        <w:rPr>
          <w:rFonts w:cs="Times New Roman"/>
          <w:b/>
          <w:bCs/>
          <w:color w:val="000000"/>
          <w:sz w:val="22"/>
        </w:rPr>
        <w:t>90 and 91—Longitudinal Channelizers</w:t>
      </w:r>
    </w:p>
    <w:p w:rsidR="001D7C9A" w:rsidRPr="001D7C9A" w:rsidRDefault="001D7C9A" w:rsidP="001D7C9A">
      <w:pPr>
        <w:autoSpaceDE w:val="0"/>
        <w:autoSpaceDN w:val="0"/>
        <w:adjustRightInd w:val="0"/>
        <w:spacing w:line="300" w:lineRule="atLeast"/>
        <w:textAlignment w:val="center"/>
        <w:rPr>
          <w:rFonts w:cs="Times New Roman"/>
          <w:color w:val="000000"/>
          <w:sz w:val="22"/>
        </w:rPr>
      </w:pPr>
      <w:r w:rsidRPr="001D7C9A">
        <w:rPr>
          <w:rFonts w:cs="Times New Roman"/>
          <w:color w:val="000000"/>
          <w:sz w:val="22"/>
        </w:rPr>
        <w:t xml:space="preserve">As mentioned previously, some water-filled barrier systems are being used as channelizing devices. When utilized in this fashion, the barricades are not intended to function as positive barriers to contain and redirect impacting vehicles, but instead are designed to provide clear visual indication of the intended vehicle path through construction zones. Because these channelizers are not intended to function as positive barriers, longitudinal barrier impact performance criteria are inappropriate. Further, because these structures are very heavy and do not incorporate any breakaway or frangible system, they cannot be evaluated based on the performance criteria for breakaway systems. Therefore, longitudinal channelizers have been placed in a separate hardware class. Two full-scale crash tests, one each with 1100C and 2270P vehicles, are recommended. Both tests should be run at an impact angle between 0 and 25 degrees. Just as with support structures, the test should be conducted at the CIA that will maximize the risk of vehicle rollover and/or excessive vehicle decelerations. Note that objective criteria for selecting a CIA have not been identified. Designers are encouraged to examine vehicle behavior during tests of similar channelizers when selecting a CIA for a new design. </w:t>
      </w:r>
    </w:p>
    <w:p w:rsidR="001D7C9A" w:rsidRPr="001D7C9A" w:rsidRDefault="001D7C9A" w:rsidP="001D7C9A">
      <w:pPr>
        <w:autoSpaceDE w:val="0"/>
        <w:autoSpaceDN w:val="0"/>
        <w:adjustRightInd w:val="0"/>
        <w:spacing w:line="300" w:lineRule="atLeast"/>
        <w:textAlignment w:val="center"/>
        <w:rPr>
          <w:rFonts w:cs="Times New Roman"/>
          <w:color w:val="000000"/>
          <w:sz w:val="22"/>
        </w:rPr>
      </w:pPr>
    </w:p>
    <w:p w:rsidR="001D7C9A" w:rsidRPr="001D7C9A" w:rsidRDefault="001D7C9A" w:rsidP="001D7C9A">
      <w:pPr>
        <w:autoSpaceDE w:val="0"/>
        <w:autoSpaceDN w:val="0"/>
        <w:adjustRightInd w:val="0"/>
        <w:spacing w:line="300" w:lineRule="atLeast"/>
        <w:textAlignment w:val="center"/>
        <w:rPr>
          <w:rFonts w:ascii="Franklin Gothic Demi" w:hAnsi="Franklin Gothic Demi" w:cs="Franklin Gothic Demi"/>
          <w:caps/>
          <w:color w:val="000000"/>
          <w:sz w:val="22"/>
        </w:rPr>
      </w:pPr>
      <w:r w:rsidRPr="001D7C9A">
        <w:rPr>
          <w:rFonts w:ascii="Franklin Gothic Demi" w:hAnsi="Franklin Gothic Demi" w:cs="Franklin Gothic Demi"/>
          <w:caps/>
          <w:color w:val="000000"/>
          <w:sz w:val="22"/>
        </w:rPr>
        <w:t>2.2.5  Roadside Geometric Features and Pavement Discontinuities</w:t>
      </w:r>
    </w:p>
    <w:p w:rsidR="001D7C9A" w:rsidRPr="001D7C9A" w:rsidRDefault="001D7C9A" w:rsidP="001D7C9A">
      <w:pPr>
        <w:autoSpaceDE w:val="0"/>
        <w:autoSpaceDN w:val="0"/>
        <w:adjustRightInd w:val="0"/>
        <w:spacing w:line="300" w:lineRule="atLeast"/>
        <w:textAlignment w:val="center"/>
        <w:rPr>
          <w:rFonts w:cs="Times New Roman"/>
          <w:color w:val="000000"/>
          <w:sz w:val="22"/>
        </w:rPr>
      </w:pPr>
      <w:r w:rsidRPr="001D7C9A">
        <w:rPr>
          <w:rFonts w:cs="Times New Roman"/>
          <w:color w:val="000000"/>
          <w:sz w:val="22"/>
        </w:rPr>
        <w:t xml:space="preserve">Roadside geometric features include any roadside condition that deviates from a flat surface, such as ditches, curbs, embankments, driveways, depressed or elevated medians, drainage structures, and rock cuts. These features should be designed to be traversable by errant vehicles. Although computer simulations, such as the Highway Vehicle Object Simulation Model (HVOSM), have been widely used to study vehicle behavior during traversal of most geometric features, there is still a need to conduct full-scale tests to verify simulation results. Multiple geometric features often interact to affect the impact performance of a roadside design. For example, roadside ditch configurations can have a significant effect on the impact performance of a driveway slope. Further, the critical test conditions for some features change significantly depending upon the design parameters. For example, the rollover risk during V-ditch traversals is maximized when an encroaching vehicle leaves the ground on the foreslope and then re-contacts the ground just past the middle of the ditch. For a shallow ditch with steep slopes, a 15-degree encroachment would produce this behavior whereas, for a deeper ditch or flatter slopes, higher encroachment angles are required to attain this “worst practical condition.” As a result, it is impossible to identify a single set of test conditions that will adequately explore the impact performance of roadside geometric features. </w:t>
      </w:r>
    </w:p>
    <w:p w:rsidR="001D7C9A" w:rsidRPr="001D7C9A" w:rsidRDefault="001D7C9A" w:rsidP="001D7C9A">
      <w:pPr>
        <w:autoSpaceDE w:val="0"/>
        <w:autoSpaceDN w:val="0"/>
        <w:adjustRightInd w:val="0"/>
        <w:spacing w:line="300" w:lineRule="atLeast"/>
        <w:textAlignment w:val="center"/>
        <w:rPr>
          <w:rFonts w:cs="Times New Roman"/>
          <w:color w:val="000000"/>
          <w:sz w:val="22"/>
        </w:rPr>
      </w:pPr>
    </w:p>
    <w:p w:rsidR="001D7C9A" w:rsidRPr="001D7C9A" w:rsidRDefault="001D7C9A" w:rsidP="001D7C9A">
      <w:pPr>
        <w:autoSpaceDE w:val="0"/>
        <w:autoSpaceDN w:val="0"/>
        <w:adjustRightInd w:val="0"/>
        <w:spacing w:line="300" w:lineRule="atLeast"/>
        <w:textAlignment w:val="center"/>
        <w:rPr>
          <w:rFonts w:cs="Times New Roman"/>
          <w:color w:val="000000"/>
          <w:sz w:val="22"/>
        </w:rPr>
      </w:pPr>
      <w:r w:rsidRPr="001D7C9A">
        <w:rPr>
          <w:rFonts w:cs="Times New Roman"/>
          <w:color w:val="000000"/>
          <w:sz w:val="22"/>
        </w:rPr>
        <w:t xml:space="preserve">Roadside geometric features should generally be designed and evaluated within the general framework of one of the six test levels for longitudinal barriers. However, critical impact angles should be selected for the particular geometric features under evaluation. Critical impact angles for geometric features should be identified based upon the risk of </w:t>
      </w:r>
      <w:r w:rsidRPr="001D7C9A">
        <w:rPr>
          <w:rFonts w:cs="Times New Roman"/>
          <w:color w:val="000000"/>
          <w:sz w:val="22"/>
        </w:rPr>
        <w:lastRenderedPageBreak/>
        <w:t xml:space="preserve">rollover predicted by computer simulation. Further, it is recommended that computer simulation be used to identify critical roadside geometries and that full-scale crash testing be used to evaluate only these geometric conditions as a way of verifying simulation predictions. </w:t>
      </w:r>
    </w:p>
    <w:p w:rsidR="001D7C9A" w:rsidRPr="001D7C9A" w:rsidRDefault="001D7C9A" w:rsidP="001D7C9A">
      <w:pPr>
        <w:autoSpaceDE w:val="0"/>
        <w:autoSpaceDN w:val="0"/>
        <w:adjustRightInd w:val="0"/>
        <w:spacing w:line="300" w:lineRule="atLeast"/>
        <w:textAlignment w:val="center"/>
        <w:rPr>
          <w:rFonts w:cs="Times New Roman"/>
          <w:color w:val="000000"/>
          <w:sz w:val="22"/>
        </w:rPr>
      </w:pPr>
    </w:p>
    <w:p w:rsidR="001D7C9A" w:rsidRPr="001D7C9A" w:rsidRDefault="001D7C9A" w:rsidP="001D7C9A">
      <w:pPr>
        <w:autoSpaceDE w:val="0"/>
        <w:autoSpaceDN w:val="0"/>
        <w:adjustRightInd w:val="0"/>
        <w:spacing w:line="300" w:lineRule="atLeast"/>
        <w:textAlignment w:val="center"/>
        <w:rPr>
          <w:rFonts w:cs="Times New Roman"/>
          <w:color w:val="000000"/>
          <w:sz w:val="22"/>
        </w:rPr>
      </w:pPr>
      <w:r w:rsidRPr="001D7C9A">
        <w:rPr>
          <w:rFonts w:cs="Times New Roman"/>
          <w:color w:val="000000"/>
          <w:sz w:val="22"/>
        </w:rPr>
        <w:t xml:space="preserve">Some roadside geometric features, such as driveways and parallel drainage structures, have proven difficult to design to meet TL-3 impact conditions. In many cases, agencies have found that designing such features to meet the 62-mph (100.0-m/h) encroachment condition is impractical and not cost-effective, even on highways where almost all safety features are designed to meet TL-3 requirements. However, practical and economical designs may be possible for intermediate speeds between TL-2 and TL-3. In this situation, it is recommended that additional encroachment speeds between 44 and 62 mph (70 and 100 km/h) be considered for use in roadside geometric feature design and testing. Additional research is needed to develop cost-effective safety treatments for these geometric features. </w:t>
      </w:r>
    </w:p>
    <w:p w:rsidR="001D7C9A" w:rsidRPr="001D7C9A" w:rsidRDefault="001D7C9A" w:rsidP="001D7C9A">
      <w:pPr>
        <w:autoSpaceDE w:val="0"/>
        <w:autoSpaceDN w:val="0"/>
        <w:adjustRightInd w:val="0"/>
        <w:spacing w:line="300" w:lineRule="atLeast"/>
        <w:textAlignment w:val="center"/>
        <w:rPr>
          <w:rFonts w:cs="Times New Roman"/>
          <w:color w:val="000000"/>
          <w:sz w:val="22"/>
        </w:rPr>
      </w:pPr>
    </w:p>
    <w:p w:rsidR="001D7C9A" w:rsidRPr="001D7C9A" w:rsidRDefault="001D7C9A" w:rsidP="001D7C9A">
      <w:pPr>
        <w:autoSpaceDE w:val="0"/>
        <w:autoSpaceDN w:val="0"/>
        <w:adjustRightInd w:val="0"/>
        <w:spacing w:line="300" w:lineRule="atLeast"/>
        <w:textAlignment w:val="center"/>
        <w:rPr>
          <w:rFonts w:cs="Times New Roman"/>
          <w:color w:val="000000"/>
          <w:sz w:val="22"/>
        </w:rPr>
      </w:pPr>
      <w:r w:rsidRPr="001D7C9A">
        <w:rPr>
          <w:rFonts w:cs="Times New Roman"/>
          <w:color w:val="000000"/>
          <w:sz w:val="22"/>
        </w:rPr>
        <w:t xml:space="preserve">Pavement discontinuities include any irregularity in the paved surface, such as a pot hole or a drop-off at the edge of pavement. Full-scale crash testing has been utilized to evaluate vehicle behavior during impacts with these discontinuities. Unlike roadside features, pavement discontinuities are normally encountered at low encroachment angles. Further, as is the case with pavement edge drops, the risk to motorists is also a function of driver behavior. In these situations, it is prudent to identify the critical approach condition or driver behavior under which the testing should be conducted. For example, edge drops are normally tested in an “edge scrubbing condition” whereby the driver drops two wheels off of the pavement and then attempts to re-enter the travelway at a very shallow approach angle. If executed properly with a deep and steeply sloped pavement edge, the front tires will be restrained from regaining the pavement by the exposed edge. Increasing steering at this point can cause loss of control when the tires suddenly mount the pavement edge. The primary safety concern for pavement discontinuities include the potential for loss of control that can lead to vehicles intruding into opposing traffic lanes or run-off-the-road crashes and the possibility for high decelerations associated with major vertical pavement anomalies, such as long, deep pot holes. Wherever possible, impact conditions should be selected to be within the general framework for longitudinal barriers. Note, however, that low impact angles are much more common and, in many cases, more critical for pavement discontinuities than are high impact angles. Section 5.3 presents additional discussions on the evaluation of crash test results from both pavement discontinuities and roadside geometric features. </w:t>
      </w:r>
    </w:p>
    <w:p w:rsidR="001D7C9A" w:rsidRPr="001D7C9A" w:rsidRDefault="001D7C9A" w:rsidP="001D7C9A">
      <w:pPr>
        <w:autoSpaceDE w:val="0"/>
        <w:autoSpaceDN w:val="0"/>
        <w:adjustRightInd w:val="0"/>
        <w:spacing w:line="300" w:lineRule="atLeast"/>
        <w:textAlignment w:val="center"/>
        <w:rPr>
          <w:rFonts w:cs="Times New Roman"/>
          <w:color w:val="000000"/>
          <w:sz w:val="22"/>
        </w:rPr>
      </w:pPr>
    </w:p>
    <w:p w:rsidR="001D7C9A" w:rsidRPr="001D7C9A" w:rsidRDefault="001D7C9A" w:rsidP="001D7C9A">
      <w:pPr>
        <w:autoSpaceDE w:val="0"/>
        <w:autoSpaceDN w:val="0"/>
        <w:adjustRightInd w:val="0"/>
        <w:spacing w:before="144" w:line="320" w:lineRule="atLeast"/>
        <w:textAlignment w:val="center"/>
        <w:rPr>
          <w:rFonts w:ascii="Franklin Gothic Demi" w:hAnsi="Franklin Gothic Demi" w:cs="Franklin Gothic Demi"/>
          <w:caps/>
          <w:color w:val="000000"/>
          <w:sz w:val="24"/>
          <w:szCs w:val="24"/>
        </w:rPr>
      </w:pPr>
      <w:r w:rsidRPr="001D7C9A">
        <w:rPr>
          <w:rFonts w:ascii="Franklin Gothic Demi" w:hAnsi="Franklin Gothic Demi" w:cs="Franklin Gothic Demi"/>
          <w:caps/>
          <w:color w:val="000000"/>
          <w:sz w:val="24"/>
          <w:szCs w:val="24"/>
        </w:rPr>
        <w:t xml:space="preserve">2.3 IMPACT POINT FOR REDIRECTIVE DEVICES </w:t>
      </w:r>
    </w:p>
    <w:p w:rsidR="001D7C9A" w:rsidRPr="001D7C9A" w:rsidRDefault="001D7C9A" w:rsidP="001D7C9A">
      <w:pPr>
        <w:autoSpaceDE w:val="0"/>
        <w:autoSpaceDN w:val="0"/>
        <w:adjustRightInd w:val="0"/>
        <w:spacing w:line="300" w:lineRule="atLeast"/>
        <w:textAlignment w:val="center"/>
        <w:rPr>
          <w:rFonts w:ascii="Franklin Gothic Demi" w:hAnsi="Franklin Gothic Demi" w:cs="Franklin Gothic Demi"/>
          <w:caps/>
          <w:color w:val="000000"/>
          <w:sz w:val="22"/>
        </w:rPr>
      </w:pPr>
    </w:p>
    <w:p w:rsidR="001D7C9A" w:rsidRPr="001D7C9A" w:rsidRDefault="001D7C9A" w:rsidP="001D7C9A">
      <w:pPr>
        <w:autoSpaceDE w:val="0"/>
        <w:autoSpaceDN w:val="0"/>
        <w:adjustRightInd w:val="0"/>
        <w:spacing w:line="300" w:lineRule="atLeast"/>
        <w:textAlignment w:val="center"/>
        <w:rPr>
          <w:rFonts w:ascii="Franklin Gothic Demi" w:hAnsi="Franklin Gothic Demi" w:cs="Franklin Gothic Demi"/>
          <w:caps/>
          <w:color w:val="000000"/>
          <w:sz w:val="22"/>
        </w:rPr>
      </w:pPr>
      <w:r w:rsidRPr="001D7C9A">
        <w:rPr>
          <w:rFonts w:ascii="Franklin Gothic Demi" w:hAnsi="Franklin Gothic Demi" w:cs="Franklin Gothic Demi"/>
          <w:caps/>
          <w:color w:val="000000"/>
          <w:sz w:val="22"/>
        </w:rPr>
        <w:t>2.3.1 General</w:t>
      </w:r>
    </w:p>
    <w:p w:rsidR="001D7C9A" w:rsidRPr="001D7C9A" w:rsidRDefault="001D7C9A" w:rsidP="001D7C9A">
      <w:pPr>
        <w:autoSpaceDE w:val="0"/>
        <w:autoSpaceDN w:val="0"/>
        <w:adjustRightInd w:val="0"/>
        <w:spacing w:line="300" w:lineRule="atLeast"/>
        <w:textAlignment w:val="center"/>
        <w:rPr>
          <w:rFonts w:cs="Times New Roman"/>
          <w:color w:val="000000"/>
          <w:sz w:val="22"/>
        </w:rPr>
      </w:pPr>
      <w:r w:rsidRPr="001D7C9A">
        <w:rPr>
          <w:rFonts w:cs="Times New Roman"/>
          <w:color w:val="000000"/>
          <w:sz w:val="22"/>
        </w:rPr>
        <w:t xml:space="preserve">The impact point on a safety feature is the point at which the test vehicle first contacts the test article. The impact point for a redirective barrier can affect its impact performance. The potential for wheel snag, pocketing, and structural failure is in some ways related to the impact point for many barrier systems. Within practical limits, impact points should be selected to represent the critical location along a barrier system that will maximize the risk of test failure. The impact point that maximizes the risk of test failure is labeled the critical impact point (CIP). The following sections present recommendations for locating CIPs for redirective barriers, crash cushions, and terminals. </w:t>
      </w:r>
    </w:p>
    <w:p w:rsidR="001D7C9A" w:rsidRPr="001D7C9A" w:rsidRDefault="001D7C9A" w:rsidP="001D7C9A">
      <w:pPr>
        <w:autoSpaceDE w:val="0"/>
        <w:autoSpaceDN w:val="0"/>
        <w:adjustRightInd w:val="0"/>
        <w:spacing w:line="300" w:lineRule="atLeast"/>
        <w:textAlignment w:val="center"/>
        <w:rPr>
          <w:rFonts w:cs="Times New Roman"/>
          <w:color w:val="000000"/>
          <w:sz w:val="22"/>
        </w:rPr>
      </w:pPr>
    </w:p>
    <w:p w:rsidR="001D7C9A" w:rsidRPr="001D7C9A" w:rsidRDefault="001D7C9A" w:rsidP="001D7C9A">
      <w:pPr>
        <w:autoSpaceDE w:val="0"/>
        <w:autoSpaceDN w:val="0"/>
        <w:adjustRightInd w:val="0"/>
        <w:spacing w:line="300" w:lineRule="atLeast"/>
        <w:textAlignment w:val="center"/>
        <w:rPr>
          <w:rFonts w:cs="Times New Roman"/>
          <w:color w:val="000000"/>
          <w:sz w:val="22"/>
        </w:rPr>
      </w:pPr>
      <w:r w:rsidRPr="001D7C9A">
        <w:rPr>
          <w:rFonts w:cs="Times New Roman"/>
          <w:color w:val="000000"/>
          <w:sz w:val="22"/>
        </w:rPr>
        <w:t xml:space="preserve">The BARRIER VII computer program has been widely used as the primary tool for identifying CIP locations for longitudinal barrier tests (125). This program has been shown to be capable of accurately predicting the extent of snagging, pocketing, and barrier loadings during full-scale crash testing. Therefore, whenever possible, the BARRIER VII program should be used to estimate critical impact locations for redirective features. Procedures described in Appendix A may be used for this purpose. </w:t>
      </w:r>
    </w:p>
    <w:p w:rsidR="001D7C9A" w:rsidRPr="001D7C9A" w:rsidRDefault="001D7C9A" w:rsidP="001D7C9A">
      <w:pPr>
        <w:autoSpaceDE w:val="0"/>
        <w:autoSpaceDN w:val="0"/>
        <w:adjustRightInd w:val="0"/>
        <w:spacing w:line="300" w:lineRule="atLeast"/>
        <w:textAlignment w:val="center"/>
        <w:rPr>
          <w:rFonts w:cs="Times New Roman"/>
          <w:color w:val="000000"/>
          <w:sz w:val="22"/>
        </w:rPr>
      </w:pPr>
    </w:p>
    <w:p w:rsidR="001D7C9A" w:rsidRPr="001D7C9A" w:rsidRDefault="001D7C9A" w:rsidP="001D7C9A">
      <w:pPr>
        <w:autoSpaceDE w:val="0"/>
        <w:autoSpaceDN w:val="0"/>
        <w:adjustRightInd w:val="0"/>
        <w:spacing w:line="300" w:lineRule="atLeast"/>
        <w:textAlignment w:val="center"/>
        <w:rPr>
          <w:rFonts w:cs="Times New Roman"/>
          <w:color w:val="000000"/>
          <w:sz w:val="22"/>
        </w:rPr>
      </w:pPr>
      <w:r w:rsidRPr="001D7C9A">
        <w:rPr>
          <w:rFonts w:cs="Times New Roman"/>
          <w:color w:val="000000"/>
          <w:sz w:val="22"/>
        </w:rPr>
        <w:lastRenderedPageBreak/>
        <w:t xml:space="preserve">More recently, the LS-DYNA computer program has been utilized for this same purpose. When correctly implemented, the LS-DYNA program offers greater analysis capability and can include the evaluation of vehicle rollover into the analysis of CIP locations. However, the level of effort required to conduct an LS-DYNA simulation make its use solely for the purposes of determining CIP locations impractical. However, in cases where an LS-DYNA system model is developed during the process of designing a safety feature, it should also be used to identify critical impact locations. </w:t>
      </w:r>
    </w:p>
    <w:p w:rsidR="001D7C9A" w:rsidRPr="001D7C9A" w:rsidRDefault="001D7C9A" w:rsidP="001D7C9A">
      <w:pPr>
        <w:autoSpaceDE w:val="0"/>
        <w:autoSpaceDN w:val="0"/>
        <w:adjustRightInd w:val="0"/>
        <w:spacing w:line="300" w:lineRule="atLeast"/>
        <w:textAlignment w:val="center"/>
        <w:rPr>
          <w:rFonts w:cs="Times New Roman"/>
          <w:color w:val="000000"/>
          <w:sz w:val="22"/>
        </w:rPr>
      </w:pPr>
    </w:p>
    <w:p w:rsidR="001D7C9A" w:rsidRPr="001D7C9A" w:rsidRDefault="001D7C9A" w:rsidP="001D7C9A">
      <w:pPr>
        <w:autoSpaceDE w:val="0"/>
        <w:autoSpaceDN w:val="0"/>
        <w:adjustRightInd w:val="0"/>
        <w:spacing w:line="300" w:lineRule="atLeast"/>
        <w:textAlignment w:val="center"/>
        <w:rPr>
          <w:rFonts w:cs="Times New Roman"/>
          <w:color w:val="000000"/>
          <w:sz w:val="22"/>
        </w:rPr>
      </w:pPr>
      <w:r w:rsidRPr="001D7C9A">
        <w:rPr>
          <w:rFonts w:cs="Times New Roman"/>
          <w:color w:val="000000"/>
          <w:sz w:val="22"/>
        </w:rPr>
        <w:t xml:space="preserve">When BARRIER VII or LS-DYNA analyses are impractical for determining critical impact points, the following guidelines, derived from BARRIER VII, should be utilized. </w:t>
      </w:r>
    </w:p>
    <w:p w:rsidR="001D7C9A" w:rsidRPr="001D7C9A" w:rsidRDefault="001D7C9A" w:rsidP="001D7C9A">
      <w:pPr>
        <w:autoSpaceDE w:val="0"/>
        <w:autoSpaceDN w:val="0"/>
        <w:adjustRightInd w:val="0"/>
        <w:spacing w:line="300" w:lineRule="atLeast"/>
        <w:textAlignment w:val="center"/>
        <w:rPr>
          <w:rFonts w:cs="Times New Roman"/>
          <w:color w:val="000000"/>
          <w:sz w:val="22"/>
        </w:rPr>
      </w:pPr>
    </w:p>
    <w:p w:rsidR="001D7C9A" w:rsidRPr="001D7C9A" w:rsidRDefault="001D7C9A" w:rsidP="001D7C9A">
      <w:pPr>
        <w:autoSpaceDE w:val="0"/>
        <w:autoSpaceDN w:val="0"/>
        <w:adjustRightInd w:val="0"/>
        <w:spacing w:line="300" w:lineRule="atLeast"/>
        <w:textAlignment w:val="center"/>
        <w:rPr>
          <w:rFonts w:ascii="Franklin Gothic Demi" w:hAnsi="Franklin Gothic Demi" w:cs="Franklin Gothic Demi"/>
          <w:caps/>
          <w:color w:val="000000"/>
          <w:sz w:val="22"/>
        </w:rPr>
      </w:pPr>
      <w:r w:rsidRPr="001D7C9A">
        <w:rPr>
          <w:rFonts w:ascii="Franklin Gothic Demi" w:hAnsi="Franklin Gothic Demi" w:cs="Franklin Gothic Demi"/>
          <w:caps/>
          <w:color w:val="000000"/>
          <w:sz w:val="22"/>
        </w:rPr>
        <w:t xml:space="preserve">2.3.2 Longitudinal Barriers </w:t>
      </w:r>
    </w:p>
    <w:p w:rsidR="001D7C9A" w:rsidRPr="001D7C9A" w:rsidRDefault="001D7C9A" w:rsidP="001D7C9A">
      <w:pPr>
        <w:autoSpaceDE w:val="0"/>
        <w:autoSpaceDN w:val="0"/>
        <w:adjustRightInd w:val="0"/>
        <w:spacing w:line="300" w:lineRule="atLeast"/>
        <w:textAlignment w:val="center"/>
        <w:rPr>
          <w:rFonts w:cs="Times New Roman"/>
          <w:color w:val="000000"/>
          <w:sz w:val="22"/>
        </w:rPr>
      </w:pPr>
      <w:r w:rsidRPr="001D7C9A">
        <w:rPr>
          <w:rFonts w:cs="Times New Roman"/>
          <w:color w:val="000000"/>
          <w:sz w:val="22"/>
        </w:rPr>
        <w:t>Most post-and-beam type longitudinal barriers have two potential CIPs, one associated with wheel snagging and pocketing at a hard point, such as a post, and another that produces the greatest loading on a critical railing component, such as a splice. When splices are coincident with the hard point, such as in guardrails that place the splice at the post, a single test can be conducted to evaluate both critical impact points. Other longitudinal barriers, including many bridge rails, place splices away from posts. In this case, it may be necessary to conduct two full-scale crash tests to properly evaluate critical impact points. Note, however, that only the 2270P test needs to be repeated, because it produces the greatest splice loading and hence the greatest chance for structural failure. Barriers that allow large lateral deflections produce high barrier loadings and a large risk of snagging or pocketing on a post over a large “window of vulnerability.” In this case, a barrier’s CIP with respect to snagging and pocketing is very large and adjacent CIP locations may actually overlap to eliminate the concept of a critical impact point. This is the case for flexible barriers, such as most cable systems. As barriers are stiffened, the window of vulnerability is reduced to a few feet, and testing at the CIP becomes more important. For very stiff barriers, such as concrete bridge railings and approach guardrail transitions, the window of vulnerability associated with a CIP may be as short as one to two feet.</w:t>
      </w:r>
    </w:p>
    <w:p w:rsidR="001D7C9A" w:rsidRPr="001D7C9A" w:rsidRDefault="001D7C9A" w:rsidP="001D7C9A">
      <w:pPr>
        <w:autoSpaceDE w:val="0"/>
        <w:autoSpaceDN w:val="0"/>
        <w:adjustRightInd w:val="0"/>
        <w:spacing w:line="300" w:lineRule="atLeast"/>
        <w:textAlignment w:val="center"/>
        <w:rPr>
          <w:rFonts w:cs="Times New Roman"/>
          <w:color w:val="000000"/>
          <w:sz w:val="22"/>
        </w:rPr>
      </w:pPr>
    </w:p>
    <w:p w:rsidR="001D7C9A" w:rsidRPr="001D7C9A" w:rsidRDefault="001D7C9A" w:rsidP="001D7C9A">
      <w:pPr>
        <w:autoSpaceDE w:val="0"/>
        <w:autoSpaceDN w:val="0"/>
        <w:adjustRightInd w:val="0"/>
        <w:spacing w:line="300" w:lineRule="atLeast"/>
        <w:textAlignment w:val="center"/>
        <w:rPr>
          <w:rFonts w:cs="Times New Roman"/>
          <w:color w:val="000000"/>
          <w:sz w:val="22"/>
        </w:rPr>
      </w:pPr>
      <w:r w:rsidRPr="001D7C9A">
        <w:rPr>
          <w:rFonts w:cs="Times New Roman"/>
          <w:color w:val="000000"/>
          <w:sz w:val="22"/>
        </w:rPr>
        <w:t>For flexible cable barrier systems, the critical impact point within the leng</w:t>
      </w:r>
      <w:r w:rsidR="00923369">
        <w:rPr>
          <w:rFonts w:cs="Times New Roman"/>
          <w:color w:val="000000"/>
          <w:sz w:val="22"/>
        </w:rPr>
        <w:t>t</w:t>
      </w:r>
      <w:r w:rsidRPr="001D7C9A">
        <w:rPr>
          <w:rFonts w:cs="Times New Roman"/>
          <w:color w:val="000000"/>
          <w:sz w:val="22"/>
        </w:rPr>
        <w:t>h-of-need should take into consideration the vehicle type as well as conditions that increase the propensity for override, underride, and penetration between the cables. For small (1100C) and mid-size (1500A) passenger vehicles, the target impact point shall be at mid-span between support posts to evaluate the potential for underride or penetration between cables. For light-truck passenger vehicles (2270P) as well as other heavy trucks, the target impact point shall be limited to 12 in. (300 mm) upstream from a post for all test conditions. Critical impact points for flexible cable barrier systems are provided in Tables 2-2B through 2-2E. At this time, guidelines for selecting the CIP to evaluate approach guardrail transitions between flexible cable barriers and stiffer longitudinal barrier systems are unavailable. As such, computer simulation with LS-DYNA or BARRIER VII is recommended for identifying the CIP for the required transition crash tests.</w:t>
      </w:r>
    </w:p>
    <w:p w:rsidR="001D7C9A" w:rsidRPr="001D7C9A" w:rsidRDefault="001D7C9A" w:rsidP="001D7C9A">
      <w:pPr>
        <w:autoSpaceDE w:val="0"/>
        <w:autoSpaceDN w:val="0"/>
        <w:adjustRightInd w:val="0"/>
        <w:spacing w:line="300" w:lineRule="atLeast"/>
        <w:textAlignment w:val="center"/>
        <w:rPr>
          <w:rFonts w:cs="Times New Roman"/>
          <w:color w:val="000000"/>
          <w:sz w:val="22"/>
        </w:rPr>
      </w:pPr>
    </w:p>
    <w:p w:rsidR="001D7C9A" w:rsidRPr="001D7C9A" w:rsidRDefault="001D7C9A" w:rsidP="001D7C9A">
      <w:pPr>
        <w:autoSpaceDE w:val="0"/>
        <w:autoSpaceDN w:val="0"/>
        <w:adjustRightInd w:val="0"/>
        <w:spacing w:line="300" w:lineRule="atLeast"/>
        <w:textAlignment w:val="center"/>
        <w:rPr>
          <w:rFonts w:cs="Times New Roman"/>
          <w:color w:val="000000"/>
          <w:sz w:val="22"/>
        </w:rPr>
      </w:pPr>
      <w:r w:rsidRPr="001D7C9A">
        <w:rPr>
          <w:rFonts w:cs="Times New Roman"/>
          <w:color w:val="000000"/>
          <w:sz w:val="22"/>
        </w:rPr>
        <w:t>Cable barrier systems are often implemented with a range of acceptable post spacings. For cable barriers placed within V-ditches for which a range of post spacing options is desired, critical vehicle behaviors and/or barrier system performance cannot be evaluated using only one post-spacing. However, it is highly impractical to perform the full matrix of crash tests, as shown in Tables 2-2B through 2-2E, on each post-spacing alternative intended for use in median ditches. Recommended guidance for selecting critical post-spacing for crash testing and evaluating cable barrier systems with multiple post spacing options intended for use in median ditches are provided in Table 2-6 and further discussed in Section A2.3 of Appendix A.</w:t>
      </w:r>
    </w:p>
    <w:p w:rsidR="001D7C9A" w:rsidRPr="001D7C9A" w:rsidRDefault="001D7C9A" w:rsidP="001D7C9A">
      <w:pPr>
        <w:autoSpaceDE w:val="0"/>
        <w:autoSpaceDN w:val="0"/>
        <w:adjustRightInd w:val="0"/>
        <w:spacing w:line="300" w:lineRule="atLeast"/>
        <w:textAlignment w:val="center"/>
        <w:rPr>
          <w:rFonts w:cs="Times New Roman"/>
          <w:color w:val="000000"/>
          <w:sz w:val="22"/>
        </w:rPr>
      </w:pPr>
    </w:p>
    <w:p w:rsidR="001D7C9A" w:rsidRDefault="001D7C9A">
      <w:pPr>
        <w:spacing w:after="160" w:line="259" w:lineRule="auto"/>
        <w:rPr>
          <w:rFonts w:ascii="Franklin Gothic Medium" w:hAnsi="Franklin Gothic Medium" w:cs="Franklin Gothic Medium"/>
          <w:color w:val="000000"/>
          <w:sz w:val="22"/>
        </w:rPr>
      </w:pPr>
      <w:r>
        <w:rPr>
          <w:rFonts w:ascii="Franklin Gothic Medium" w:hAnsi="Franklin Gothic Medium" w:cs="Franklin Gothic Medium"/>
          <w:color w:val="000000"/>
          <w:sz w:val="22"/>
        </w:rPr>
        <w:br w:type="page"/>
      </w:r>
    </w:p>
    <w:p w:rsidR="001D7C9A" w:rsidRPr="001D7C9A" w:rsidRDefault="001D7C9A" w:rsidP="001D7C9A">
      <w:pPr>
        <w:autoSpaceDE w:val="0"/>
        <w:autoSpaceDN w:val="0"/>
        <w:adjustRightInd w:val="0"/>
        <w:spacing w:before="72" w:after="72" w:line="240" w:lineRule="atLeast"/>
        <w:textAlignment w:val="center"/>
        <w:rPr>
          <w:rFonts w:ascii="Franklin Gothic Medium" w:hAnsi="Franklin Gothic Medium" w:cs="Franklin Gothic Medium"/>
          <w:color w:val="000000"/>
          <w:sz w:val="22"/>
        </w:rPr>
      </w:pPr>
      <w:r w:rsidRPr="001D7C9A">
        <w:rPr>
          <w:rFonts w:ascii="Franklin Gothic Medium" w:hAnsi="Franklin Gothic Medium" w:cs="Franklin Gothic Medium"/>
          <w:color w:val="000000"/>
          <w:sz w:val="22"/>
        </w:rPr>
        <w:lastRenderedPageBreak/>
        <w:t>TABLE 2-6. Recommended Post Spacing for Evaluating Cable Barriers Placed within Median Ditches</w:t>
      </w:r>
    </w:p>
    <w:tbl>
      <w:tblPr>
        <w:tblW w:w="0" w:type="auto"/>
        <w:tblInd w:w="-10" w:type="dxa"/>
        <w:tblLayout w:type="fixed"/>
        <w:tblCellMar>
          <w:left w:w="0" w:type="dxa"/>
          <w:right w:w="0" w:type="dxa"/>
        </w:tblCellMar>
        <w:tblLook w:val="0000" w:firstRow="0" w:lastRow="0" w:firstColumn="0" w:lastColumn="0" w:noHBand="0" w:noVBand="0"/>
      </w:tblPr>
      <w:tblGrid>
        <w:gridCol w:w="861"/>
        <w:gridCol w:w="1267"/>
        <w:gridCol w:w="1340"/>
        <w:gridCol w:w="4233"/>
        <w:gridCol w:w="1459"/>
      </w:tblGrid>
      <w:tr w:rsidR="009C52CD" w:rsidRPr="009C52CD" w:rsidTr="009C52CD">
        <w:trPr>
          <w:trHeight w:val="60"/>
        </w:trPr>
        <w:tc>
          <w:tcPr>
            <w:tcW w:w="861" w:type="dxa"/>
            <w:tcBorders>
              <w:top w:val="single" w:sz="8" w:space="0" w:color="000000"/>
              <w:left w:val="single" w:sz="8" w:space="0" w:color="000000"/>
              <w:bottom w:val="single" w:sz="8" w:space="0" w:color="000000"/>
              <w:right w:val="single" w:sz="8" w:space="0" w:color="000000"/>
            </w:tcBorders>
            <w:shd w:val="clear" w:color="E6E7E8" w:fill="D9D9D9" w:themeFill="background1" w:themeFillShade="D9"/>
            <w:tcMar>
              <w:top w:w="80" w:type="dxa"/>
              <w:left w:w="80" w:type="dxa"/>
              <w:bottom w:w="80" w:type="dxa"/>
              <w:right w:w="80" w:type="dxa"/>
            </w:tcMar>
          </w:tcPr>
          <w:p w:rsidR="009C52CD" w:rsidRPr="009C52CD" w:rsidRDefault="009C52CD" w:rsidP="009C52CD">
            <w:pPr>
              <w:tabs>
                <w:tab w:val="left" w:pos="360"/>
              </w:tabs>
              <w:autoSpaceDE w:val="0"/>
              <w:autoSpaceDN w:val="0"/>
              <w:adjustRightInd w:val="0"/>
              <w:spacing w:before="72" w:line="220" w:lineRule="atLeast"/>
              <w:jc w:val="center"/>
              <w:textAlignment w:val="center"/>
              <w:rPr>
                <w:rFonts w:ascii="Arial" w:hAnsi="Arial" w:cs="Arial"/>
                <w:b/>
                <w:bCs/>
                <w:color w:val="000000"/>
                <w:w w:val="95"/>
                <w:szCs w:val="20"/>
              </w:rPr>
            </w:pPr>
            <w:r w:rsidRPr="009C52CD">
              <w:rPr>
                <w:rFonts w:ascii="Arial" w:hAnsi="Arial" w:cs="Arial"/>
                <w:b/>
                <w:bCs/>
                <w:color w:val="000000"/>
                <w:w w:val="95"/>
                <w:szCs w:val="20"/>
              </w:rPr>
              <w:t>Test Desig. No.</w:t>
            </w:r>
          </w:p>
        </w:tc>
        <w:tc>
          <w:tcPr>
            <w:tcW w:w="1267" w:type="dxa"/>
            <w:tcBorders>
              <w:top w:val="single" w:sz="8" w:space="0" w:color="000000"/>
              <w:left w:val="single" w:sz="8" w:space="0" w:color="000000"/>
              <w:bottom w:val="single" w:sz="8" w:space="0" w:color="000000"/>
              <w:right w:val="single" w:sz="8" w:space="0" w:color="000000"/>
            </w:tcBorders>
            <w:shd w:val="clear" w:color="E6E7E8" w:fill="D9D9D9" w:themeFill="background1" w:themeFillShade="D9"/>
            <w:tcMar>
              <w:top w:w="80" w:type="dxa"/>
              <w:left w:w="80" w:type="dxa"/>
              <w:bottom w:w="80" w:type="dxa"/>
              <w:right w:w="80" w:type="dxa"/>
            </w:tcMar>
            <w:vAlign w:val="center"/>
          </w:tcPr>
          <w:p w:rsidR="009C52CD" w:rsidRPr="009C52CD" w:rsidRDefault="009C52CD" w:rsidP="009C52CD">
            <w:pPr>
              <w:tabs>
                <w:tab w:val="left" w:pos="360"/>
              </w:tabs>
              <w:autoSpaceDE w:val="0"/>
              <w:autoSpaceDN w:val="0"/>
              <w:adjustRightInd w:val="0"/>
              <w:spacing w:before="72" w:line="220" w:lineRule="atLeast"/>
              <w:jc w:val="center"/>
              <w:textAlignment w:val="center"/>
              <w:rPr>
                <w:rFonts w:ascii="Arial" w:hAnsi="Arial" w:cs="Arial"/>
                <w:b/>
                <w:bCs/>
                <w:color w:val="000000"/>
                <w:w w:val="95"/>
                <w:szCs w:val="20"/>
              </w:rPr>
            </w:pPr>
            <w:r w:rsidRPr="009C52CD">
              <w:rPr>
                <w:rFonts w:ascii="Arial" w:hAnsi="Arial" w:cs="Arial"/>
                <w:b/>
                <w:bCs/>
                <w:color w:val="000000"/>
                <w:w w:val="95"/>
                <w:szCs w:val="20"/>
              </w:rPr>
              <w:t>Vehicle Type</w:t>
            </w:r>
          </w:p>
        </w:tc>
        <w:tc>
          <w:tcPr>
            <w:tcW w:w="1340" w:type="dxa"/>
            <w:tcBorders>
              <w:top w:val="single" w:sz="8" w:space="0" w:color="000000"/>
              <w:left w:val="single" w:sz="8" w:space="0" w:color="000000"/>
              <w:bottom w:val="single" w:sz="8" w:space="0" w:color="000000"/>
              <w:right w:val="single" w:sz="8" w:space="0" w:color="000000"/>
            </w:tcBorders>
            <w:shd w:val="clear" w:color="E6E7E8" w:fill="D9D9D9" w:themeFill="background1" w:themeFillShade="D9"/>
            <w:tcMar>
              <w:top w:w="80" w:type="dxa"/>
              <w:left w:w="80" w:type="dxa"/>
              <w:bottom w:w="80" w:type="dxa"/>
              <w:right w:w="80" w:type="dxa"/>
            </w:tcMar>
            <w:vAlign w:val="center"/>
          </w:tcPr>
          <w:p w:rsidR="009C52CD" w:rsidRPr="009C52CD" w:rsidRDefault="009C52CD" w:rsidP="009C52CD">
            <w:pPr>
              <w:tabs>
                <w:tab w:val="left" w:pos="360"/>
              </w:tabs>
              <w:autoSpaceDE w:val="0"/>
              <w:autoSpaceDN w:val="0"/>
              <w:adjustRightInd w:val="0"/>
              <w:spacing w:before="72" w:line="220" w:lineRule="atLeast"/>
              <w:jc w:val="center"/>
              <w:textAlignment w:val="center"/>
              <w:rPr>
                <w:rFonts w:ascii="Arial" w:hAnsi="Arial" w:cs="Arial"/>
                <w:b/>
                <w:bCs/>
                <w:color w:val="000000"/>
                <w:w w:val="95"/>
                <w:szCs w:val="20"/>
              </w:rPr>
            </w:pPr>
            <w:r w:rsidRPr="009C52CD">
              <w:rPr>
                <w:rFonts w:ascii="Arial" w:hAnsi="Arial" w:cs="Arial"/>
                <w:b/>
                <w:bCs/>
                <w:color w:val="000000"/>
                <w:w w:val="95"/>
                <w:szCs w:val="20"/>
              </w:rPr>
              <w:t>Barrier Position</w:t>
            </w:r>
          </w:p>
        </w:tc>
        <w:tc>
          <w:tcPr>
            <w:tcW w:w="4233" w:type="dxa"/>
            <w:tcBorders>
              <w:top w:val="single" w:sz="8" w:space="0" w:color="000000"/>
              <w:left w:val="single" w:sz="8" w:space="0" w:color="000000"/>
              <w:bottom w:val="single" w:sz="8" w:space="0" w:color="000000"/>
              <w:right w:val="single" w:sz="8" w:space="0" w:color="000000"/>
            </w:tcBorders>
            <w:shd w:val="clear" w:color="E6E7E8" w:fill="D9D9D9" w:themeFill="background1" w:themeFillShade="D9"/>
            <w:tcMar>
              <w:top w:w="80" w:type="dxa"/>
              <w:left w:w="80" w:type="dxa"/>
              <w:bottom w:w="80" w:type="dxa"/>
              <w:right w:w="80" w:type="dxa"/>
            </w:tcMar>
            <w:vAlign w:val="center"/>
          </w:tcPr>
          <w:p w:rsidR="009C52CD" w:rsidRPr="009C52CD" w:rsidRDefault="009C52CD" w:rsidP="009C52CD">
            <w:pPr>
              <w:tabs>
                <w:tab w:val="left" w:pos="360"/>
              </w:tabs>
              <w:autoSpaceDE w:val="0"/>
              <w:autoSpaceDN w:val="0"/>
              <w:adjustRightInd w:val="0"/>
              <w:spacing w:before="72" w:line="220" w:lineRule="atLeast"/>
              <w:jc w:val="center"/>
              <w:textAlignment w:val="center"/>
              <w:rPr>
                <w:rFonts w:ascii="Arial" w:hAnsi="Arial" w:cs="Arial"/>
                <w:b/>
                <w:bCs/>
                <w:color w:val="000000"/>
                <w:w w:val="95"/>
                <w:szCs w:val="20"/>
              </w:rPr>
            </w:pPr>
            <w:r w:rsidRPr="009C52CD">
              <w:rPr>
                <w:rFonts w:ascii="Arial" w:hAnsi="Arial" w:cs="Arial"/>
                <w:b/>
                <w:bCs/>
                <w:color w:val="000000"/>
                <w:w w:val="95"/>
                <w:szCs w:val="20"/>
              </w:rPr>
              <w:t>Primary Evaluation Factors</w:t>
            </w:r>
          </w:p>
        </w:tc>
        <w:tc>
          <w:tcPr>
            <w:tcW w:w="1459" w:type="dxa"/>
            <w:tcBorders>
              <w:top w:val="single" w:sz="8" w:space="0" w:color="000000"/>
              <w:left w:val="single" w:sz="8" w:space="0" w:color="000000"/>
              <w:bottom w:val="single" w:sz="8" w:space="0" w:color="000000"/>
              <w:right w:val="single" w:sz="8" w:space="0" w:color="000000"/>
            </w:tcBorders>
            <w:shd w:val="clear" w:color="E6E7E8" w:fill="D9D9D9" w:themeFill="background1" w:themeFillShade="D9"/>
            <w:tcMar>
              <w:top w:w="80" w:type="dxa"/>
              <w:left w:w="80" w:type="dxa"/>
              <w:bottom w:w="80" w:type="dxa"/>
              <w:right w:w="80" w:type="dxa"/>
            </w:tcMar>
            <w:vAlign w:val="center"/>
          </w:tcPr>
          <w:p w:rsidR="009C52CD" w:rsidRPr="009C52CD" w:rsidRDefault="009C52CD" w:rsidP="009C52CD">
            <w:pPr>
              <w:tabs>
                <w:tab w:val="left" w:pos="360"/>
              </w:tabs>
              <w:autoSpaceDE w:val="0"/>
              <w:autoSpaceDN w:val="0"/>
              <w:adjustRightInd w:val="0"/>
              <w:spacing w:before="72" w:line="220" w:lineRule="atLeast"/>
              <w:jc w:val="center"/>
              <w:textAlignment w:val="center"/>
              <w:rPr>
                <w:rFonts w:ascii="Arial" w:hAnsi="Arial" w:cs="Arial"/>
                <w:b/>
                <w:bCs/>
                <w:color w:val="000000"/>
                <w:w w:val="95"/>
                <w:szCs w:val="20"/>
              </w:rPr>
            </w:pPr>
            <w:r w:rsidRPr="009C52CD">
              <w:rPr>
                <w:rFonts w:ascii="Arial" w:hAnsi="Arial" w:cs="Arial"/>
                <w:b/>
                <w:bCs/>
                <w:color w:val="000000"/>
                <w:w w:val="95"/>
                <w:szCs w:val="20"/>
              </w:rPr>
              <w:t>Post Spacing</w:t>
            </w:r>
          </w:p>
        </w:tc>
      </w:tr>
      <w:tr w:rsidR="009C52CD" w:rsidRPr="009C52CD" w:rsidTr="009C52CD">
        <w:trPr>
          <w:trHeight w:val="60"/>
        </w:trPr>
        <w:tc>
          <w:tcPr>
            <w:tcW w:w="861" w:type="dxa"/>
            <w:tcBorders>
              <w:top w:val="single" w:sz="8" w:space="0" w:color="000000"/>
              <w:left w:val="single" w:sz="8" w:space="0" w:color="000000"/>
              <w:bottom w:val="single" w:sz="8" w:space="0" w:color="000000"/>
              <w:right w:val="single" w:sz="8" w:space="0" w:color="000000"/>
            </w:tcBorders>
            <w:shd w:val="clear" w:color="E6E7E8" w:fill="auto"/>
            <w:tcMar>
              <w:top w:w="80" w:type="dxa"/>
              <w:left w:w="80" w:type="dxa"/>
              <w:bottom w:w="80" w:type="dxa"/>
              <w:right w:w="80" w:type="dxa"/>
            </w:tcMar>
          </w:tcPr>
          <w:p w:rsidR="009C52CD" w:rsidRPr="009C52CD" w:rsidRDefault="009C52CD" w:rsidP="009C52CD">
            <w:pPr>
              <w:tabs>
                <w:tab w:val="left" w:pos="360"/>
              </w:tabs>
              <w:autoSpaceDE w:val="0"/>
              <w:autoSpaceDN w:val="0"/>
              <w:adjustRightInd w:val="0"/>
              <w:spacing w:before="72" w:line="220" w:lineRule="atLeast"/>
              <w:jc w:val="center"/>
              <w:textAlignment w:val="center"/>
              <w:rPr>
                <w:rFonts w:ascii="Arial" w:hAnsi="Arial" w:cs="Arial"/>
                <w:b/>
                <w:bCs/>
                <w:color w:val="000000"/>
                <w:w w:val="95"/>
                <w:szCs w:val="20"/>
              </w:rPr>
            </w:pPr>
            <w:r w:rsidRPr="009C52CD">
              <w:rPr>
                <w:rFonts w:ascii="Arial" w:hAnsi="Arial" w:cs="Arial"/>
                <w:b/>
                <w:bCs/>
                <w:color w:val="000000"/>
                <w:w w:val="95"/>
                <w:szCs w:val="20"/>
              </w:rPr>
              <w:t>3-10</w:t>
            </w:r>
          </w:p>
        </w:tc>
        <w:tc>
          <w:tcPr>
            <w:tcW w:w="1267" w:type="dxa"/>
            <w:tcBorders>
              <w:top w:val="single" w:sz="8" w:space="0" w:color="000000"/>
              <w:left w:val="single" w:sz="8" w:space="0" w:color="000000"/>
              <w:bottom w:val="single" w:sz="8" w:space="0" w:color="000000"/>
              <w:right w:val="single" w:sz="8" w:space="0" w:color="000000"/>
            </w:tcBorders>
            <w:shd w:val="clear" w:color="E6E7E8" w:fill="auto"/>
            <w:tcMar>
              <w:top w:w="80" w:type="dxa"/>
              <w:left w:w="80" w:type="dxa"/>
              <w:bottom w:w="80" w:type="dxa"/>
              <w:right w:w="80" w:type="dxa"/>
            </w:tcMar>
            <w:vAlign w:val="center"/>
          </w:tcPr>
          <w:p w:rsidR="009C52CD" w:rsidRPr="009C52CD" w:rsidRDefault="009C52CD" w:rsidP="009C52CD">
            <w:pPr>
              <w:tabs>
                <w:tab w:val="left" w:pos="360"/>
              </w:tabs>
              <w:autoSpaceDE w:val="0"/>
              <w:autoSpaceDN w:val="0"/>
              <w:adjustRightInd w:val="0"/>
              <w:spacing w:before="72" w:line="220" w:lineRule="atLeast"/>
              <w:jc w:val="center"/>
              <w:textAlignment w:val="center"/>
              <w:rPr>
                <w:rFonts w:ascii="Arial" w:hAnsi="Arial" w:cs="Arial"/>
                <w:b/>
                <w:bCs/>
                <w:color w:val="000000"/>
                <w:w w:val="95"/>
                <w:szCs w:val="20"/>
              </w:rPr>
            </w:pPr>
            <w:r w:rsidRPr="009C52CD">
              <w:rPr>
                <w:rFonts w:ascii="Arial" w:hAnsi="Arial" w:cs="Arial"/>
                <w:b/>
                <w:bCs/>
                <w:color w:val="000000"/>
                <w:w w:val="95"/>
                <w:szCs w:val="20"/>
              </w:rPr>
              <w:t>1100C</w:t>
            </w:r>
          </w:p>
        </w:tc>
        <w:tc>
          <w:tcPr>
            <w:tcW w:w="1340" w:type="dxa"/>
            <w:tcBorders>
              <w:top w:val="single" w:sz="8" w:space="0" w:color="000000"/>
              <w:left w:val="single" w:sz="8" w:space="0" w:color="000000"/>
              <w:bottom w:val="single" w:sz="8" w:space="0" w:color="000000"/>
              <w:right w:val="single" w:sz="8" w:space="0" w:color="000000"/>
            </w:tcBorders>
            <w:shd w:val="clear" w:color="E6E7E8" w:fill="auto"/>
            <w:tcMar>
              <w:top w:w="80" w:type="dxa"/>
              <w:left w:w="80" w:type="dxa"/>
              <w:bottom w:w="80" w:type="dxa"/>
              <w:right w:w="80" w:type="dxa"/>
            </w:tcMar>
            <w:vAlign w:val="center"/>
          </w:tcPr>
          <w:p w:rsidR="009C52CD" w:rsidRPr="009C52CD" w:rsidRDefault="009C52CD" w:rsidP="009C52CD">
            <w:pPr>
              <w:tabs>
                <w:tab w:val="left" w:pos="360"/>
              </w:tabs>
              <w:autoSpaceDE w:val="0"/>
              <w:autoSpaceDN w:val="0"/>
              <w:adjustRightInd w:val="0"/>
              <w:spacing w:before="72" w:line="220" w:lineRule="atLeast"/>
              <w:jc w:val="center"/>
              <w:textAlignment w:val="center"/>
              <w:rPr>
                <w:rFonts w:ascii="Arial" w:hAnsi="Arial" w:cs="Arial"/>
                <w:b/>
                <w:bCs/>
                <w:color w:val="000000"/>
                <w:w w:val="95"/>
                <w:szCs w:val="20"/>
              </w:rPr>
            </w:pPr>
            <w:r w:rsidRPr="009C52CD">
              <w:rPr>
                <w:rFonts w:ascii="Arial" w:hAnsi="Arial" w:cs="Arial"/>
                <w:b/>
                <w:bCs/>
                <w:color w:val="000000"/>
                <w:w w:val="95"/>
                <w:szCs w:val="20"/>
              </w:rPr>
              <w:t>Level Terrain</w:t>
            </w:r>
          </w:p>
        </w:tc>
        <w:tc>
          <w:tcPr>
            <w:tcW w:w="4233" w:type="dxa"/>
            <w:tcBorders>
              <w:top w:val="single" w:sz="8" w:space="0" w:color="000000"/>
              <w:left w:val="single" w:sz="8" w:space="0" w:color="000000"/>
              <w:bottom w:val="single" w:sz="8" w:space="0" w:color="000000"/>
              <w:right w:val="single" w:sz="8" w:space="0" w:color="000000"/>
            </w:tcBorders>
            <w:shd w:val="clear" w:color="E6E7E8" w:fill="auto"/>
            <w:tcMar>
              <w:top w:w="80" w:type="dxa"/>
              <w:left w:w="80" w:type="dxa"/>
              <w:bottom w:w="80" w:type="dxa"/>
              <w:right w:w="80" w:type="dxa"/>
            </w:tcMar>
            <w:vAlign w:val="center"/>
          </w:tcPr>
          <w:p w:rsidR="009C52CD" w:rsidRPr="009C52CD" w:rsidRDefault="009C52CD" w:rsidP="009C52CD">
            <w:pPr>
              <w:tabs>
                <w:tab w:val="left" w:pos="360"/>
              </w:tabs>
              <w:autoSpaceDE w:val="0"/>
              <w:autoSpaceDN w:val="0"/>
              <w:adjustRightInd w:val="0"/>
              <w:spacing w:before="72" w:line="220" w:lineRule="atLeast"/>
              <w:jc w:val="center"/>
              <w:textAlignment w:val="center"/>
              <w:rPr>
                <w:rFonts w:ascii="Arial" w:hAnsi="Arial" w:cs="Arial"/>
                <w:b/>
                <w:bCs/>
                <w:color w:val="000000"/>
                <w:w w:val="95"/>
                <w:szCs w:val="20"/>
              </w:rPr>
            </w:pPr>
            <w:r w:rsidRPr="009C52CD">
              <w:rPr>
                <w:rFonts w:ascii="Arial" w:hAnsi="Arial" w:cs="Arial"/>
                <w:b/>
                <w:bCs/>
                <w:color w:val="000000"/>
                <w:w w:val="95"/>
                <w:szCs w:val="20"/>
              </w:rPr>
              <w:t xml:space="preserve">Stability, Occupant Compartment Deformation, </w:t>
            </w:r>
            <w:r w:rsidRPr="009C52CD">
              <w:rPr>
                <w:rFonts w:ascii="Arial" w:hAnsi="Arial" w:cs="Arial"/>
                <w:b/>
                <w:bCs/>
                <w:color w:val="000000"/>
                <w:w w:val="95"/>
                <w:szCs w:val="20"/>
              </w:rPr>
              <w:br/>
              <w:t>Underride, and Penetration</w:t>
            </w:r>
          </w:p>
        </w:tc>
        <w:tc>
          <w:tcPr>
            <w:tcW w:w="1459" w:type="dxa"/>
            <w:tcBorders>
              <w:top w:val="single" w:sz="8" w:space="0" w:color="000000"/>
              <w:left w:val="single" w:sz="8" w:space="0" w:color="000000"/>
              <w:bottom w:val="single" w:sz="8" w:space="0" w:color="000000"/>
              <w:right w:val="single" w:sz="8" w:space="0" w:color="000000"/>
            </w:tcBorders>
            <w:shd w:val="clear" w:color="E6E7E8" w:fill="auto"/>
            <w:tcMar>
              <w:top w:w="80" w:type="dxa"/>
              <w:left w:w="80" w:type="dxa"/>
              <w:bottom w:w="80" w:type="dxa"/>
              <w:right w:w="80" w:type="dxa"/>
            </w:tcMar>
            <w:vAlign w:val="center"/>
          </w:tcPr>
          <w:p w:rsidR="009C52CD" w:rsidRPr="009C52CD" w:rsidRDefault="009C52CD" w:rsidP="009C52CD">
            <w:pPr>
              <w:tabs>
                <w:tab w:val="left" w:pos="360"/>
              </w:tabs>
              <w:autoSpaceDE w:val="0"/>
              <w:autoSpaceDN w:val="0"/>
              <w:adjustRightInd w:val="0"/>
              <w:spacing w:before="72" w:line="220" w:lineRule="atLeast"/>
              <w:jc w:val="center"/>
              <w:textAlignment w:val="center"/>
              <w:rPr>
                <w:rFonts w:ascii="Arial" w:hAnsi="Arial" w:cs="Arial"/>
                <w:b/>
                <w:bCs/>
                <w:color w:val="000000"/>
                <w:w w:val="95"/>
                <w:szCs w:val="20"/>
              </w:rPr>
            </w:pPr>
            <w:r w:rsidRPr="009C52CD">
              <w:rPr>
                <w:rFonts w:ascii="Arial" w:hAnsi="Arial" w:cs="Arial"/>
                <w:b/>
                <w:bCs/>
                <w:color w:val="000000"/>
                <w:w w:val="95"/>
                <w:szCs w:val="20"/>
              </w:rPr>
              <w:t>Narrowest</w:t>
            </w:r>
          </w:p>
        </w:tc>
      </w:tr>
      <w:tr w:rsidR="009C52CD" w:rsidRPr="009C52CD" w:rsidTr="009C52CD">
        <w:trPr>
          <w:trHeight w:val="60"/>
        </w:trPr>
        <w:tc>
          <w:tcPr>
            <w:tcW w:w="861" w:type="dxa"/>
            <w:tcBorders>
              <w:top w:val="single" w:sz="8" w:space="0" w:color="000000"/>
              <w:left w:val="single" w:sz="8" w:space="0" w:color="000000"/>
              <w:bottom w:val="single" w:sz="8" w:space="0" w:color="000000"/>
              <w:right w:val="single" w:sz="8" w:space="0" w:color="000000"/>
            </w:tcBorders>
            <w:shd w:val="clear" w:color="E6E7E8" w:fill="auto"/>
            <w:tcMar>
              <w:top w:w="80" w:type="dxa"/>
              <w:left w:w="80" w:type="dxa"/>
              <w:bottom w:w="80" w:type="dxa"/>
              <w:right w:w="80" w:type="dxa"/>
            </w:tcMar>
          </w:tcPr>
          <w:p w:rsidR="009C52CD" w:rsidRPr="009C52CD" w:rsidRDefault="009C52CD" w:rsidP="009C52CD">
            <w:pPr>
              <w:tabs>
                <w:tab w:val="left" w:pos="360"/>
              </w:tabs>
              <w:autoSpaceDE w:val="0"/>
              <w:autoSpaceDN w:val="0"/>
              <w:adjustRightInd w:val="0"/>
              <w:spacing w:before="72" w:line="220" w:lineRule="atLeast"/>
              <w:jc w:val="center"/>
              <w:textAlignment w:val="center"/>
              <w:rPr>
                <w:rFonts w:ascii="Arial" w:hAnsi="Arial" w:cs="Arial"/>
                <w:b/>
                <w:bCs/>
                <w:color w:val="000000"/>
                <w:w w:val="95"/>
                <w:szCs w:val="20"/>
              </w:rPr>
            </w:pPr>
            <w:r w:rsidRPr="009C52CD">
              <w:rPr>
                <w:rFonts w:ascii="Arial" w:hAnsi="Arial" w:cs="Arial"/>
                <w:b/>
                <w:bCs/>
                <w:color w:val="000000"/>
                <w:w w:val="95"/>
                <w:szCs w:val="20"/>
              </w:rPr>
              <w:t>3-11</w:t>
            </w:r>
          </w:p>
        </w:tc>
        <w:tc>
          <w:tcPr>
            <w:tcW w:w="1267" w:type="dxa"/>
            <w:tcBorders>
              <w:top w:val="single" w:sz="8" w:space="0" w:color="000000"/>
              <w:left w:val="single" w:sz="8" w:space="0" w:color="000000"/>
              <w:bottom w:val="single" w:sz="8" w:space="0" w:color="000000"/>
              <w:right w:val="single" w:sz="8" w:space="0" w:color="000000"/>
            </w:tcBorders>
            <w:shd w:val="clear" w:color="E6E7E8" w:fill="auto"/>
            <w:tcMar>
              <w:top w:w="80" w:type="dxa"/>
              <w:left w:w="80" w:type="dxa"/>
              <w:bottom w:w="80" w:type="dxa"/>
              <w:right w:w="80" w:type="dxa"/>
            </w:tcMar>
            <w:vAlign w:val="center"/>
          </w:tcPr>
          <w:p w:rsidR="009C52CD" w:rsidRPr="009C52CD" w:rsidRDefault="009C52CD" w:rsidP="009C52CD">
            <w:pPr>
              <w:tabs>
                <w:tab w:val="left" w:pos="360"/>
              </w:tabs>
              <w:autoSpaceDE w:val="0"/>
              <w:autoSpaceDN w:val="0"/>
              <w:adjustRightInd w:val="0"/>
              <w:spacing w:before="72" w:line="220" w:lineRule="atLeast"/>
              <w:jc w:val="center"/>
              <w:textAlignment w:val="center"/>
              <w:rPr>
                <w:rFonts w:ascii="Arial" w:hAnsi="Arial" w:cs="Arial"/>
                <w:b/>
                <w:bCs/>
                <w:color w:val="000000"/>
                <w:w w:val="95"/>
                <w:szCs w:val="20"/>
              </w:rPr>
            </w:pPr>
            <w:r w:rsidRPr="009C52CD">
              <w:rPr>
                <w:rFonts w:ascii="Arial" w:hAnsi="Arial" w:cs="Arial"/>
                <w:b/>
                <w:bCs/>
                <w:color w:val="000000"/>
                <w:w w:val="95"/>
                <w:szCs w:val="20"/>
              </w:rPr>
              <w:t>2270P</w:t>
            </w:r>
          </w:p>
        </w:tc>
        <w:tc>
          <w:tcPr>
            <w:tcW w:w="1340" w:type="dxa"/>
            <w:tcBorders>
              <w:top w:val="single" w:sz="8" w:space="0" w:color="000000"/>
              <w:left w:val="single" w:sz="8" w:space="0" w:color="000000"/>
              <w:bottom w:val="single" w:sz="8" w:space="0" w:color="000000"/>
              <w:right w:val="single" w:sz="8" w:space="0" w:color="000000"/>
            </w:tcBorders>
            <w:shd w:val="clear" w:color="E6E7E8" w:fill="auto"/>
            <w:tcMar>
              <w:top w:w="80" w:type="dxa"/>
              <w:left w:w="80" w:type="dxa"/>
              <w:bottom w:w="80" w:type="dxa"/>
              <w:right w:w="80" w:type="dxa"/>
            </w:tcMar>
            <w:vAlign w:val="center"/>
          </w:tcPr>
          <w:p w:rsidR="009C52CD" w:rsidRPr="009C52CD" w:rsidRDefault="009C52CD" w:rsidP="009C52CD">
            <w:pPr>
              <w:tabs>
                <w:tab w:val="left" w:pos="360"/>
              </w:tabs>
              <w:autoSpaceDE w:val="0"/>
              <w:autoSpaceDN w:val="0"/>
              <w:adjustRightInd w:val="0"/>
              <w:spacing w:before="72" w:line="220" w:lineRule="atLeast"/>
              <w:jc w:val="center"/>
              <w:textAlignment w:val="center"/>
              <w:rPr>
                <w:rFonts w:ascii="Arial" w:hAnsi="Arial" w:cs="Arial"/>
                <w:b/>
                <w:bCs/>
                <w:color w:val="000000"/>
                <w:w w:val="95"/>
                <w:szCs w:val="20"/>
              </w:rPr>
            </w:pPr>
            <w:r w:rsidRPr="009C52CD">
              <w:rPr>
                <w:rFonts w:ascii="Arial" w:hAnsi="Arial" w:cs="Arial"/>
                <w:b/>
                <w:bCs/>
                <w:color w:val="000000"/>
                <w:w w:val="95"/>
                <w:szCs w:val="20"/>
              </w:rPr>
              <w:t>Level Terrain</w:t>
            </w:r>
          </w:p>
        </w:tc>
        <w:tc>
          <w:tcPr>
            <w:tcW w:w="4233" w:type="dxa"/>
            <w:tcBorders>
              <w:top w:val="single" w:sz="8" w:space="0" w:color="000000"/>
              <w:left w:val="single" w:sz="8" w:space="0" w:color="000000"/>
              <w:bottom w:val="single" w:sz="8" w:space="0" w:color="000000"/>
              <w:right w:val="single" w:sz="8" w:space="0" w:color="000000"/>
            </w:tcBorders>
            <w:shd w:val="clear" w:color="E6E7E8" w:fill="auto"/>
            <w:tcMar>
              <w:top w:w="80" w:type="dxa"/>
              <w:left w:w="80" w:type="dxa"/>
              <w:bottom w:w="80" w:type="dxa"/>
              <w:right w:w="80" w:type="dxa"/>
            </w:tcMar>
            <w:vAlign w:val="center"/>
          </w:tcPr>
          <w:p w:rsidR="009C52CD" w:rsidRPr="009C52CD" w:rsidRDefault="009C52CD" w:rsidP="009C52CD">
            <w:pPr>
              <w:tabs>
                <w:tab w:val="left" w:pos="360"/>
              </w:tabs>
              <w:autoSpaceDE w:val="0"/>
              <w:autoSpaceDN w:val="0"/>
              <w:adjustRightInd w:val="0"/>
              <w:spacing w:before="72" w:line="220" w:lineRule="atLeast"/>
              <w:jc w:val="center"/>
              <w:textAlignment w:val="center"/>
              <w:rPr>
                <w:rFonts w:ascii="Arial" w:hAnsi="Arial" w:cs="Arial"/>
                <w:b/>
                <w:bCs/>
                <w:color w:val="000000"/>
                <w:w w:val="95"/>
                <w:szCs w:val="20"/>
              </w:rPr>
            </w:pPr>
            <w:r w:rsidRPr="009C52CD">
              <w:rPr>
                <w:rFonts w:ascii="Arial" w:hAnsi="Arial" w:cs="Arial"/>
                <w:b/>
                <w:bCs/>
                <w:color w:val="000000"/>
                <w:w w:val="95"/>
                <w:szCs w:val="20"/>
              </w:rPr>
              <w:t>Working Width and Stability</w:t>
            </w:r>
          </w:p>
        </w:tc>
        <w:tc>
          <w:tcPr>
            <w:tcW w:w="1459" w:type="dxa"/>
            <w:tcBorders>
              <w:top w:val="single" w:sz="8" w:space="0" w:color="000000"/>
              <w:left w:val="single" w:sz="8" w:space="0" w:color="000000"/>
              <w:bottom w:val="single" w:sz="8" w:space="0" w:color="000000"/>
              <w:right w:val="single" w:sz="8" w:space="0" w:color="000000"/>
            </w:tcBorders>
            <w:shd w:val="clear" w:color="E6E7E8" w:fill="auto"/>
            <w:tcMar>
              <w:top w:w="80" w:type="dxa"/>
              <w:left w:w="80" w:type="dxa"/>
              <w:bottom w:w="80" w:type="dxa"/>
              <w:right w:w="80" w:type="dxa"/>
            </w:tcMar>
            <w:vAlign w:val="center"/>
          </w:tcPr>
          <w:p w:rsidR="009C52CD" w:rsidRPr="009C52CD" w:rsidRDefault="009C52CD" w:rsidP="009C52CD">
            <w:pPr>
              <w:tabs>
                <w:tab w:val="left" w:pos="360"/>
              </w:tabs>
              <w:autoSpaceDE w:val="0"/>
              <w:autoSpaceDN w:val="0"/>
              <w:adjustRightInd w:val="0"/>
              <w:spacing w:before="72" w:line="220" w:lineRule="atLeast"/>
              <w:jc w:val="center"/>
              <w:textAlignment w:val="center"/>
              <w:rPr>
                <w:rFonts w:ascii="Arial" w:hAnsi="Arial" w:cs="Arial"/>
                <w:b/>
                <w:bCs/>
                <w:color w:val="000000"/>
                <w:w w:val="95"/>
                <w:szCs w:val="20"/>
              </w:rPr>
            </w:pPr>
            <w:r w:rsidRPr="009C52CD">
              <w:rPr>
                <w:rFonts w:ascii="Arial" w:hAnsi="Arial" w:cs="Arial"/>
                <w:b/>
                <w:bCs/>
                <w:color w:val="000000"/>
                <w:w w:val="95"/>
                <w:szCs w:val="20"/>
              </w:rPr>
              <w:t>Both</w:t>
            </w:r>
          </w:p>
        </w:tc>
      </w:tr>
      <w:tr w:rsidR="009C52CD" w:rsidRPr="009C52CD" w:rsidTr="009C52CD">
        <w:trPr>
          <w:trHeight w:val="60"/>
        </w:trPr>
        <w:tc>
          <w:tcPr>
            <w:tcW w:w="861" w:type="dxa"/>
            <w:tcBorders>
              <w:top w:val="single" w:sz="8" w:space="0" w:color="000000"/>
              <w:left w:val="single" w:sz="8" w:space="0" w:color="000000"/>
              <w:bottom w:val="single" w:sz="8" w:space="0" w:color="000000"/>
              <w:right w:val="single" w:sz="8" w:space="0" w:color="000000"/>
            </w:tcBorders>
            <w:shd w:val="clear" w:color="E6E7E8" w:fill="auto"/>
            <w:tcMar>
              <w:top w:w="80" w:type="dxa"/>
              <w:left w:w="80" w:type="dxa"/>
              <w:bottom w:w="80" w:type="dxa"/>
              <w:right w:w="80" w:type="dxa"/>
            </w:tcMar>
          </w:tcPr>
          <w:p w:rsidR="009C52CD" w:rsidRPr="009C52CD" w:rsidRDefault="009C52CD" w:rsidP="009C52CD">
            <w:pPr>
              <w:tabs>
                <w:tab w:val="left" w:pos="360"/>
              </w:tabs>
              <w:autoSpaceDE w:val="0"/>
              <w:autoSpaceDN w:val="0"/>
              <w:adjustRightInd w:val="0"/>
              <w:spacing w:before="72" w:line="220" w:lineRule="atLeast"/>
              <w:jc w:val="center"/>
              <w:textAlignment w:val="center"/>
              <w:rPr>
                <w:rFonts w:ascii="Arial" w:hAnsi="Arial" w:cs="Arial"/>
                <w:b/>
                <w:bCs/>
                <w:color w:val="000000"/>
                <w:w w:val="95"/>
                <w:szCs w:val="20"/>
              </w:rPr>
            </w:pPr>
            <w:r w:rsidRPr="009C52CD">
              <w:rPr>
                <w:rFonts w:ascii="Arial" w:hAnsi="Arial" w:cs="Arial"/>
                <w:b/>
                <w:bCs/>
                <w:color w:val="000000"/>
                <w:w w:val="95"/>
                <w:szCs w:val="20"/>
              </w:rPr>
              <w:t>3-13</w:t>
            </w:r>
          </w:p>
        </w:tc>
        <w:tc>
          <w:tcPr>
            <w:tcW w:w="1267" w:type="dxa"/>
            <w:tcBorders>
              <w:top w:val="single" w:sz="8" w:space="0" w:color="000000"/>
              <w:left w:val="single" w:sz="8" w:space="0" w:color="000000"/>
              <w:bottom w:val="single" w:sz="8" w:space="0" w:color="000000"/>
              <w:right w:val="single" w:sz="8" w:space="0" w:color="000000"/>
            </w:tcBorders>
            <w:shd w:val="clear" w:color="E6E7E8" w:fill="auto"/>
            <w:tcMar>
              <w:top w:w="80" w:type="dxa"/>
              <w:left w:w="80" w:type="dxa"/>
              <w:bottom w:w="80" w:type="dxa"/>
              <w:right w:w="80" w:type="dxa"/>
            </w:tcMar>
            <w:vAlign w:val="center"/>
          </w:tcPr>
          <w:p w:rsidR="009C52CD" w:rsidRPr="009C52CD" w:rsidRDefault="009C52CD" w:rsidP="009C52CD">
            <w:pPr>
              <w:tabs>
                <w:tab w:val="left" w:pos="360"/>
              </w:tabs>
              <w:autoSpaceDE w:val="0"/>
              <w:autoSpaceDN w:val="0"/>
              <w:adjustRightInd w:val="0"/>
              <w:spacing w:before="72" w:line="220" w:lineRule="atLeast"/>
              <w:jc w:val="center"/>
              <w:textAlignment w:val="center"/>
              <w:rPr>
                <w:rFonts w:ascii="Arial" w:hAnsi="Arial" w:cs="Arial"/>
                <w:b/>
                <w:bCs/>
                <w:color w:val="000000"/>
                <w:w w:val="95"/>
                <w:szCs w:val="20"/>
              </w:rPr>
            </w:pPr>
            <w:r w:rsidRPr="009C52CD">
              <w:rPr>
                <w:rFonts w:ascii="Arial" w:hAnsi="Arial" w:cs="Arial"/>
                <w:b/>
                <w:bCs/>
                <w:color w:val="000000"/>
                <w:w w:val="95"/>
                <w:szCs w:val="20"/>
              </w:rPr>
              <w:t>2270P</w:t>
            </w:r>
          </w:p>
        </w:tc>
        <w:tc>
          <w:tcPr>
            <w:tcW w:w="1340" w:type="dxa"/>
            <w:tcBorders>
              <w:top w:val="single" w:sz="8" w:space="0" w:color="000000"/>
              <w:left w:val="single" w:sz="8" w:space="0" w:color="000000"/>
              <w:bottom w:val="single" w:sz="8" w:space="0" w:color="000000"/>
              <w:right w:val="single" w:sz="8" w:space="0" w:color="000000"/>
            </w:tcBorders>
            <w:shd w:val="clear" w:color="E6E7E8" w:fill="auto"/>
            <w:tcMar>
              <w:top w:w="80" w:type="dxa"/>
              <w:left w:w="80" w:type="dxa"/>
              <w:bottom w:w="80" w:type="dxa"/>
              <w:right w:w="80" w:type="dxa"/>
            </w:tcMar>
            <w:vAlign w:val="center"/>
          </w:tcPr>
          <w:p w:rsidR="009C52CD" w:rsidRPr="009C52CD" w:rsidRDefault="009C52CD" w:rsidP="009C52CD">
            <w:pPr>
              <w:tabs>
                <w:tab w:val="left" w:pos="360"/>
              </w:tabs>
              <w:autoSpaceDE w:val="0"/>
              <w:autoSpaceDN w:val="0"/>
              <w:adjustRightInd w:val="0"/>
              <w:spacing w:before="72" w:line="220" w:lineRule="atLeast"/>
              <w:jc w:val="center"/>
              <w:textAlignment w:val="center"/>
              <w:rPr>
                <w:rFonts w:ascii="Arial" w:hAnsi="Arial" w:cs="Arial"/>
                <w:b/>
                <w:bCs/>
                <w:color w:val="000000"/>
                <w:w w:val="95"/>
                <w:szCs w:val="20"/>
              </w:rPr>
            </w:pPr>
            <w:r w:rsidRPr="009C52CD">
              <w:rPr>
                <w:rFonts w:ascii="Arial" w:hAnsi="Arial" w:cs="Arial"/>
                <w:b/>
                <w:bCs/>
                <w:color w:val="000000"/>
                <w:w w:val="95"/>
                <w:szCs w:val="20"/>
              </w:rPr>
              <w:t>Front Slope</w:t>
            </w:r>
          </w:p>
        </w:tc>
        <w:tc>
          <w:tcPr>
            <w:tcW w:w="4233" w:type="dxa"/>
            <w:tcBorders>
              <w:top w:val="single" w:sz="8" w:space="0" w:color="000000"/>
              <w:left w:val="single" w:sz="8" w:space="0" w:color="000000"/>
              <w:bottom w:val="single" w:sz="8" w:space="0" w:color="000000"/>
              <w:right w:val="single" w:sz="8" w:space="0" w:color="000000"/>
            </w:tcBorders>
            <w:shd w:val="clear" w:color="E6E7E8" w:fill="auto"/>
            <w:tcMar>
              <w:top w:w="80" w:type="dxa"/>
              <w:left w:w="80" w:type="dxa"/>
              <w:bottom w:w="80" w:type="dxa"/>
              <w:right w:w="80" w:type="dxa"/>
            </w:tcMar>
            <w:vAlign w:val="center"/>
          </w:tcPr>
          <w:p w:rsidR="009C52CD" w:rsidRPr="009C52CD" w:rsidRDefault="009C52CD" w:rsidP="009C52CD">
            <w:pPr>
              <w:tabs>
                <w:tab w:val="left" w:pos="360"/>
              </w:tabs>
              <w:autoSpaceDE w:val="0"/>
              <w:autoSpaceDN w:val="0"/>
              <w:adjustRightInd w:val="0"/>
              <w:spacing w:before="72" w:line="220" w:lineRule="atLeast"/>
              <w:jc w:val="center"/>
              <w:textAlignment w:val="center"/>
              <w:rPr>
                <w:rFonts w:ascii="Arial" w:hAnsi="Arial" w:cs="Arial"/>
                <w:b/>
                <w:bCs/>
                <w:color w:val="000000"/>
                <w:w w:val="95"/>
                <w:szCs w:val="20"/>
              </w:rPr>
            </w:pPr>
            <w:r w:rsidRPr="009C52CD">
              <w:rPr>
                <w:rFonts w:ascii="Arial" w:hAnsi="Arial" w:cs="Arial"/>
                <w:b/>
                <w:bCs/>
                <w:color w:val="000000"/>
                <w:w w:val="95"/>
                <w:szCs w:val="20"/>
              </w:rPr>
              <w:t>Stability, Override, and Working Width</w:t>
            </w:r>
          </w:p>
        </w:tc>
        <w:tc>
          <w:tcPr>
            <w:tcW w:w="1459" w:type="dxa"/>
            <w:tcBorders>
              <w:top w:val="single" w:sz="8" w:space="0" w:color="000000"/>
              <w:left w:val="single" w:sz="8" w:space="0" w:color="000000"/>
              <w:bottom w:val="single" w:sz="8" w:space="0" w:color="000000"/>
              <w:right w:val="single" w:sz="8" w:space="0" w:color="000000"/>
            </w:tcBorders>
            <w:shd w:val="clear" w:color="E6E7E8" w:fill="auto"/>
            <w:tcMar>
              <w:top w:w="80" w:type="dxa"/>
              <w:left w:w="80" w:type="dxa"/>
              <w:bottom w:w="80" w:type="dxa"/>
              <w:right w:w="80" w:type="dxa"/>
            </w:tcMar>
            <w:vAlign w:val="center"/>
          </w:tcPr>
          <w:p w:rsidR="009C52CD" w:rsidRPr="009C52CD" w:rsidRDefault="009C52CD" w:rsidP="009C52CD">
            <w:pPr>
              <w:tabs>
                <w:tab w:val="left" w:pos="360"/>
              </w:tabs>
              <w:autoSpaceDE w:val="0"/>
              <w:autoSpaceDN w:val="0"/>
              <w:adjustRightInd w:val="0"/>
              <w:spacing w:before="72" w:line="220" w:lineRule="atLeast"/>
              <w:jc w:val="center"/>
              <w:textAlignment w:val="center"/>
              <w:rPr>
                <w:rFonts w:ascii="Arial" w:hAnsi="Arial" w:cs="Arial"/>
                <w:b/>
                <w:bCs/>
                <w:color w:val="000000"/>
                <w:w w:val="95"/>
                <w:szCs w:val="20"/>
              </w:rPr>
            </w:pPr>
            <w:r w:rsidRPr="009C52CD">
              <w:rPr>
                <w:rFonts w:ascii="Arial" w:hAnsi="Arial" w:cs="Arial"/>
                <w:b/>
                <w:bCs/>
                <w:color w:val="000000"/>
                <w:w w:val="95"/>
                <w:szCs w:val="20"/>
              </w:rPr>
              <w:t>Narrowest</w:t>
            </w:r>
          </w:p>
        </w:tc>
      </w:tr>
      <w:tr w:rsidR="009C52CD" w:rsidRPr="009C52CD" w:rsidTr="009C52CD">
        <w:trPr>
          <w:trHeight w:val="60"/>
        </w:trPr>
        <w:tc>
          <w:tcPr>
            <w:tcW w:w="861" w:type="dxa"/>
            <w:tcBorders>
              <w:top w:val="single" w:sz="8" w:space="0" w:color="000000"/>
              <w:left w:val="single" w:sz="8" w:space="0" w:color="000000"/>
              <w:bottom w:val="single" w:sz="8" w:space="0" w:color="000000"/>
              <w:right w:val="single" w:sz="8" w:space="0" w:color="000000"/>
            </w:tcBorders>
            <w:shd w:val="clear" w:color="E6E7E8" w:fill="auto"/>
            <w:tcMar>
              <w:top w:w="80" w:type="dxa"/>
              <w:left w:w="80" w:type="dxa"/>
              <w:bottom w:w="80" w:type="dxa"/>
              <w:right w:w="80" w:type="dxa"/>
            </w:tcMar>
          </w:tcPr>
          <w:p w:rsidR="009C52CD" w:rsidRPr="009C52CD" w:rsidRDefault="009C52CD" w:rsidP="009C52CD">
            <w:pPr>
              <w:tabs>
                <w:tab w:val="left" w:pos="360"/>
              </w:tabs>
              <w:autoSpaceDE w:val="0"/>
              <w:autoSpaceDN w:val="0"/>
              <w:adjustRightInd w:val="0"/>
              <w:spacing w:before="72" w:line="220" w:lineRule="atLeast"/>
              <w:jc w:val="center"/>
              <w:textAlignment w:val="center"/>
              <w:rPr>
                <w:rFonts w:ascii="Arial" w:hAnsi="Arial" w:cs="Arial"/>
                <w:b/>
                <w:bCs/>
                <w:color w:val="000000"/>
                <w:w w:val="95"/>
                <w:szCs w:val="20"/>
              </w:rPr>
            </w:pPr>
            <w:r w:rsidRPr="009C52CD">
              <w:rPr>
                <w:rFonts w:ascii="Arial" w:hAnsi="Arial" w:cs="Arial"/>
                <w:b/>
                <w:bCs/>
                <w:color w:val="000000"/>
                <w:w w:val="95"/>
                <w:szCs w:val="20"/>
              </w:rPr>
              <w:t>3-14</w:t>
            </w:r>
          </w:p>
        </w:tc>
        <w:tc>
          <w:tcPr>
            <w:tcW w:w="1267" w:type="dxa"/>
            <w:tcBorders>
              <w:top w:val="single" w:sz="8" w:space="0" w:color="000000"/>
              <w:left w:val="single" w:sz="8" w:space="0" w:color="000000"/>
              <w:bottom w:val="single" w:sz="8" w:space="0" w:color="000000"/>
              <w:right w:val="single" w:sz="8" w:space="0" w:color="000000"/>
            </w:tcBorders>
            <w:shd w:val="clear" w:color="E6E7E8" w:fill="auto"/>
            <w:tcMar>
              <w:top w:w="80" w:type="dxa"/>
              <w:left w:w="80" w:type="dxa"/>
              <w:bottom w:w="80" w:type="dxa"/>
              <w:right w:w="80" w:type="dxa"/>
            </w:tcMar>
            <w:vAlign w:val="center"/>
          </w:tcPr>
          <w:p w:rsidR="009C52CD" w:rsidRPr="009C52CD" w:rsidRDefault="009C52CD" w:rsidP="009C52CD">
            <w:pPr>
              <w:tabs>
                <w:tab w:val="left" w:pos="360"/>
              </w:tabs>
              <w:autoSpaceDE w:val="0"/>
              <w:autoSpaceDN w:val="0"/>
              <w:adjustRightInd w:val="0"/>
              <w:spacing w:before="72" w:line="220" w:lineRule="atLeast"/>
              <w:jc w:val="center"/>
              <w:textAlignment w:val="center"/>
              <w:rPr>
                <w:rFonts w:ascii="Arial" w:hAnsi="Arial" w:cs="Arial"/>
                <w:b/>
                <w:bCs/>
                <w:color w:val="000000"/>
                <w:w w:val="95"/>
                <w:szCs w:val="20"/>
              </w:rPr>
            </w:pPr>
            <w:r w:rsidRPr="009C52CD">
              <w:rPr>
                <w:rFonts w:ascii="Arial" w:hAnsi="Arial" w:cs="Arial"/>
                <w:b/>
                <w:bCs/>
                <w:color w:val="000000"/>
                <w:w w:val="95"/>
                <w:szCs w:val="20"/>
              </w:rPr>
              <w:t>1100C</w:t>
            </w:r>
          </w:p>
        </w:tc>
        <w:tc>
          <w:tcPr>
            <w:tcW w:w="1340" w:type="dxa"/>
            <w:tcBorders>
              <w:top w:val="single" w:sz="8" w:space="0" w:color="000000"/>
              <w:left w:val="single" w:sz="8" w:space="0" w:color="000000"/>
              <w:bottom w:val="single" w:sz="8" w:space="0" w:color="000000"/>
              <w:right w:val="single" w:sz="8" w:space="0" w:color="000000"/>
            </w:tcBorders>
            <w:shd w:val="clear" w:color="E6E7E8" w:fill="auto"/>
            <w:tcMar>
              <w:top w:w="80" w:type="dxa"/>
              <w:left w:w="80" w:type="dxa"/>
              <w:bottom w:w="80" w:type="dxa"/>
              <w:right w:w="80" w:type="dxa"/>
            </w:tcMar>
            <w:vAlign w:val="center"/>
          </w:tcPr>
          <w:p w:rsidR="009C52CD" w:rsidRPr="009C52CD" w:rsidRDefault="009C52CD" w:rsidP="009C52CD">
            <w:pPr>
              <w:tabs>
                <w:tab w:val="left" w:pos="360"/>
              </w:tabs>
              <w:autoSpaceDE w:val="0"/>
              <w:autoSpaceDN w:val="0"/>
              <w:adjustRightInd w:val="0"/>
              <w:spacing w:before="72" w:line="220" w:lineRule="atLeast"/>
              <w:jc w:val="center"/>
              <w:textAlignment w:val="center"/>
              <w:rPr>
                <w:rFonts w:ascii="Arial" w:hAnsi="Arial" w:cs="Arial"/>
                <w:b/>
                <w:bCs/>
                <w:color w:val="000000"/>
                <w:w w:val="95"/>
                <w:szCs w:val="20"/>
              </w:rPr>
            </w:pPr>
            <w:r w:rsidRPr="009C52CD">
              <w:rPr>
                <w:rFonts w:ascii="Arial" w:hAnsi="Arial" w:cs="Arial"/>
                <w:b/>
                <w:bCs/>
                <w:color w:val="000000"/>
                <w:w w:val="95"/>
                <w:szCs w:val="20"/>
              </w:rPr>
              <w:t>Front Slope</w:t>
            </w:r>
          </w:p>
        </w:tc>
        <w:tc>
          <w:tcPr>
            <w:tcW w:w="4233" w:type="dxa"/>
            <w:tcBorders>
              <w:top w:val="single" w:sz="8" w:space="0" w:color="000000"/>
              <w:left w:val="single" w:sz="8" w:space="0" w:color="000000"/>
              <w:bottom w:val="single" w:sz="8" w:space="0" w:color="000000"/>
              <w:right w:val="single" w:sz="8" w:space="0" w:color="000000"/>
            </w:tcBorders>
            <w:shd w:val="clear" w:color="E6E7E8" w:fill="auto"/>
            <w:tcMar>
              <w:top w:w="80" w:type="dxa"/>
              <w:left w:w="80" w:type="dxa"/>
              <w:bottom w:w="80" w:type="dxa"/>
              <w:right w:w="80" w:type="dxa"/>
            </w:tcMar>
            <w:vAlign w:val="center"/>
          </w:tcPr>
          <w:p w:rsidR="009C52CD" w:rsidRPr="009C52CD" w:rsidRDefault="009C52CD" w:rsidP="009C52CD">
            <w:pPr>
              <w:tabs>
                <w:tab w:val="left" w:pos="360"/>
              </w:tabs>
              <w:autoSpaceDE w:val="0"/>
              <w:autoSpaceDN w:val="0"/>
              <w:adjustRightInd w:val="0"/>
              <w:spacing w:before="72" w:line="220" w:lineRule="atLeast"/>
              <w:jc w:val="center"/>
              <w:textAlignment w:val="center"/>
              <w:rPr>
                <w:rFonts w:ascii="Arial" w:hAnsi="Arial" w:cs="Arial"/>
                <w:b/>
                <w:bCs/>
                <w:color w:val="000000"/>
                <w:w w:val="95"/>
                <w:szCs w:val="20"/>
              </w:rPr>
            </w:pPr>
            <w:r w:rsidRPr="009C52CD">
              <w:rPr>
                <w:rFonts w:ascii="Arial" w:hAnsi="Arial" w:cs="Arial"/>
                <w:b/>
                <w:bCs/>
                <w:color w:val="000000"/>
                <w:w w:val="95"/>
                <w:szCs w:val="20"/>
              </w:rPr>
              <w:t xml:space="preserve">Stability, Occupant Compartment </w:t>
            </w:r>
            <w:r w:rsidRPr="009C52CD">
              <w:rPr>
                <w:rFonts w:ascii="Arial" w:hAnsi="Arial" w:cs="Arial"/>
                <w:b/>
                <w:bCs/>
                <w:color w:val="000000"/>
                <w:w w:val="95"/>
                <w:szCs w:val="20"/>
              </w:rPr>
              <w:br/>
              <w:t>Deformation, and Penetration</w:t>
            </w:r>
          </w:p>
        </w:tc>
        <w:tc>
          <w:tcPr>
            <w:tcW w:w="1459" w:type="dxa"/>
            <w:tcBorders>
              <w:top w:val="single" w:sz="8" w:space="0" w:color="000000"/>
              <w:left w:val="single" w:sz="8" w:space="0" w:color="000000"/>
              <w:bottom w:val="single" w:sz="8" w:space="0" w:color="000000"/>
              <w:right w:val="single" w:sz="8" w:space="0" w:color="000000"/>
            </w:tcBorders>
            <w:shd w:val="clear" w:color="E6E7E8" w:fill="auto"/>
            <w:tcMar>
              <w:top w:w="80" w:type="dxa"/>
              <w:left w:w="80" w:type="dxa"/>
              <w:bottom w:w="80" w:type="dxa"/>
              <w:right w:w="80" w:type="dxa"/>
            </w:tcMar>
            <w:vAlign w:val="center"/>
          </w:tcPr>
          <w:p w:rsidR="009C52CD" w:rsidRPr="009C52CD" w:rsidRDefault="009C52CD" w:rsidP="009C52CD">
            <w:pPr>
              <w:tabs>
                <w:tab w:val="left" w:pos="360"/>
              </w:tabs>
              <w:autoSpaceDE w:val="0"/>
              <w:autoSpaceDN w:val="0"/>
              <w:adjustRightInd w:val="0"/>
              <w:spacing w:before="72" w:line="220" w:lineRule="atLeast"/>
              <w:jc w:val="center"/>
              <w:textAlignment w:val="center"/>
              <w:rPr>
                <w:rFonts w:ascii="Arial" w:hAnsi="Arial" w:cs="Arial"/>
                <w:b/>
                <w:bCs/>
                <w:color w:val="000000"/>
                <w:w w:val="95"/>
                <w:szCs w:val="20"/>
              </w:rPr>
            </w:pPr>
            <w:r w:rsidRPr="009C52CD">
              <w:rPr>
                <w:rFonts w:ascii="Arial" w:hAnsi="Arial" w:cs="Arial"/>
                <w:b/>
                <w:bCs/>
                <w:color w:val="000000"/>
                <w:w w:val="95"/>
                <w:szCs w:val="20"/>
              </w:rPr>
              <w:t>Narrowest</w:t>
            </w:r>
          </w:p>
        </w:tc>
      </w:tr>
      <w:tr w:rsidR="009C52CD" w:rsidRPr="009C52CD" w:rsidTr="009C52CD">
        <w:trPr>
          <w:trHeight w:val="60"/>
        </w:trPr>
        <w:tc>
          <w:tcPr>
            <w:tcW w:w="861" w:type="dxa"/>
            <w:tcBorders>
              <w:top w:val="single" w:sz="8" w:space="0" w:color="000000"/>
              <w:left w:val="single" w:sz="8" w:space="0" w:color="000000"/>
              <w:bottom w:val="single" w:sz="8" w:space="0" w:color="000000"/>
              <w:right w:val="single" w:sz="8" w:space="0" w:color="000000"/>
            </w:tcBorders>
            <w:shd w:val="clear" w:color="E6E7E8" w:fill="auto"/>
            <w:tcMar>
              <w:top w:w="80" w:type="dxa"/>
              <w:left w:w="80" w:type="dxa"/>
              <w:bottom w:w="80" w:type="dxa"/>
              <w:right w:w="80" w:type="dxa"/>
            </w:tcMar>
          </w:tcPr>
          <w:p w:rsidR="009C52CD" w:rsidRPr="009C52CD" w:rsidRDefault="009C52CD" w:rsidP="009C52CD">
            <w:pPr>
              <w:tabs>
                <w:tab w:val="left" w:pos="360"/>
              </w:tabs>
              <w:autoSpaceDE w:val="0"/>
              <w:autoSpaceDN w:val="0"/>
              <w:adjustRightInd w:val="0"/>
              <w:spacing w:before="72" w:line="220" w:lineRule="atLeast"/>
              <w:jc w:val="center"/>
              <w:textAlignment w:val="center"/>
              <w:rPr>
                <w:rFonts w:ascii="Arial" w:hAnsi="Arial" w:cs="Arial"/>
                <w:b/>
                <w:bCs/>
                <w:color w:val="000000"/>
                <w:w w:val="95"/>
                <w:szCs w:val="20"/>
              </w:rPr>
            </w:pPr>
            <w:r w:rsidRPr="009C52CD">
              <w:rPr>
                <w:rFonts w:ascii="Arial" w:hAnsi="Arial" w:cs="Arial"/>
                <w:b/>
                <w:bCs/>
                <w:color w:val="000000"/>
                <w:w w:val="95"/>
                <w:szCs w:val="20"/>
              </w:rPr>
              <w:t>3-15</w:t>
            </w:r>
          </w:p>
        </w:tc>
        <w:tc>
          <w:tcPr>
            <w:tcW w:w="1267" w:type="dxa"/>
            <w:tcBorders>
              <w:top w:val="single" w:sz="8" w:space="0" w:color="000000"/>
              <w:left w:val="single" w:sz="8" w:space="0" w:color="000000"/>
              <w:bottom w:val="single" w:sz="8" w:space="0" w:color="000000"/>
              <w:right w:val="single" w:sz="8" w:space="0" w:color="000000"/>
            </w:tcBorders>
            <w:shd w:val="clear" w:color="E6E7E8" w:fill="auto"/>
            <w:tcMar>
              <w:top w:w="80" w:type="dxa"/>
              <w:left w:w="80" w:type="dxa"/>
              <w:bottom w:w="80" w:type="dxa"/>
              <w:right w:w="80" w:type="dxa"/>
            </w:tcMar>
            <w:vAlign w:val="center"/>
          </w:tcPr>
          <w:p w:rsidR="009C52CD" w:rsidRPr="009C52CD" w:rsidRDefault="009C52CD" w:rsidP="009C52CD">
            <w:pPr>
              <w:tabs>
                <w:tab w:val="left" w:pos="360"/>
              </w:tabs>
              <w:autoSpaceDE w:val="0"/>
              <w:autoSpaceDN w:val="0"/>
              <w:adjustRightInd w:val="0"/>
              <w:spacing w:before="72" w:line="220" w:lineRule="atLeast"/>
              <w:jc w:val="center"/>
              <w:textAlignment w:val="center"/>
              <w:rPr>
                <w:rFonts w:ascii="Arial" w:hAnsi="Arial" w:cs="Arial"/>
                <w:b/>
                <w:bCs/>
                <w:color w:val="000000"/>
                <w:w w:val="95"/>
                <w:szCs w:val="20"/>
              </w:rPr>
            </w:pPr>
            <w:r w:rsidRPr="009C52CD">
              <w:rPr>
                <w:rFonts w:ascii="Arial" w:hAnsi="Arial" w:cs="Arial"/>
                <w:b/>
                <w:bCs/>
                <w:color w:val="000000"/>
                <w:w w:val="95"/>
                <w:szCs w:val="20"/>
              </w:rPr>
              <w:t>1100C</w:t>
            </w:r>
          </w:p>
        </w:tc>
        <w:tc>
          <w:tcPr>
            <w:tcW w:w="1340" w:type="dxa"/>
            <w:tcBorders>
              <w:top w:val="single" w:sz="8" w:space="0" w:color="000000"/>
              <w:left w:val="single" w:sz="8" w:space="0" w:color="000000"/>
              <w:bottom w:val="single" w:sz="8" w:space="0" w:color="000000"/>
              <w:right w:val="single" w:sz="8" w:space="0" w:color="000000"/>
            </w:tcBorders>
            <w:shd w:val="clear" w:color="E6E7E8" w:fill="auto"/>
            <w:tcMar>
              <w:top w:w="80" w:type="dxa"/>
              <w:left w:w="80" w:type="dxa"/>
              <w:bottom w:w="80" w:type="dxa"/>
              <w:right w:w="80" w:type="dxa"/>
            </w:tcMar>
            <w:vAlign w:val="center"/>
          </w:tcPr>
          <w:p w:rsidR="009C52CD" w:rsidRPr="009C52CD" w:rsidRDefault="009C52CD" w:rsidP="009C52CD">
            <w:pPr>
              <w:tabs>
                <w:tab w:val="left" w:pos="360"/>
              </w:tabs>
              <w:autoSpaceDE w:val="0"/>
              <w:autoSpaceDN w:val="0"/>
              <w:adjustRightInd w:val="0"/>
              <w:spacing w:before="72" w:line="220" w:lineRule="atLeast"/>
              <w:jc w:val="center"/>
              <w:textAlignment w:val="center"/>
              <w:rPr>
                <w:rFonts w:ascii="Arial" w:hAnsi="Arial" w:cs="Arial"/>
                <w:b/>
                <w:bCs/>
                <w:color w:val="000000"/>
                <w:w w:val="95"/>
                <w:szCs w:val="20"/>
              </w:rPr>
            </w:pPr>
            <w:r w:rsidRPr="009C52CD">
              <w:rPr>
                <w:rFonts w:ascii="Arial" w:hAnsi="Arial" w:cs="Arial"/>
                <w:b/>
                <w:bCs/>
                <w:color w:val="000000"/>
                <w:w w:val="95"/>
                <w:szCs w:val="20"/>
              </w:rPr>
              <w:t>Back Slope</w:t>
            </w:r>
          </w:p>
        </w:tc>
        <w:tc>
          <w:tcPr>
            <w:tcW w:w="4233" w:type="dxa"/>
            <w:tcBorders>
              <w:top w:val="single" w:sz="8" w:space="0" w:color="000000"/>
              <w:left w:val="single" w:sz="8" w:space="0" w:color="000000"/>
              <w:bottom w:val="single" w:sz="8" w:space="0" w:color="000000"/>
              <w:right w:val="single" w:sz="8" w:space="0" w:color="000000"/>
            </w:tcBorders>
            <w:shd w:val="clear" w:color="E6E7E8" w:fill="auto"/>
            <w:tcMar>
              <w:top w:w="80" w:type="dxa"/>
              <w:left w:w="80" w:type="dxa"/>
              <w:bottom w:w="80" w:type="dxa"/>
              <w:right w:w="80" w:type="dxa"/>
            </w:tcMar>
            <w:vAlign w:val="center"/>
          </w:tcPr>
          <w:p w:rsidR="009C52CD" w:rsidRPr="009C52CD" w:rsidRDefault="009C52CD" w:rsidP="009C52CD">
            <w:pPr>
              <w:tabs>
                <w:tab w:val="left" w:pos="360"/>
              </w:tabs>
              <w:autoSpaceDE w:val="0"/>
              <w:autoSpaceDN w:val="0"/>
              <w:adjustRightInd w:val="0"/>
              <w:spacing w:before="72" w:line="220" w:lineRule="atLeast"/>
              <w:jc w:val="center"/>
              <w:textAlignment w:val="center"/>
              <w:rPr>
                <w:rFonts w:ascii="Arial" w:hAnsi="Arial" w:cs="Arial"/>
                <w:b/>
                <w:bCs/>
                <w:color w:val="000000"/>
                <w:w w:val="95"/>
                <w:szCs w:val="20"/>
              </w:rPr>
            </w:pPr>
            <w:r w:rsidRPr="009C52CD">
              <w:rPr>
                <w:rFonts w:ascii="Arial" w:hAnsi="Arial" w:cs="Arial"/>
                <w:b/>
                <w:bCs/>
                <w:color w:val="000000"/>
                <w:w w:val="95"/>
                <w:szCs w:val="20"/>
              </w:rPr>
              <w:t xml:space="preserve">Underride, Occupant Compartment </w:t>
            </w:r>
            <w:r w:rsidRPr="009C52CD">
              <w:rPr>
                <w:rFonts w:ascii="Arial" w:hAnsi="Arial" w:cs="Arial"/>
                <w:b/>
                <w:bCs/>
                <w:color w:val="000000"/>
                <w:w w:val="95"/>
                <w:szCs w:val="20"/>
              </w:rPr>
              <w:br/>
              <w:t>Deformation,and Occupant Risk</w:t>
            </w:r>
          </w:p>
        </w:tc>
        <w:tc>
          <w:tcPr>
            <w:tcW w:w="1459" w:type="dxa"/>
            <w:tcBorders>
              <w:top w:val="single" w:sz="8" w:space="0" w:color="000000"/>
              <w:left w:val="single" w:sz="8" w:space="0" w:color="000000"/>
              <w:bottom w:val="single" w:sz="8" w:space="0" w:color="000000"/>
              <w:right w:val="single" w:sz="8" w:space="0" w:color="000000"/>
            </w:tcBorders>
            <w:shd w:val="clear" w:color="E6E7E8" w:fill="auto"/>
            <w:tcMar>
              <w:top w:w="80" w:type="dxa"/>
              <w:left w:w="80" w:type="dxa"/>
              <w:bottom w:w="80" w:type="dxa"/>
              <w:right w:w="80" w:type="dxa"/>
            </w:tcMar>
            <w:vAlign w:val="center"/>
          </w:tcPr>
          <w:p w:rsidR="009C52CD" w:rsidRPr="009C52CD" w:rsidRDefault="009C52CD" w:rsidP="009C52CD">
            <w:pPr>
              <w:tabs>
                <w:tab w:val="left" w:pos="360"/>
              </w:tabs>
              <w:autoSpaceDE w:val="0"/>
              <w:autoSpaceDN w:val="0"/>
              <w:adjustRightInd w:val="0"/>
              <w:spacing w:before="72" w:line="220" w:lineRule="atLeast"/>
              <w:jc w:val="center"/>
              <w:textAlignment w:val="center"/>
              <w:rPr>
                <w:rFonts w:ascii="Arial" w:hAnsi="Arial" w:cs="Arial"/>
                <w:b/>
                <w:bCs/>
                <w:color w:val="000000"/>
                <w:w w:val="95"/>
                <w:szCs w:val="20"/>
              </w:rPr>
            </w:pPr>
            <w:r w:rsidRPr="009C52CD">
              <w:rPr>
                <w:rFonts w:ascii="Arial" w:hAnsi="Arial" w:cs="Arial"/>
                <w:b/>
                <w:bCs/>
                <w:color w:val="000000"/>
                <w:w w:val="95"/>
                <w:szCs w:val="20"/>
              </w:rPr>
              <w:t>Widest</w:t>
            </w:r>
          </w:p>
        </w:tc>
      </w:tr>
      <w:tr w:rsidR="009C52CD" w:rsidRPr="009C52CD" w:rsidTr="009C52CD">
        <w:trPr>
          <w:trHeight w:val="60"/>
        </w:trPr>
        <w:tc>
          <w:tcPr>
            <w:tcW w:w="861" w:type="dxa"/>
            <w:tcBorders>
              <w:top w:val="single" w:sz="8" w:space="0" w:color="000000"/>
              <w:left w:val="single" w:sz="8" w:space="0" w:color="000000"/>
              <w:bottom w:val="single" w:sz="8" w:space="0" w:color="000000"/>
              <w:right w:val="single" w:sz="8" w:space="0" w:color="000000"/>
            </w:tcBorders>
            <w:shd w:val="clear" w:color="E6E7E8" w:fill="auto"/>
            <w:tcMar>
              <w:top w:w="80" w:type="dxa"/>
              <w:left w:w="80" w:type="dxa"/>
              <w:bottom w:w="80" w:type="dxa"/>
              <w:right w:w="80" w:type="dxa"/>
            </w:tcMar>
          </w:tcPr>
          <w:p w:rsidR="009C52CD" w:rsidRPr="009C52CD" w:rsidRDefault="009C52CD" w:rsidP="009C52CD">
            <w:pPr>
              <w:tabs>
                <w:tab w:val="left" w:pos="360"/>
              </w:tabs>
              <w:autoSpaceDE w:val="0"/>
              <w:autoSpaceDN w:val="0"/>
              <w:adjustRightInd w:val="0"/>
              <w:spacing w:before="72" w:line="220" w:lineRule="atLeast"/>
              <w:jc w:val="center"/>
              <w:textAlignment w:val="center"/>
              <w:rPr>
                <w:rFonts w:ascii="Arial" w:hAnsi="Arial" w:cs="Arial"/>
                <w:b/>
                <w:bCs/>
                <w:color w:val="000000"/>
                <w:w w:val="95"/>
                <w:szCs w:val="20"/>
              </w:rPr>
            </w:pPr>
            <w:r w:rsidRPr="009C52CD">
              <w:rPr>
                <w:rFonts w:ascii="Arial" w:hAnsi="Arial" w:cs="Arial"/>
                <w:b/>
                <w:bCs/>
                <w:color w:val="000000"/>
                <w:w w:val="95"/>
                <w:szCs w:val="20"/>
              </w:rPr>
              <w:t>3-16</w:t>
            </w:r>
          </w:p>
        </w:tc>
        <w:tc>
          <w:tcPr>
            <w:tcW w:w="1267" w:type="dxa"/>
            <w:tcBorders>
              <w:top w:val="single" w:sz="8" w:space="0" w:color="000000"/>
              <w:left w:val="single" w:sz="8" w:space="0" w:color="000000"/>
              <w:bottom w:val="single" w:sz="8" w:space="0" w:color="000000"/>
              <w:right w:val="single" w:sz="8" w:space="0" w:color="000000"/>
            </w:tcBorders>
            <w:shd w:val="clear" w:color="E6E7E8" w:fill="auto"/>
            <w:tcMar>
              <w:top w:w="80" w:type="dxa"/>
              <w:left w:w="80" w:type="dxa"/>
              <w:bottom w:w="80" w:type="dxa"/>
              <w:right w:w="80" w:type="dxa"/>
            </w:tcMar>
            <w:vAlign w:val="center"/>
          </w:tcPr>
          <w:p w:rsidR="009C52CD" w:rsidRPr="009C52CD" w:rsidRDefault="009C52CD" w:rsidP="009C52CD">
            <w:pPr>
              <w:tabs>
                <w:tab w:val="left" w:pos="360"/>
              </w:tabs>
              <w:autoSpaceDE w:val="0"/>
              <w:autoSpaceDN w:val="0"/>
              <w:adjustRightInd w:val="0"/>
              <w:spacing w:before="72" w:line="220" w:lineRule="atLeast"/>
              <w:jc w:val="center"/>
              <w:textAlignment w:val="center"/>
              <w:rPr>
                <w:rFonts w:ascii="Arial" w:hAnsi="Arial" w:cs="Arial"/>
                <w:b/>
                <w:bCs/>
                <w:color w:val="000000"/>
                <w:w w:val="95"/>
                <w:szCs w:val="20"/>
              </w:rPr>
            </w:pPr>
            <w:r w:rsidRPr="009C52CD">
              <w:rPr>
                <w:rFonts w:ascii="Arial" w:hAnsi="Arial" w:cs="Arial"/>
                <w:b/>
                <w:bCs/>
                <w:color w:val="000000"/>
                <w:w w:val="95"/>
                <w:szCs w:val="20"/>
              </w:rPr>
              <w:t>1100C</w:t>
            </w:r>
          </w:p>
        </w:tc>
        <w:tc>
          <w:tcPr>
            <w:tcW w:w="1340" w:type="dxa"/>
            <w:tcBorders>
              <w:top w:val="single" w:sz="8" w:space="0" w:color="000000"/>
              <w:left w:val="single" w:sz="8" w:space="0" w:color="000000"/>
              <w:bottom w:val="single" w:sz="8" w:space="0" w:color="000000"/>
              <w:right w:val="single" w:sz="8" w:space="0" w:color="000000"/>
            </w:tcBorders>
            <w:shd w:val="clear" w:color="E6E7E8" w:fill="auto"/>
            <w:tcMar>
              <w:top w:w="80" w:type="dxa"/>
              <w:left w:w="80" w:type="dxa"/>
              <w:bottom w:w="80" w:type="dxa"/>
              <w:right w:w="80" w:type="dxa"/>
            </w:tcMar>
            <w:vAlign w:val="center"/>
          </w:tcPr>
          <w:p w:rsidR="009C52CD" w:rsidRPr="009C52CD" w:rsidRDefault="009C52CD" w:rsidP="009C52CD">
            <w:pPr>
              <w:tabs>
                <w:tab w:val="left" w:pos="360"/>
              </w:tabs>
              <w:autoSpaceDE w:val="0"/>
              <w:autoSpaceDN w:val="0"/>
              <w:adjustRightInd w:val="0"/>
              <w:spacing w:before="72" w:line="220" w:lineRule="atLeast"/>
              <w:jc w:val="center"/>
              <w:textAlignment w:val="center"/>
              <w:rPr>
                <w:rFonts w:ascii="Arial" w:hAnsi="Arial" w:cs="Arial"/>
                <w:b/>
                <w:bCs/>
                <w:color w:val="000000"/>
                <w:w w:val="95"/>
                <w:szCs w:val="20"/>
              </w:rPr>
            </w:pPr>
            <w:r w:rsidRPr="009C52CD">
              <w:rPr>
                <w:rFonts w:ascii="Arial" w:hAnsi="Arial" w:cs="Arial"/>
                <w:b/>
                <w:bCs/>
                <w:color w:val="000000"/>
                <w:w w:val="95"/>
                <w:szCs w:val="20"/>
              </w:rPr>
              <w:t>Back Slope</w:t>
            </w:r>
          </w:p>
        </w:tc>
        <w:tc>
          <w:tcPr>
            <w:tcW w:w="4233" w:type="dxa"/>
            <w:tcBorders>
              <w:top w:val="single" w:sz="8" w:space="0" w:color="000000"/>
              <w:left w:val="single" w:sz="8" w:space="0" w:color="000000"/>
              <w:bottom w:val="single" w:sz="8" w:space="0" w:color="000000"/>
              <w:right w:val="single" w:sz="8" w:space="0" w:color="000000"/>
            </w:tcBorders>
            <w:shd w:val="clear" w:color="E6E7E8" w:fill="auto"/>
            <w:tcMar>
              <w:top w:w="80" w:type="dxa"/>
              <w:left w:w="80" w:type="dxa"/>
              <w:bottom w:w="80" w:type="dxa"/>
              <w:right w:w="80" w:type="dxa"/>
            </w:tcMar>
            <w:vAlign w:val="center"/>
          </w:tcPr>
          <w:p w:rsidR="009C52CD" w:rsidRPr="009C52CD" w:rsidRDefault="009C52CD" w:rsidP="009C52CD">
            <w:pPr>
              <w:tabs>
                <w:tab w:val="left" w:pos="360"/>
              </w:tabs>
              <w:autoSpaceDE w:val="0"/>
              <w:autoSpaceDN w:val="0"/>
              <w:adjustRightInd w:val="0"/>
              <w:spacing w:before="72" w:line="220" w:lineRule="atLeast"/>
              <w:jc w:val="center"/>
              <w:textAlignment w:val="center"/>
              <w:rPr>
                <w:rFonts w:ascii="Arial" w:hAnsi="Arial" w:cs="Arial"/>
                <w:b/>
                <w:bCs/>
                <w:color w:val="000000"/>
                <w:w w:val="95"/>
                <w:szCs w:val="20"/>
              </w:rPr>
            </w:pPr>
            <w:r w:rsidRPr="009C52CD">
              <w:rPr>
                <w:rFonts w:ascii="Arial" w:hAnsi="Arial" w:cs="Arial"/>
                <w:b/>
                <w:bCs/>
                <w:color w:val="000000"/>
                <w:w w:val="95"/>
                <w:szCs w:val="20"/>
              </w:rPr>
              <w:t>Stability, Override, and Penetration</w:t>
            </w:r>
          </w:p>
        </w:tc>
        <w:tc>
          <w:tcPr>
            <w:tcW w:w="1459" w:type="dxa"/>
            <w:tcBorders>
              <w:top w:val="single" w:sz="8" w:space="0" w:color="000000"/>
              <w:left w:val="single" w:sz="8" w:space="0" w:color="000000"/>
              <w:bottom w:val="single" w:sz="8" w:space="0" w:color="000000"/>
              <w:right w:val="single" w:sz="8" w:space="0" w:color="000000"/>
            </w:tcBorders>
            <w:shd w:val="clear" w:color="E6E7E8" w:fill="auto"/>
            <w:tcMar>
              <w:top w:w="80" w:type="dxa"/>
              <w:left w:w="80" w:type="dxa"/>
              <w:bottom w:w="80" w:type="dxa"/>
              <w:right w:w="80" w:type="dxa"/>
            </w:tcMar>
            <w:vAlign w:val="center"/>
          </w:tcPr>
          <w:p w:rsidR="009C52CD" w:rsidRPr="009C52CD" w:rsidRDefault="009C52CD" w:rsidP="009C52CD">
            <w:pPr>
              <w:tabs>
                <w:tab w:val="left" w:pos="360"/>
              </w:tabs>
              <w:autoSpaceDE w:val="0"/>
              <w:autoSpaceDN w:val="0"/>
              <w:adjustRightInd w:val="0"/>
              <w:spacing w:before="72" w:line="220" w:lineRule="atLeast"/>
              <w:jc w:val="center"/>
              <w:textAlignment w:val="center"/>
              <w:rPr>
                <w:rFonts w:ascii="Arial" w:hAnsi="Arial" w:cs="Arial"/>
                <w:b/>
                <w:bCs/>
                <w:color w:val="000000"/>
                <w:w w:val="95"/>
                <w:szCs w:val="20"/>
              </w:rPr>
            </w:pPr>
            <w:r w:rsidRPr="009C52CD">
              <w:rPr>
                <w:rFonts w:ascii="Arial" w:hAnsi="Arial" w:cs="Arial"/>
                <w:b/>
                <w:bCs/>
                <w:color w:val="000000"/>
                <w:w w:val="95"/>
                <w:szCs w:val="20"/>
              </w:rPr>
              <w:t>Narrowest</w:t>
            </w:r>
          </w:p>
        </w:tc>
      </w:tr>
      <w:tr w:rsidR="009C52CD" w:rsidRPr="009C52CD" w:rsidTr="009C52CD">
        <w:trPr>
          <w:trHeight w:val="60"/>
        </w:trPr>
        <w:tc>
          <w:tcPr>
            <w:tcW w:w="861" w:type="dxa"/>
            <w:tcBorders>
              <w:top w:val="single" w:sz="8" w:space="0" w:color="000000"/>
              <w:left w:val="single" w:sz="8" w:space="0" w:color="000000"/>
              <w:bottom w:val="single" w:sz="8" w:space="0" w:color="000000"/>
              <w:right w:val="single" w:sz="8" w:space="0" w:color="000000"/>
            </w:tcBorders>
            <w:shd w:val="clear" w:color="E6E7E8" w:fill="auto"/>
            <w:tcMar>
              <w:top w:w="80" w:type="dxa"/>
              <w:left w:w="80" w:type="dxa"/>
              <w:bottom w:w="80" w:type="dxa"/>
              <w:right w:w="80" w:type="dxa"/>
            </w:tcMar>
          </w:tcPr>
          <w:p w:rsidR="009C52CD" w:rsidRPr="009C52CD" w:rsidRDefault="009C52CD" w:rsidP="009C52CD">
            <w:pPr>
              <w:tabs>
                <w:tab w:val="left" w:pos="360"/>
              </w:tabs>
              <w:autoSpaceDE w:val="0"/>
              <w:autoSpaceDN w:val="0"/>
              <w:adjustRightInd w:val="0"/>
              <w:spacing w:before="72" w:line="220" w:lineRule="atLeast"/>
              <w:jc w:val="center"/>
              <w:textAlignment w:val="center"/>
              <w:rPr>
                <w:rFonts w:ascii="Arial" w:hAnsi="Arial" w:cs="Arial"/>
                <w:b/>
                <w:bCs/>
                <w:color w:val="000000"/>
                <w:w w:val="95"/>
                <w:szCs w:val="20"/>
              </w:rPr>
            </w:pPr>
            <w:r w:rsidRPr="009C52CD">
              <w:rPr>
                <w:rFonts w:ascii="Arial" w:hAnsi="Arial" w:cs="Arial"/>
                <w:b/>
                <w:bCs/>
                <w:color w:val="000000"/>
                <w:w w:val="95"/>
                <w:szCs w:val="20"/>
              </w:rPr>
              <w:t>3-17</w:t>
            </w:r>
          </w:p>
        </w:tc>
        <w:tc>
          <w:tcPr>
            <w:tcW w:w="1267" w:type="dxa"/>
            <w:tcBorders>
              <w:top w:val="single" w:sz="8" w:space="0" w:color="000000"/>
              <w:left w:val="single" w:sz="8" w:space="0" w:color="000000"/>
              <w:bottom w:val="single" w:sz="8" w:space="0" w:color="000000"/>
              <w:right w:val="single" w:sz="8" w:space="0" w:color="000000"/>
            </w:tcBorders>
            <w:shd w:val="clear" w:color="E6E7E8" w:fill="auto"/>
            <w:tcMar>
              <w:top w:w="80" w:type="dxa"/>
              <w:left w:w="80" w:type="dxa"/>
              <w:bottom w:w="80" w:type="dxa"/>
              <w:right w:w="80" w:type="dxa"/>
            </w:tcMar>
            <w:vAlign w:val="center"/>
          </w:tcPr>
          <w:p w:rsidR="009C52CD" w:rsidRPr="009C52CD" w:rsidRDefault="009C52CD" w:rsidP="009C52CD">
            <w:pPr>
              <w:tabs>
                <w:tab w:val="left" w:pos="360"/>
              </w:tabs>
              <w:autoSpaceDE w:val="0"/>
              <w:autoSpaceDN w:val="0"/>
              <w:adjustRightInd w:val="0"/>
              <w:spacing w:before="72" w:line="220" w:lineRule="atLeast"/>
              <w:jc w:val="center"/>
              <w:textAlignment w:val="center"/>
              <w:rPr>
                <w:rFonts w:ascii="Arial" w:hAnsi="Arial" w:cs="Arial"/>
                <w:b/>
                <w:bCs/>
                <w:color w:val="000000"/>
                <w:w w:val="95"/>
                <w:szCs w:val="20"/>
              </w:rPr>
            </w:pPr>
            <w:r w:rsidRPr="009C52CD">
              <w:rPr>
                <w:rFonts w:ascii="Arial" w:hAnsi="Arial" w:cs="Arial"/>
                <w:b/>
                <w:bCs/>
                <w:color w:val="000000"/>
                <w:w w:val="95"/>
                <w:szCs w:val="20"/>
              </w:rPr>
              <w:t>1500A</w:t>
            </w:r>
          </w:p>
        </w:tc>
        <w:tc>
          <w:tcPr>
            <w:tcW w:w="1340" w:type="dxa"/>
            <w:tcBorders>
              <w:top w:val="single" w:sz="8" w:space="0" w:color="000000"/>
              <w:left w:val="single" w:sz="8" w:space="0" w:color="000000"/>
              <w:bottom w:val="single" w:sz="8" w:space="0" w:color="000000"/>
              <w:right w:val="single" w:sz="8" w:space="0" w:color="000000"/>
            </w:tcBorders>
            <w:shd w:val="clear" w:color="E6E7E8" w:fill="auto"/>
            <w:tcMar>
              <w:top w:w="80" w:type="dxa"/>
              <w:left w:w="80" w:type="dxa"/>
              <w:bottom w:w="80" w:type="dxa"/>
              <w:right w:w="80" w:type="dxa"/>
            </w:tcMar>
            <w:vAlign w:val="center"/>
          </w:tcPr>
          <w:p w:rsidR="009C52CD" w:rsidRPr="009C52CD" w:rsidRDefault="009C52CD" w:rsidP="009C52CD">
            <w:pPr>
              <w:tabs>
                <w:tab w:val="left" w:pos="360"/>
              </w:tabs>
              <w:autoSpaceDE w:val="0"/>
              <w:autoSpaceDN w:val="0"/>
              <w:adjustRightInd w:val="0"/>
              <w:spacing w:before="72" w:line="220" w:lineRule="atLeast"/>
              <w:jc w:val="center"/>
              <w:textAlignment w:val="center"/>
              <w:rPr>
                <w:rFonts w:ascii="Arial" w:hAnsi="Arial" w:cs="Arial"/>
                <w:b/>
                <w:bCs/>
                <w:color w:val="000000"/>
                <w:w w:val="95"/>
                <w:szCs w:val="20"/>
              </w:rPr>
            </w:pPr>
            <w:r w:rsidRPr="009C52CD">
              <w:rPr>
                <w:rFonts w:ascii="Arial" w:hAnsi="Arial" w:cs="Arial"/>
                <w:b/>
                <w:bCs/>
                <w:color w:val="000000"/>
                <w:w w:val="95"/>
                <w:szCs w:val="20"/>
              </w:rPr>
              <w:t>Front Slope</w:t>
            </w:r>
          </w:p>
        </w:tc>
        <w:tc>
          <w:tcPr>
            <w:tcW w:w="4233" w:type="dxa"/>
            <w:tcBorders>
              <w:top w:val="single" w:sz="8" w:space="0" w:color="000000"/>
              <w:left w:val="single" w:sz="8" w:space="0" w:color="000000"/>
              <w:bottom w:val="single" w:sz="8" w:space="0" w:color="000000"/>
              <w:right w:val="single" w:sz="8" w:space="0" w:color="000000"/>
            </w:tcBorders>
            <w:shd w:val="clear" w:color="E6E7E8" w:fill="auto"/>
            <w:tcMar>
              <w:top w:w="80" w:type="dxa"/>
              <w:left w:w="80" w:type="dxa"/>
              <w:bottom w:w="80" w:type="dxa"/>
              <w:right w:w="80" w:type="dxa"/>
            </w:tcMar>
            <w:vAlign w:val="center"/>
          </w:tcPr>
          <w:p w:rsidR="009C52CD" w:rsidRPr="009C52CD" w:rsidRDefault="009C52CD" w:rsidP="009C52CD">
            <w:pPr>
              <w:tabs>
                <w:tab w:val="left" w:pos="360"/>
              </w:tabs>
              <w:autoSpaceDE w:val="0"/>
              <w:autoSpaceDN w:val="0"/>
              <w:adjustRightInd w:val="0"/>
              <w:spacing w:before="72" w:line="220" w:lineRule="atLeast"/>
              <w:jc w:val="center"/>
              <w:textAlignment w:val="center"/>
              <w:rPr>
                <w:rFonts w:ascii="Arial" w:hAnsi="Arial" w:cs="Arial"/>
                <w:b/>
                <w:bCs/>
                <w:color w:val="000000"/>
                <w:w w:val="95"/>
                <w:szCs w:val="20"/>
              </w:rPr>
            </w:pPr>
            <w:r w:rsidRPr="009C52CD">
              <w:rPr>
                <w:rFonts w:ascii="Arial" w:hAnsi="Arial" w:cs="Arial"/>
                <w:b/>
                <w:bCs/>
                <w:color w:val="000000"/>
                <w:w w:val="95"/>
                <w:szCs w:val="20"/>
              </w:rPr>
              <w:t>Penetration and Occupant Compartment Deformation</w:t>
            </w:r>
          </w:p>
        </w:tc>
        <w:tc>
          <w:tcPr>
            <w:tcW w:w="1459" w:type="dxa"/>
            <w:tcBorders>
              <w:top w:val="single" w:sz="8" w:space="0" w:color="000000"/>
              <w:left w:val="single" w:sz="8" w:space="0" w:color="000000"/>
              <w:bottom w:val="single" w:sz="8" w:space="0" w:color="000000"/>
              <w:right w:val="single" w:sz="8" w:space="0" w:color="000000"/>
            </w:tcBorders>
            <w:shd w:val="clear" w:color="E6E7E8" w:fill="auto"/>
            <w:tcMar>
              <w:top w:w="80" w:type="dxa"/>
              <w:left w:w="80" w:type="dxa"/>
              <w:bottom w:w="80" w:type="dxa"/>
              <w:right w:w="80" w:type="dxa"/>
            </w:tcMar>
            <w:vAlign w:val="center"/>
          </w:tcPr>
          <w:p w:rsidR="009C52CD" w:rsidRPr="009C52CD" w:rsidRDefault="009C52CD" w:rsidP="009C52CD">
            <w:pPr>
              <w:tabs>
                <w:tab w:val="left" w:pos="360"/>
              </w:tabs>
              <w:autoSpaceDE w:val="0"/>
              <w:autoSpaceDN w:val="0"/>
              <w:adjustRightInd w:val="0"/>
              <w:spacing w:before="72" w:line="220" w:lineRule="atLeast"/>
              <w:jc w:val="center"/>
              <w:textAlignment w:val="center"/>
              <w:rPr>
                <w:rFonts w:ascii="Arial" w:hAnsi="Arial" w:cs="Arial"/>
                <w:b/>
                <w:bCs/>
                <w:color w:val="000000"/>
                <w:w w:val="95"/>
                <w:szCs w:val="20"/>
              </w:rPr>
            </w:pPr>
            <w:r w:rsidRPr="009C52CD">
              <w:rPr>
                <w:rFonts w:ascii="Arial" w:hAnsi="Arial" w:cs="Arial"/>
                <w:b/>
                <w:bCs/>
                <w:color w:val="000000"/>
                <w:w w:val="95"/>
                <w:szCs w:val="20"/>
              </w:rPr>
              <w:t>Widest</w:t>
            </w:r>
          </w:p>
        </w:tc>
      </w:tr>
      <w:tr w:rsidR="009C52CD" w:rsidRPr="009C52CD" w:rsidTr="009C52CD">
        <w:trPr>
          <w:trHeight w:val="60"/>
        </w:trPr>
        <w:tc>
          <w:tcPr>
            <w:tcW w:w="861" w:type="dxa"/>
            <w:tcBorders>
              <w:top w:val="single" w:sz="8" w:space="0" w:color="000000"/>
              <w:left w:val="single" w:sz="8" w:space="0" w:color="000000"/>
              <w:bottom w:val="single" w:sz="8" w:space="0" w:color="000000"/>
              <w:right w:val="single" w:sz="8" w:space="0" w:color="000000"/>
            </w:tcBorders>
            <w:shd w:val="clear" w:color="E6E7E8" w:fill="auto"/>
            <w:tcMar>
              <w:top w:w="80" w:type="dxa"/>
              <w:left w:w="80" w:type="dxa"/>
              <w:bottom w:w="80" w:type="dxa"/>
              <w:right w:w="80" w:type="dxa"/>
            </w:tcMar>
          </w:tcPr>
          <w:p w:rsidR="009C52CD" w:rsidRPr="009C52CD" w:rsidRDefault="009C52CD" w:rsidP="009C52CD">
            <w:pPr>
              <w:tabs>
                <w:tab w:val="left" w:pos="360"/>
              </w:tabs>
              <w:autoSpaceDE w:val="0"/>
              <w:autoSpaceDN w:val="0"/>
              <w:adjustRightInd w:val="0"/>
              <w:spacing w:before="72" w:line="220" w:lineRule="atLeast"/>
              <w:jc w:val="center"/>
              <w:textAlignment w:val="center"/>
              <w:rPr>
                <w:rFonts w:ascii="Arial" w:hAnsi="Arial" w:cs="Arial"/>
                <w:b/>
                <w:bCs/>
                <w:color w:val="000000"/>
                <w:w w:val="95"/>
                <w:szCs w:val="20"/>
              </w:rPr>
            </w:pPr>
            <w:r w:rsidRPr="009C52CD">
              <w:rPr>
                <w:rFonts w:ascii="Arial" w:hAnsi="Arial" w:cs="Arial"/>
                <w:b/>
                <w:bCs/>
                <w:color w:val="000000"/>
                <w:w w:val="95"/>
                <w:szCs w:val="20"/>
              </w:rPr>
              <w:t>3-18</w:t>
            </w:r>
          </w:p>
        </w:tc>
        <w:tc>
          <w:tcPr>
            <w:tcW w:w="1267" w:type="dxa"/>
            <w:tcBorders>
              <w:top w:val="single" w:sz="8" w:space="0" w:color="000000"/>
              <w:left w:val="single" w:sz="8" w:space="0" w:color="000000"/>
              <w:bottom w:val="single" w:sz="8" w:space="0" w:color="000000"/>
              <w:right w:val="single" w:sz="8" w:space="0" w:color="000000"/>
            </w:tcBorders>
            <w:shd w:val="clear" w:color="E6E7E8" w:fill="auto"/>
            <w:tcMar>
              <w:top w:w="80" w:type="dxa"/>
              <w:left w:w="80" w:type="dxa"/>
              <w:bottom w:w="80" w:type="dxa"/>
              <w:right w:w="80" w:type="dxa"/>
            </w:tcMar>
            <w:vAlign w:val="center"/>
          </w:tcPr>
          <w:p w:rsidR="009C52CD" w:rsidRPr="009C52CD" w:rsidRDefault="009C52CD" w:rsidP="009C52CD">
            <w:pPr>
              <w:tabs>
                <w:tab w:val="left" w:pos="360"/>
              </w:tabs>
              <w:autoSpaceDE w:val="0"/>
              <w:autoSpaceDN w:val="0"/>
              <w:adjustRightInd w:val="0"/>
              <w:spacing w:before="72" w:line="220" w:lineRule="atLeast"/>
              <w:jc w:val="center"/>
              <w:textAlignment w:val="center"/>
              <w:rPr>
                <w:rFonts w:ascii="Arial" w:hAnsi="Arial" w:cs="Arial"/>
                <w:b/>
                <w:bCs/>
                <w:color w:val="000000"/>
                <w:w w:val="95"/>
                <w:szCs w:val="20"/>
              </w:rPr>
            </w:pPr>
            <w:r w:rsidRPr="009C52CD">
              <w:rPr>
                <w:rFonts w:ascii="Arial" w:hAnsi="Arial" w:cs="Arial"/>
                <w:b/>
                <w:bCs/>
                <w:color w:val="000000"/>
                <w:w w:val="95"/>
                <w:szCs w:val="20"/>
              </w:rPr>
              <w:t>2270P</w:t>
            </w:r>
          </w:p>
        </w:tc>
        <w:tc>
          <w:tcPr>
            <w:tcW w:w="1340" w:type="dxa"/>
            <w:tcBorders>
              <w:top w:val="single" w:sz="8" w:space="0" w:color="000000"/>
              <w:left w:val="single" w:sz="8" w:space="0" w:color="000000"/>
              <w:bottom w:val="single" w:sz="8" w:space="0" w:color="000000"/>
              <w:right w:val="single" w:sz="8" w:space="0" w:color="000000"/>
            </w:tcBorders>
            <w:shd w:val="clear" w:color="E6E7E8" w:fill="auto"/>
            <w:tcMar>
              <w:top w:w="80" w:type="dxa"/>
              <w:left w:w="80" w:type="dxa"/>
              <w:bottom w:w="80" w:type="dxa"/>
              <w:right w:w="80" w:type="dxa"/>
            </w:tcMar>
            <w:vAlign w:val="center"/>
          </w:tcPr>
          <w:p w:rsidR="009C52CD" w:rsidRPr="009C52CD" w:rsidRDefault="009C52CD" w:rsidP="009C52CD">
            <w:pPr>
              <w:tabs>
                <w:tab w:val="left" w:pos="360"/>
              </w:tabs>
              <w:autoSpaceDE w:val="0"/>
              <w:autoSpaceDN w:val="0"/>
              <w:adjustRightInd w:val="0"/>
              <w:spacing w:before="72" w:line="220" w:lineRule="atLeast"/>
              <w:jc w:val="center"/>
              <w:textAlignment w:val="center"/>
              <w:rPr>
                <w:rFonts w:ascii="Arial" w:hAnsi="Arial" w:cs="Arial"/>
                <w:b/>
                <w:bCs/>
                <w:color w:val="000000"/>
                <w:w w:val="95"/>
                <w:szCs w:val="20"/>
              </w:rPr>
            </w:pPr>
            <w:r w:rsidRPr="009C52CD">
              <w:rPr>
                <w:rFonts w:ascii="Arial" w:hAnsi="Arial" w:cs="Arial"/>
                <w:b/>
                <w:bCs/>
                <w:color w:val="000000"/>
                <w:w w:val="95"/>
                <w:szCs w:val="20"/>
              </w:rPr>
              <w:t>Back Slope</w:t>
            </w:r>
          </w:p>
        </w:tc>
        <w:tc>
          <w:tcPr>
            <w:tcW w:w="4233" w:type="dxa"/>
            <w:tcBorders>
              <w:top w:val="single" w:sz="8" w:space="0" w:color="000000"/>
              <w:left w:val="single" w:sz="8" w:space="0" w:color="000000"/>
              <w:bottom w:val="single" w:sz="8" w:space="0" w:color="000000"/>
              <w:right w:val="single" w:sz="8" w:space="0" w:color="000000"/>
            </w:tcBorders>
            <w:shd w:val="clear" w:color="E6E7E8" w:fill="auto"/>
            <w:tcMar>
              <w:top w:w="80" w:type="dxa"/>
              <w:left w:w="80" w:type="dxa"/>
              <w:bottom w:w="80" w:type="dxa"/>
              <w:right w:w="80" w:type="dxa"/>
            </w:tcMar>
            <w:vAlign w:val="center"/>
          </w:tcPr>
          <w:p w:rsidR="009C52CD" w:rsidRPr="009C52CD" w:rsidRDefault="009C52CD" w:rsidP="009C52CD">
            <w:pPr>
              <w:tabs>
                <w:tab w:val="left" w:pos="360"/>
              </w:tabs>
              <w:autoSpaceDE w:val="0"/>
              <w:autoSpaceDN w:val="0"/>
              <w:adjustRightInd w:val="0"/>
              <w:spacing w:before="72" w:line="220" w:lineRule="atLeast"/>
              <w:jc w:val="center"/>
              <w:textAlignment w:val="center"/>
              <w:rPr>
                <w:rFonts w:ascii="Arial" w:hAnsi="Arial" w:cs="Arial"/>
                <w:b/>
                <w:bCs/>
                <w:color w:val="000000"/>
                <w:w w:val="95"/>
                <w:szCs w:val="20"/>
              </w:rPr>
            </w:pPr>
            <w:r w:rsidRPr="009C52CD">
              <w:rPr>
                <w:rFonts w:ascii="Arial" w:hAnsi="Arial" w:cs="Arial"/>
                <w:b/>
                <w:bCs/>
                <w:color w:val="000000"/>
                <w:w w:val="95"/>
                <w:szCs w:val="20"/>
              </w:rPr>
              <w:t>Override and Penetration</w:t>
            </w:r>
          </w:p>
        </w:tc>
        <w:tc>
          <w:tcPr>
            <w:tcW w:w="1459" w:type="dxa"/>
            <w:tcBorders>
              <w:top w:val="single" w:sz="8" w:space="0" w:color="000000"/>
              <w:left w:val="single" w:sz="8" w:space="0" w:color="000000"/>
              <w:bottom w:val="single" w:sz="8" w:space="0" w:color="000000"/>
              <w:right w:val="single" w:sz="8" w:space="0" w:color="000000"/>
            </w:tcBorders>
            <w:shd w:val="clear" w:color="E6E7E8" w:fill="auto"/>
            <w:tcMar>
              <w:top w:w="80" w:type="dxa"/>
              <w:left w:w="80" w:type="dxa"/>
              <w:bottom w:w="80" w:type="dxa"/>
              <w:right w:w="80" w:type="dxa"/>
            </w:tcMar>
            <w:vAlign w:val="center"/>
          </w:tcPr>
          <w:p w:rsidR="009C52CD" w:rsidRPr="009C52CD" w:rsidRDefault="009C52CD" w:rsidP="009C52CD">
            <w:pPr>
              <w:tabs>
                <w:tab w:val="left" w:pos="360"/>
              </w:tabs>
              <w:autoSpaceDE w:val="0"/>
              <w:autoSpaceDN w:val="0"/>
              <w:adjustRightInd w:val="0"/>
              <w:spacing w:before="72" w:line="220" w:lineRule="atLeast"/>
              <w:jc w:val="center"/>
              <w:textAlignment w:val="center"/>
              <w:rPr>
                <w:rFonts w:ascii="Arial" w:hAnsi="Arial" w:cs="Arial"/>
                <w:b/>
                <w:bCs/>
                <w:color w:val="000000"/>
                <w:w w:val="95"/>
                <w:szCs w:val="20"/>
              </w:rPr>
            </w:pPr>
            <w:r w:rsidRPr="009C52CD">
              <w:rPr>
                <w:rFonts w:ascii="Arial" w:hAnsi="Arial" w:cs="Arial"/>
                <w:b/>
                <w:bCs/>
                <w:color w:val="000000"/>
                <w:w w:val="95"/>
                <w:szCs w:val="20"/>
              </w:rPr>
              <w:t>Widest</w:t>
            </w:r>
          </w:p>
        </w:tc>
      </w:tr>
    </w:tbl>
    <w:p w:rsidR="00A30675" w:rsidRDefault="00A30675">
      <w:pPr>
        <w:rPr>
          <w:sz w:val="22"/>
        </w:rPr>
      </w:pPr>
    </w:p>
    <w:p w:rsidR="0081406E" w:rsidRPr="0081406E" w:rsidRDefault="0081406E" w:rsidP="0081406E">
      <w:pPr>
        <w:autoSpaceDE w:val="0"/>
        <w:autoSpaceDN w:val="0"/>
        <w:adjustRightInd w:val="0"/>
        <w:spacing w:line="300" w:lineRule="atLeast"/>
        <w:textAlignment w:val="center"/>
        <w:rPr>
          <w:rFonts w:cs="Times New Roman"/>
          <w:color w:val="000000"/>
          <w:sz w:val="22"/>
        </w:rPr>
      </w:pPr>
      <w:r w:rsidRPr="0081406E">
        <w:rPr>
          <w:rFonts w:cs="Times New Roman"/>
          <w:color w:val="000000"/>
          <w:sz w:val="22"/>
        </w:rPr>
        <w:t>Most crashworthy cable median barrier systems have been constructed with three to four longitudinal cable elements. Since median barriers can be struck on either side, the side of the support posts to which the cable elements are attached may alternate from post to post or by cable element. Although several cables often contribute to successful vehicle containment and redirection, errant vehicles have been successfully captured with as few as one cable. In crash tests of light trucks into cable median barriers, there has been a demonstrated propensity for support posts and attached cables (particularly those on the non-impact side of the support post) to be pushed downward by the impacting vehicle. This behavior can lead to increased propensity for light-truck passenger vehicles to penetrate through or override the cable barrier system.</w:t>
      </w:r>
    </w:p>
    <w:p w:rsidR="0081406E" w:rsidRPr="0081406E" w:rsidRDefault="0081406E" w:rsidP="0081406E">
      <w:pPr>
        <w:autoSpaceDE w:val="0"/>
        <w:autoSpaceDN w:val="0"/>
        <w:adjustRightInd w:val="0"/>
        <w:spacing w:line="300" w:lineRule="atLeast"/>
        <w:textAlignment w:val="center"/>
        <w:rPr>
          <w:rFonts w:cs="Times New Roman"/>
          <w:color w:val="000000"/>
          <w:sz w:val="22"/>
        </w:rPr>
      </w:pPr>
    </w:p>
    <w:p w:rsidR="0081406E" w:rsidRPr="0081406E" w:rsidRDefault="0081406E" w:rsidP="0081406E">
      <w:pPr>
        <w:autoSpaceDE w:val="0"/>
        <w:autoSpaceDN w:val="0"/>
        <w:adjustRightInd w:val="0"/>
        <w:spacing w:line="300" w:lineRule="atLeast"/>
        <w:textAlignment w:val="center"/>
        <w:rPr>
          <w:rFonts w:cs="Times New Roman"/>
          <w:color w:val="000000"/>
          <w:sz w:val="22"/>
        </w:rPr>
      </w:pPr>
      <w:r w:rsidRPr="0081406E">
        <w:rPr>
          <w:rFonts w:cs="Times New Roman"/>
          <w:color w:val="000000"/>
          <w:sz w:val="22"/>
        </w:rPr>
        <w:t>Therefore, it is recommended that a cable median barrier be crash tested and evaluated with the primary capture cable for the appropriate design vehicle placed in its most critical position (i.e., the back or non-impact side of the support post). For barrier systems in which the attachment of the primary capture cable alternates between the impact and non-impact sides of posts, the CIP should be selected to be upstream from a post with the primary capture cable attached to the back (non-impact) side of the post. In general, the primary capture cable will correspond to the highest cable element located between the critical bumper height and mid-height of the front headlight, referred to as the critical capture zone. Generally speaking, the mid-height of the front headlight is positioned at an elevation below the front corner of the engine hood. If no cable exists within this critical capture zone, the primary capture cable should be taken as the lowest cable above this critical region. Considering a vehicle oriented at 25 degrees with respect to a tangent barrier system, the critical bumper height corresponds to a point on the corner of the front bumper that first contacts the cable barrier, or a hypot</w:t>
      </w:r>
      <w:r w:rsidR="00613A1B">
        <w:rPr>
          <w:rFonts w:cs="Times New Roman"/>
          <w:color w:val="000000"/>
          <w:sz w:val="22"/>
        </w:rPr>
        <w:t>he</w:t>
      </w:r>
      <w:r w:rsidRPr="0081406E">
        <w:rPr>
          <w:rFonts w:cs="Times New Roman"/>
          <w:color w:val="000000"/>
          <w:sz w:val="22"/>
        </w:rPr>
        <w:t xml:space="preserve">tical vertical plane parallel to the cable barrier system. When selecting the primary capture cable, testing laboratories may consider performing vehicle dynamics simulations or using existing simulated vehicle trajectories for passenger vehicles traversing 6H:1V and 4H:1V median ditches (61, 74, 86, 87, 88, 89, 95) in order to identify the predicted vertical contact location of the vehicle in relation to the barrier face. Further, testing laboratories may also consider the height of critical </w:t>
      </w:r>
      <w:r w:rsidRPr="0081406E">
        <w:rPr>
          <w:rFonts w:cs="Times New Roman"/>
          <w:color w:val="000000"/>
          <w:sz w:val="22"/>
        </w:rPr>
        <w:lastRenderedPageBreak/>
        <w:t>vehicle components (i.e., top and critical height of front bumper, mid-height of headlight, engine hood height, etc.) when selecting the critical cable.</w:t>
      </w:r>
    </w:p>
    <w:p w:rsidR="0081406E" w:rsidRPr="0081406E" w:rsidRDefault="0081406E" w:rsidP="0081406E">
      <w:pPr>
        <w:autoSpaceDE w:val="0"/>
        <w:autoSpaceDN w:val="0"/>
        <w:adjustRightInd w:val="0"/>
        <w:spacing w:line="300" w:lineRule="atLeast"/>
        <w:textAlignment w:val="center"/>
        <w:rPr>
          <w:rFonts w:cs="Times New Roman"/>
          <w:color w:val="000000"/>
          <w:sz w:val="22"/>
        </w:rPr>
      </w:pPr>
    </w:p>
    <w:p w:rsidR="0081406E" w:rsidRPr="0081406E" w:rsidRDefault="0081406E" w:rsidP="0081406E">
      <w:pPr>
        <w:autoSpaceDE w:val="0"/>
        <w:autoSpaceDN w:val="0"/>
        <w:adjustRightInd w:val="0"/>
        <w:spacing w:line="300" w:lineRule="atLeast"/>
        <w:textAlignment w:val="center"/>
        <w:rPr>
          <w:rFonts w:cs="Times New Roman"/>
          <w:b/>
          <w:bCs/>
          <w:i/>
          <w:iCs/>
          <w:color w:val="000000"/>
          <w:sz w:val="22"/>
        </w:rPr>
      </w:pPr>
      <w:r w:rsidRPr="0081406E">
        <w:rPr>
          <w:rFonts w:cs="Times New Roman"/>
          <w:b/>
          <w:bCs/>
          <w:i/>
          <w:iCs/>
          <w:color w:val="000000"/>
          <w:sz w:val="22"/>
        </w:rPr>
        <w:t xml:space="preserve">2.3.2.1 Tests with 1100C and 2270P Vehicles </w:t>
      </w:r>
    </w:p>
    <w:p w:rsidR="0081406E" w:rsidRPr="0081406E" w:rsidRDefault="0081406E" w:rsidP="0081406E">
      <w:pPr>
        <w:autoSpaceDE w:val="0"/>
        <w:autoSpaceDN w:val="0"/>
        <w:adjustRightInd w:val="0"/>
        <w:spacing w:line="300" w:lineRule="atLeast"/>
        <w:textAlignment w:val="center"/>
        <w:rPr>
          <w:rFonts w:cs="Times New Roman"/>
          <w:color w:val="000000"/>
          <w:sz w:val="22"/>
        </w:rPr>
      </w:pPr>
      <w:r w:rsidRPr="0081406E">
        <w:rPr>
          <w:rFonts w:cs="Times New Roman"/>
          <w:color w:val="000000"/>
          <w:sz w:val="22"/>
        </w:rPr>
        <w:t xml:space="preserve">Computer simulations have demonstrated that critical impact points are controlled primarily by the post dynamic yield force per unit length of barrier, </w:t>
      </w:r>
      <w:r w:rsidRPr="0081406E">
        <w:rPr>
          <w:rFonts w:cs="Times New Roman"/>
          <w:i/>
          <w:iCs/>
          <w:color w:val="000000"/>
          <w:sz w:val="22"/>
        </w:rPr>
        <w:t>F</w:t>
      </w:r>
      <w:r w:rsidRPr="0081406E">
        <w:rPr>
          <w:rFonts w:cs="Times New Roman"/>
          <w:i/>
          <w:iCs/>
          <w:color w:val="000000"/>
          <w:position w:val="2"/>
          <w:sz w:val="22"/>
          <w:vertAlign w:val="subscript"/>
        </w:rPr>
        <w:t>p</w:t>
      </w:r>
      <w:r w:rsidRPr="0081406E">
        <w:rPr>
          <w:rFonts w:cs="Times New Roman"/>
          <w:color w:val="000000"/>
          <w:sz w:val="22"/>
        </w:rPr>
        <w:t xml:space="preserve">, and the effective plastic moment of the barrier rail element(s), </w:t>
      </w:r>
      <w:r w:rsidRPr="0081406E">
        <w:rPr>
          <w:rFonts w:cs="Times New Roman"/>
          <w:i/>
          <w:iCs/>
          <w:color w:val="000000"/>
          <w:sz w:val="22"/>
        </w:rPr>
        <w:t>M</w:t>
      </w:r>
      <w:r w:rsidRPr="0081406E">
        <w:rPr>
          <w:rFonts w:cs="Times New Roman"/>
          <w:i/>
          <w:iCs/>
          <w:color w:val="000000"/>
          <w:position w:val="2"/>
          <w:sz w:val="22"/>
          <w:vertAlign w:val="subscript"/>
        </w:rPr>
        <w:t>p</w:t>
      </w:r>
      <w:r w:rsidRPr="0081406E">
        <w:rPr>
          <w:rFonts w:cs="Times New Roman"/>
          <w:color w:val="000000"/>
          <w:sz w:val="22"/>
        </w:rPr>
        <w:t xml:space="preserve"> (125). Post yield forces can be controlled by either post strength or soil confinement. </w:t>
      </w:r>
      <w:r w:rsidRPr="0081406E">
        <w:rPr>
          <w:rFonts w:cs="Times New Roman"/>
          <w:i/>
          <w:iCs/>
          <w:color w:val="000000"/>
          <w:sz w:val="22"/>
        </w:rPr>
        <w:t>F</w:t>
      </w:r>
      <w:r w:rsidRPr="0081406E">
        <w:rPr>
          <w:rFonts w:cs="Times New Roman"/>
          <w:i/>
          <w:iCs/>
          <w:color w:val="000000"/>
          <w:sz w:val="22"/>
          <w:vertAlign w:val="subscript"/>
        </w:rPr>
        <w:t>p</w:t>
      </w:r>
      <w:r w:rsidRPr="0081406E">
        <w:rPr>
          <w:rFonts w:cs="Times New Roman"/>
          <w:color w:val="000000"/>
          <w:sz w:val="22"/>
        </w:rPr>
        <w:t xml:space="preserve"> is calculated as shown in Equation 2-3.</w:t>
      </w:r>
    </w:p>
    <w:p w:rsidR="0081406E" w:rsidRDefault="0081406E">
      <w:pPr>
        <w:rPr>
          <w:sz w:val="22"/>
        </w:rPr>
      </w:pPr>
    </w:p>
    <w:p w:rsidR="00092EFF" w:rsidRPr="00092EFF" w:rsidRDefault="00092EFF" w:rsidP="00092EFF">
      <w:pPr>
        <w:pStyle w:val="BodyText"/>
        <w:tabs>
          <w:tab w:val="left" w:pos="5760"/>
        </w:tabs>
        <w:spacing w:after="99"/>
        <w:rPr>
          <w:position w:val="22"/>
        </w:rPr>
      </w:pPr>
      <w:r w:rsidRPr="00092EFF">
        <w:rPr>
          <w:position w:val="-22"/>
        </w:rPr>
        <w:object w:dxaOrig="780" w:dyaOrig="600">
          <v:shape id="_x0000_i1027" type="#_x0000_t75" style="width:39pt;height:30pt" o:ole="">
            <v:imagedata r:id="rId19" o:title=""/>
          </v:shape>
          <o:OLEObject Type="Embed" ProgID="Equation.DSMT4" ShapeID="_x0000_i1027" DrawAspect="Content" ObjectID="_1540405359" r:id="rId20"/>
        </w:object>
      </w:r>
      <w:r>
        <w:t xml:space="preserve"> </w:t>
      </w:r>
      <w:r w:rsidRPr="00092EFF">
        <w:rPr>
          <w:position w:val="22"/>
        </w:rPr>
        <w:tab/>
      </w:r>
      <w:r w:rsidRPr="00092EFF">
        <w:t>(Eq. 2-3)</w:t>
      </w:r>
    </w:p>
    <w:p w:rsidR="00092EFF" w:rsidRPr="00092EFF" w:rsidRDefault="00092EFF" w:rsidP="00092EFF">
      <w:pPr>
        <w:autoSpaceDE w:val="0"/>
        <w:autoSpaceDN w:val="0"/>
        <w:adjustRightInd w:val="0"/>
        <w:spacing w:after="99" w:line="300" w:lineRule="atLeast"/>
        <w:textAlignment w:val="center"/>
        <w:rPr>
          <w:rFonts w:cs="Times New Roman"/>
          <w:color w:val="00ADEF"/>
          <w:sz w:val="22"/>
        </w:rPr>
      </w:pPr>
    </w:p>
    <w:p w:rsidR="00092EFF" w:rsidRPr="00092EFF" w:rsidRDefault="00092EFF" w:rsidP="00092EFF">
      <w:pPr>
        <w:autoSpaceDE w:val="0"/>
        <w:autoSpaceDN w:val="0"/>
        <w:adjustRightInd w:val="0"/>
        <w:spacing w:line="300" w:lineRule="atLeast"/>
        <w:textAlignment w:val="center"/>
        <w:rPr>
          <w:rFonts w:cs="Times New Roman"/>
          <w:color w:val="000000"/>
          <w:sz w:val="22"/>
        </w:rPr>
      </w:pPr>
      <w:r w:rsidRPr="00092EFF">
        <w:rPr>
          <w:rFonts w:cs="Times New Roman"/>
          <w:color w:val="000000"/>
          <w:sz w:val="22"/>
        </w:rPr>
        <w:t>Where:</w:t>
      </w:r>
    </w:p>
    <w:p w:rsidR="00092EFF" w:rsidRPr="00092EFF" w:rsidRDefault="00092EFF" w:rsidP="00092EFF">
      <w:pPr>
        <w:autoSpaceDE w:val="0"/>
        <w:autoSpaceDN w:val="0"/>
        <w:adjustRightInd w:val="0"/>
        <w:spacing w:line="300" w:lineRule="atLeast"/>
        <w:textAlignment w:val="center"/>
        <w:rPr>
          <w:rFonts w:cs="Times New Roman"/>
          <w:color w:val="000000"/>
          <w:sz w:val="22"/>
        </w:rPr>
      </w:pPr>
      <w:r w:rsidRPr="00092EFF">
        <w:rPr>
          <w:rFonts w:cs="Times New Roman"/>
          <w:i/>
          <w:iCs/>
          <w:color w:val="000000"/>
          <w:sz w:val="22"/>
        </w:rPr>
        <w:t>F</w:t>
      </w:r>
      <w:r w:rsidRPr="00092EFF">
        <w:rPr>
          <w:rFonts w:cs="Times New Roman"/>
          <w:i/>
          <w:iCs/>
          <w:color w:val="000000"/>
          <w:sz w:val="22"/>
          <w:vertAlign w:val="subscript"/>
        </w:rPr>
        <w:t>p</w:t>
      </w:r>
      <w:r w:rsidRPr="00092EFF">
        <w:rPr>
          <w:rFonts w:cs="Times New Roman"/>
          <w:color w:val="000000"/>
          <w:sz w:val="22"/>
        </w:rPr>
        <w:tab/>
        <w:t>=</w:t>
      </w:r>
      <w:r w:rsidRPr="00092EFF">
        <w:rPr>
          <w:rFonts w:cs="Times New Roman"/>
          <w:color w:val="000000"/>
          <w:sz w:val="22"/>
        </w:rPr>
        <w:tab/>
        <w:t>post dynamic yield force per unit length of barrier</w:t>
      </w:r>
    </w:p>
    <w:p w:rsidR="00092EFF" w:rsidRPr="00092EFF" w:rsidRDefault="00092EFF" w:rsidP="00092EFF">
      <w:pPr>
        <w:autoSpaceDE w:val="0"/>
        <w:autoSpaceDN w:val="0"/>
        <w:adjustRightInd w:val="0"/>
        <w:spacing w:line="300" w:lineRule="atLeast"/>
        <w:textAlignment w:val="center"/>
        <w:rPr>
          <w:rFonts w:cs="Times New Roman"/>
          <w:color w:val="000000"/>
          <w:sz w:val="22"/>
        </w:rPr>
      </w:pPr>
      <w:r w:rsidRPr="00092EFF">
        <w:rPr>
          <w:rFonts w:cs="Times New Roman"/>
          <w:i/>
          <w:iCs/>
          <w:color w:val="000000"/>
          <w:sz w:val="22"/>
        </w:rPr>
        <w:t>F</w:t>
      </w:r>
      <w:r w:rsidRPr="00092EFF">
        <w:rPr>
          <w:rFonts w:cs="Times New Roman"/>
          <w:i/>
          <w:iCs/>
          <w:color w:val="000000"/>
          <w:sz w:val="22"/>
          <w:vertAlign w:val="subscript"/>
        </w:rPr>
        <w:t>y</w:t>
      </w:r>
      <w:r w:rsidRPr="00092EFF">
        <w:rPr>
          <w:rFonts w:cs="Times New Roman"/>
          <w:color w:val="000000"/>
          <w:sz w:val="22"/>
        </w:rPr>
        <w:tab/>
        <w:t>=</w:t>
      </w:r>
      <w:r w:rsidRPr="00092EFF">
        <w:rPr>
          <w:rFonts w:cs="Times New Roman"/>
          <w:color w:val="000000"/>
          <w:sz w:val="22"/>
        </w:rPr>
        <w:tab/>
        <w:t>dynamic yield force of a single post</w:t>
      </w:r>
    </w:p>
    <w:p w:rsidR="00092EFF" w:rsidRPr="00092EFF" w:rsidRDefault="00092EFF" w:rsidP="00092EFF">
      <w:pPr>
        <w:autoSpaceDE w:val="0"/>
        <w:autoSpaceDN w:val="0"/>
        <w:adjustRightInd w:val="0"/>
        <w:spacing w:line="300" w:lineRule="atLeast"/>
        <w:textAlignment w:val="center"/>
        <w:rPr>
          <w:rFonts w:cs="Times New Roman"/>
          <w:color w:val="000000"/>
          <w:sz w:val="22"/>
        </w:rPr>
      </w:pPr>
      <w:r w:rsidRPr="00092EFF">
        <w:rPr>
          <w:rFonts w:cs="Times New Roman"/>
          <w:i/>
          <w:iCs/>
          <w:color w:val="000000"/>
          <w:sz w:val="22"/>
        </w:rPr>
        <w:t>S</w:t>
      </w:r>
      <w:r w:rsidRPr="00092EFF">
        <w:rPr>
          <w:rFonts w:cs="Times New Roman"/>
          <w:color w:val="000000"/>
          <w:sz w:val="22"/>
        </w:rPr>
        <w:tab/>
        <w:t>=</w:t>
      </w:r>
      <w:r w:rsidRPr="00092EFF">
        <w:rPr>
          <w:rFonts w:cs="Times New Roman"/>
          <w:color w:val="000000"/>
          <w:sz w:val="22"/>
        </w:rPr>
        <w:tab/>
        <w:t>post spacing</w:t>
      </w:r>
    </w:p>
    <w:p w:rsidR="00092EFF" w:rsidRDefault="00092EFF" w:rsidP="00092EFF">
      <w:pPr>
        <w:autoSpaceDE w:val="0"/>
        <w:autoSpaceDN w:val="0"/>
        <w:adjustRightInd w:val="0"/>
        <w:spacing w:line="300" w:lineRule="atLeast"/>
        <w:textAlignment w:val="center"/>
        <w:rPr>
          <w:rFonts w:cs="Times New Roman"/>
          <w:color w:val="000000"/>
          <w:sz w:val="22"/>
        </w:rPr>
      </w:pPr>
    </w:p>
    <w:p w:rsidR="00B63E52" w:rsidRPr="00B63E52" w:rsidRDefault="00B63E52" w:rsidP="00B63E52">
      <w:pPr>
        <w:autoSpaceDE w:val="0"/>
        <w:autoSpaceDN w:val="0"/>
        <w:adjustRightInd w:val="0"/>
        <w:spacing w:line="300" w:lineRule="atLeast"/>
        <w:textAlignment w:val="center"/>
        <w:rPr>
          <w:rFonts w:cs="Times New Roman"/>
          <w:color w:val="000000"/>
          <w:sz w:val="22"/>
        </w:rPr>
      </w:pPr>
      <w:r w:rsidRPr="00B63E52">
        <w:rPr>
          <w:rFonts w:cs="Times New Roman"/>
          <w:i/>
          <w:iCs/>
          <w:color w:val="000000"/>
          <w:sz w:val="22"/>
        </w:rPr>
        <w:t>M</w:t>
      </w:r>
      <w:r w:rsidRPr="00B63E52">
        <w:rPr>
          <w:rFonts w:cs="Times New Roman"/>
          <w:i/>
          <w:iCs/>
          <w:color w:val="000000"/>
          <w:sz w:val="22"/>
          <w:vertAlign w:val="subscript"/>
        </w:rPr>
        <w:t>p</w:t>
      </w:r>
      <w:r w:rsidRPr="00B63E52">
        <w:rPr>
          <w:rFonts w:cs="Times New Roman"/>
          <w:color w:val="000000"/>
          <w:sz w:val="22"/>
        </w:rPr>
        <w:t xml:space="preserve"> is the effective plastic moment of all barrier rail elements. For a single rail barrier system, </w:t>
      </w:r>
      <w:r w:rsidRPr="00B63E52">
        <w:rPr>
          <w:rFonts w:cs="Times New Roman"/>
          <w:i/>
          <w:iCs/>
          <w:color w:val="000000"/>
          <w:sz w:val="22"/>
        </w:rPr>
        <w:t>M</w:t>
      </w:r>
      <w:r w:rsidRPr="00B63E52">
        <w:rPr>
          <w:rFonts w:cs="Times New Roman"/>
          <w:i/>
          <w:iCs/>
          <w:color w:val="000000"/>
          <w:sz w:val="22"/>
          <w:vertAlign w:val="subscript"/>
        </w:rPr>
        <w:t>p</w:t>
      </w:r>
      <w:r w:rsidRPr="00B63E52">
        <w:rPr>
          <w:rFonts w:cs="Times New Roman"/>
          <w:color w:val="000000"/>
          <w:sz w:val="22"/>
        </w:rPr>
        <w:t xml:space="preserve"> is merely the plastic moment of the rail element. The effective plastic moment of a multiple rail system is the sum of the plastic moment of the highest beam and the plastic moments of lower beams reduced by a ratio of the heights of the highest and lower rail elements as given in Equation 2-4. </w:t>
      </w:r>
    </w:p>
    <w:p w:rsidR="00B63E52" w:rsidRDefault="00B63E52" w:rsidP="00092EFF">
      <w:pPr>
        <w:autoSpaceDE w:val="0"/>
        <w:autoSpaceDN w:val="0"/>
        <w:adjustRightInd w:val="0"/>
        <w:spacing w:line="300" w:lineRule="atLeast"/>
        <w:textAlignment w:val="center"/>
        <w:rPr>
          <w:rFonts w:cs="Times New Roman"/>
          <w:color w:val="000000"/>
          <w:sz w:val="22"/>
        </w:rPr>
      </w:pPr>
    </w:p>
    <w:p w:rsidR="00B63E52" w:rsidRPr="00B63E52" w:rsidRDefault="00B63E52" w:rsidP="00B63E52">
      <w:pPr>
        <w:tabs>
          <w:tab w:val="left" w:pos="5760"/>
        </w:tabs>
        <w:autoSpaceDE w:val="0"/>
        <w:autoSpaceDN w:val="0"/>
        <w:adjustRightInd w:val="0"/>
        <w:spacing w:line="288" w:lineRule="auto"/>
        <w:textAlignment w:val="center"/>
        <w:rPr>
          <w:rFonts w:cs="Times New Roman"/>
          <w:color w:val="000000"/>
          <w:sz w:val="22"/>
        </w:rPr>
      </w:pPr>
      <w:r>
        <w:rPr>
          <w:rFonts w:cs="Times New Roman"/>
          <w:color w:val="000000"/>
          <w:position w:val="-30"/>
          <w:sz w:val="22"/>
        </w:rPr>
        <w:object w:dxaOrig="2120" w:dyaOrig="700">
          <v:shape id="_x0000_i1028" type="#_x0000_t75" style="width:106.5pt;height:35.25pt" o:ole="">
            <v:imagedata r:id="rId21" o:title=""/>
          </v:shape>
          <o:OLEObject Type="Embed" ProgID="Equation.DSMT4" ShapeID="_x0000_i1028" DrawAspect="Content" ObjectID="_1540405360" r:id="rId22"/>
        </w:object>
      </w:r>
      <w:r>
        <w:rPr>
          <w:rFonts w:cs="Times New Roman"/>
          <w:color w:val="000000"/>
          <w:position w:val="-30"/>
          <w:sz w:val="22"/>
        </w:rPr>
        <w:t xml:space="preserve"> </w:t>
      </w:r>
      <w:r w:rsidRPr="00B63E52">
        <w:rPr>
          <w:rFonts w:cs="Times New Roman"/>
          <w:color w:val="000000"/>
          <w:position w:val="-30"/>
          <w:sz w:val="22"/>
        </w:rPr>
        <w:tab/>
      </w:r>
      <w:r w:rsidRPr="00B63E52">
        <w:rPr>
          <w:rFonts w:cs="Times New Roman"/>
          <w:color w:val="000000"/>
          <w:sz w:val="22"/>
        </w:rPr>
        <w:t>(Eq. 2-4)</w:t>
      </w:r>
    </w:p>
    <w:p w:rsidR="00B63E52" w:rsidRPr="00B63E52" w:rsidRDefault="00B63E52" w:rsidP="00B63E52">
      <w:pPr>
        <w:tabs>
          <w:tab w:val="left" w:pos="4320"/>
        </w:tabs>
        <w:autoSpaceDE w:val="0"/>
        <w:autoSpaceDN w:val="0"/>
        <w:adjustRightInd w:val="0"/>
        <w:spacing w:after="99" w:line="300" w:lineRule="atLeast"/>
        <w:textAlignment w:val="center"/>
        <w:rPr>
          <w:rFonts w:cs="Times New Roman"/>
          <w:color w:val="000000"/>
          <w:sz w:val="22"/>
        </w:rPr>
      </w:pPr>
    </w:p>
    <w:p w:rsidR="00B63E52" w:rsidRPr="00B63E52" w:rsidRDefault="00B63E52" w:rsidP="00B63E52">
      <w:pPr>
        <w:autoSpaceDE w:val="0"/>
        <w:autoSpaceDN w:val="0"/>
        <w:adjustRightInd w:val="0"/>
        <w:spacing w:line="300" w:lineRule="atLeast"/>
        <w:textAlignment w:val="center"/>
        <w:rPr>
          <w:rFonts w:cs="Times New Roman"/>
          <w:color w:val="000000"/>
          <w:sz w:val="22"/>
        </w:rPr>
      </w:pPr>
      <w:r w:rsidRPr="00B63E52">
        <w:rPr>
          <w:rFonts w:cs="Times New Roman"/>
          <w:color w:val="000000"/>
          <w:sz w:val="22"/>
        </w:rPr>
        <w:t>Where:</w:t>
      </w:r>
    </w:p>
    <w:p w:rsidR="00B63E52" w:rsidRPr="00B63E52" w:rsidRDefault="00B63E52" w:rsidP="00B63E52">
      <w:pPr>
        <w:autoSpaceDE w:val="0"/>
        <w:autoSpaceDN w:val="0"/>
        <w:adjustRightInd w:val="0"/>
        <w:spacing w:line="300" w:lineRule="atLeast"/>
        <w:textAlignment w:val="center"/>
        <w:rPr>
          <w:rFonts w:cs="Times New Roman"/>
          <w:color w:val="000000"/>
          <w:sz w:val="22"/>
        </w:rPr>
      </w:pPr>
      <w:r w:rsidRPr="00B63E52">
        <w:rPr>
          <w:rFonts w:cs="Times New Roman"/>
          <w:i/>
          <w:iCs/>
          <w:color w:val="000000"/>
          <w:sz w:val="22"/>
        </w:rPr>
        <w:t>M</w:t>
      </w:r>
      <w:r w:rsidRPr="00B63E52">
        <w:rPr>
          <w:rFonts w:cs="Times New Roman"/>
          <w:i/>
          <w:iCs/>
          <w:color w:val="000000"/>
          <w:sz w:val="22"/>
          <w:vertAlign w:val="subscript"/>
        </w:rPr>
        <w:t>p</w:t>
      </w:r>
      <w:r w:rsidRPr="00B63E52">
        <w:rPr>
          <w:rFonts w:cs="Times New Roman"/>
          <w:color w:val="000000"/>
          <w:sz w:val="22"/>
        </w:rPr>
        <w:tab/>
        <w:t>=</w:t>
      </w:r>
      <w:r w:rsidRPr="00B63E52">
        <w:rPr>
          <w:rFonts w:cs="Times New Roman"/>
          <w:color w:val="000000"/>
          <w:sz w:val="22"/>
        </w:rPr>
        <w:tab/>
        <w:t xml:space="preserve">effective plastic moment of all barrier rail elements </w:t>
      </w:r>
    </w:p>
    <w:p w:rsidR="00B63E52" w:rsidRPr="00B63E52" w:rsidRDefault="00B63E52" w:rsidP="00B63E52">
      <w:pPr>
        <w:autoSpaceDE w:val="0"/>
        <w:autoSpaceDN w:val="0"/>
        <w:adjustRightInd w:val="0"/>
        <w:spacing w:line="300" w:lineRule="atLeast"/>
        <w:textAlignment w:val="center"/>
        <w:rPr>
          <w:rFonts w:cs="Times New Roman"/>
          <w:color w:val="000000"/>
          <w:sz w:val="22"/>
        </w:rPr>
      </w:pPr>
      <w:r w:rsidRPr="00B63E52">
        <w:rPr>
          <w:rFonts w:cs="Times New Roman"/>
          <w:i/>
          <w:iCs/>
          <w:color w:val="000000"/>
          <w:sz w:val="22"/>
        </w:rPr>
        <w:t>M</w:t>
      </w:r>
      <w:r w:rsidRPr="00B63E52">
        <w:rPr>
          <w:rFonts w:cs="Times New Roman"/>
          <w:i/>
          <w:iCs/>
          <w:color w:val="000000"/>
          <w:sz w:val="22"/>
          <w:vertAlign w:val="subscript"/>
        </w:rPr>
        <w:t>h</w:t>
      </w:r>
      <w:r w:rsidRPr="00B63E52">
        <w:rPr>
          <w:rFonts w:cs="Times New Roman"/>
          <w:color w:val="000000"/>
          <w:sz w:val="22"/>
        </w:rPr>
        <w:tab/>
        <w:t>=</w:t>
      </w:r>
      <w:r w:rsidRPr="00B63E52">
        <w:rPr>
          <w:rFonts w:cs="Times New Roman"/>
          <w:color w:val="000000"/>
          <w:sz w:val="22"/>
        </w:rPr>
        <w:tab/>
        <w:t>plastic moment of highest rail element above ground or deck</w:t>
      </w:r>
    </w:p>
    <w:p w:rsidR="00B63E52" w:rsidRPr="00B63E52" w:rsidRDefault="00B63E52" w:rsidP="00B63E52">
      <w:pPr>
        <w:autoSpaceDE w:val="0"/>
        <w:autoSpaceDN w:val="0"/>
        <w:adjustRightInd w:val="0"/>
        <w:spacing w:line="300" w:lineRule="atLeast"/>
        <w:textAlignment w:val="center"/>
        <w:rPr>
          <w:rFonts w:cs="Times New Roman"/>
          <w:color w:val="000000"/>
          <w:sz w:val="22"/>
        </w:rPr>
      </w:pPr>
      <w:r w:rsidRPr="00B63E52">
        <w:rPr>
          <w:rFonts w:cs="Times New Roman"/>
          <w:i/>
          <w:iCs/>
          <w:color w:val="000000"/>
          <w:sz w:val="22"/>
        </w:rPr>
        <w:t>M</w:t>
      </w:r>
      <w:r w:rsidRPr="00B63E52">
        <w:rPr>
          <w:rFonts w:cs="Times New Roman"/>
          <w:i/>
          <w:iCs/>
          <w:color w:val="000000"/>
          <w:sz w:val="22"/>
          <w:vertAlign w:val="subscript"/>
        </w:rPr>
        <w:t>i</w:t>
      </w:r>
      <w:r w:rsidRPr="00B63E52">
        <w:rPr>
          <w:rFonts w:cs="Times New Roman"/>
          <w:color w:val="000000"/>
          <w:sz w:val="22"/>
        </w:rPr>
        <w:tab/>
        <w:t>=</w:t>
      </w:r>
      <w:r w:rsidRPr="00B63E52">
        <w:rPr>
          <w:rFonts w:cs="Times New Roman"/>
          <w:color w:val="000000"/>
          <w:sz w:val="22"/>
        </w:rPr>
        <w:tab/>
        <w:t>plastic moment of a lower barrier rail element</w:t>
      </w:r>
    </w:p>
    <w:p w:rsidR="00B63E52" w:rsidRPr="00B63E52" w:rsidRDefault="00B63E52" w:rsidP="00B63E52">
      <w:pPr>
        <w:autoSpaceDE w:val="0"/>
        <w:autoSpaceDN w:val="0"/>
        <w:adjustRightInd w:val="0"/>
        <w:spacing w:line="300" w:lineRule="atLeast"/>
        <w:textAlignment w:val="center"/>
        <w:rPr>
          <w:rFonts w:cs="Times New Roman"/>
          <w:color w:val="000000"/>
          <w:sz w:val="22"/>
        </w:rPr>
      </w:pPr>
      <w:r w:rsidRPr="00B63E52">
        <w:rPr>
          <w:rFonts w:cs="Times New Roman"/>
          <w:i/>
          <w:iCs/>
          <w:color w:val="000000"/>
          <w:sz w:val="22"/>
        </w:rPr>
        <w:t>H</w:t>
      </w:r>
      <w:r w:rsidRPr="00B63E52">
        <w:rPr>
          <w:rFonts w:cs="Times New Roman"/>
          <w:i/>
          <w:iCs/>
          <w:color w:val="000000"/>
          <w:sz w:val="22"/>
          <w:vertAlign w:val="subscript"/>
        </w:rPr>
        <w:t>i</w:t>
      </w:r>
      <w:r w:rsidRPr="00B63E52">
        <w:rPr>
          <w:rFonts w:cs="Times New Roman"/>
          <w:color w:val="000000"/>
          <w:sz w:val="22"/>
        </w:rPr>
        <w:tab/>
        <w:t>=</w:t>
      </w:r>
      <w:r w:rsidRPr="00B63E52">
        <w:rPr>
          <w:rFonts w:cs="Times New Roman"/>
          <w:color w:val="000000"/>
          <w:sz w:val="22"/>
        </w:rPr>
        <w:tab/>
        <w:t xml:space="preserve">height of a lower rail element </w:t>
      </w:r>
    </w:p>
    <w:p w:rsidR="00B63E52" w:rsidRPr="00B63E52" w:rsidRDefault="00B63E52" w:rsidP="00B63E52">
      <w:pPr>
        <w:autoSpaceDE w:val="0"/>
        <w:autoSpaceDN w:val="0"/>
        <w:adjustRightInd w:val="0"/>
        <w:spacing w:line="300" w:lineRule="atLeast"/>
        <w:textAlignment w:val="center"/>
        <w:rPr>
          <w:rFonts w:cs="Times New Roman"/>
          <w:color w:val="000000"/>
          <w:sz w:val="22"/>
        </w:rPr>
      </w:pPr>
      <w:r w:rsidRPr="00B63E52">
        <w:rPr>
          <w:rFonts w:cs="Times New Roman"/>
          <w:i/>
          <w:iCs/>
          <w:color w:val="000000"/>
          <w:sz w:val="22"/>
        </w:rPr>
        <w:t>H</w:t>
      </w:r>
      <w:r w:rsidRPr="00B63E52">
        <w:rPr>
          <w:rFonts w:cs="Times New Roman"/>
          <w:i/>
          <w:iCs/>
          <w:color w:val="000000"/>
          <w:sz w:val="22"/>
          <w:vertAlign w:val="subscript"/>
        </w:rPr>
        <w:t>h</w:t>
      </w:r>
      <w:r w:rsidRPr="00B63E52">
        <w:rPr>
          <w:rFonts w:cs="Times New Roman"/>
          <w:color w:val="000000"/>
          <w:sz w:val="22"/>
        </w:rPr>
        <w:tab/>
        <w:t>=</w:t>
      </w:r>
      <w:r w:rsidRPr="00B63E52">
        <w:rPr>
          <w:rFonts w:cs="Times New Roman"/>
          <w:color w:val="000000"/>
          <w:sz w:val="22"/>
        </w:rPr>
        <w:tab/>
        <w:t>height of highest rail element</w:t>
      </w:r>
    </w:p>
    <w:p w:rsidR="00B63E52" w:rsidRPr="00B63E52" w:rsidRDefault="00B63E52" w:rsidP="00B63E52">
      <w:pPr>
        <w:autoSpaceDE w:val="0"/>
        <w:autoSpaceDN w:val="0"/>
        <w:adjustRightInd w:val="0"/>
        <w:spacing w:line="300" w:lineRule="atLeast"/>
        <w:textAlignment w:val="center"/>
        <w:rPr>
          <w:rFonts w:cs="Times New Roman"/>
          <w:color w:val="000000"/>
          <w:sz w:val="22"/>
        </w:rPr>
      </w:pPr>
    </w:p>
    <w:p w:rsidR="00B63E52" w:rsidRPr="00B63E52" w:rsidRDefault="00B63E52" w:rsidP="00B63E52">
      <w:pPr>
        <w:autoSpaceDE w:val="0"/>
        <w:autoSpaceDN w:val="0"/>
        <w:adjustRightInd w:val="0"/>
        <w:spacing w:line="300" w:lineRule="atLeast"/>
        <w:textAlignment w:val="center"/>
        <w:rPr>
          <w:rFonts w:cs="Times New Roman"/>
          <w:color w:val="000000"/>
          <w:sz w:val="22"/>
        </w:rPr>
      </w:pPr>
      <w:r w:rsidRPr="00B63E52">
        <w:rPr>
          <w:rFonts w:cs="Times New Roman"/>
          <w:color w:val="000000"/>
          <w:spacing w:val="-2"/>
          <w:sz w:val="22"/>
        </w:rPr>
        <w:t xml:space="preserve">A more detailed discussion of </w:t>
      </w:r>
      <w:r w:rsidRPr="00B63E52">
        <w:rPr>
          <w:rFonts w:cs="Times New Roman"/>
          <w:i/>
          <w:iCs/>
          <w:color w:val="000000"/>
          <w:spacing w:val="-2"/>
          <w:sz w:val="22"/>
        </w:rPr>
        <w:t>F</w:t>
      </w:r>
      <w:r w:rsidRPr="00B63E52">
        <w:rPr>
          <w:rFonts w:cs="Times New Roman"/>
          <w:i/>
          <w:iCs/>
          <w:color w:val="000000"/>
          <w:spacing w:val="-2"/>
          <w:sz w:val="22"/>
          <w:vertAlign w:val="subscript"/>
        </w:rPr>
        <w:t>p</w:t>
      </w:r>
      <w:r w:rsidRPr="00B63E52">
        <w:rPr>
          <w:rFonts w:cs="Times New Roman"/>
          <w:color w:val="000000"/>
          <w:spacing w:val="-2"/>
          <w:sz w:val="22"/>
        </w:rPr>
        <w:t xml:space="preserve"> and </w:t>
      </w:r>
      <w:r w:rsidRPr="00B63E52">
        <w:rPr>
          <w:rFonts w:cs="Times New Roman"/>
          <w:i/>
          <w:iCs/>
          <w:color w:val="000000"/>
          <w:spacing w:val="-2"/>
          <w:sz w:val="22"/>
        </w:rPr>
        <w:t>M</w:t>
      </w:r>
      <w:r w:rsidRPr="00B63E52">
        <w:rPr>
          <w:rFonts w:cs="Times New Roman"/>
          <w:i/>
          <w:iCs/>
          <w:color w:val="000000"/>
          <w:spacing w:val="-2"/>
          <w:sz w:val="22"/>
          <w:vertAlign w:val="subscript"/>
        </w:rPr>
        <w:t>p</w:t>
      </w:r>
      <w:r w:rsidRPr="00B63E52">
        <w:rPr>
          <w:rFonts w:cs="Times New Roman"/>
          <w:color w:val="000000"/>
          <w:spacing w:val="-2"/>
          <w:sz w:val="22"/>
        </w:rPr>
        <w:t xml:space="preserve"> as well as tables of typical values can be found in Appendix A.</w:t>
      </w:r>
    </w:p>
    <w:p w:rsidR="00B63E52" w:rsidRPr="00B63E52" w:rsidRDefault="00B63E52" w:rsidP="00B63E52">
      <w:pPr>
        <w:autoSpaceDE w:val="0"/>
        <w:autoSpaceDN w:val="0"/>
        <w:adjustRightInd w:val="0"/>
        <w:spacing w:line="300" w:lineRule="atLeast"/>
        <w:textAlignment w:val="center"/>
        <w:rPr>
          <w:rFonts w:cs="Times New Roman"/>
          <w:color w:val="000000"/>
          <w:sz w:val="22"/>
        </w:rPr>
      </w:pPr>
    </w:p>
    <w:p w:rsidR="00B63E52" w:rsidRPr="00B63E52" w:rsidRDefault="00B63E52" w:rsidP="00B63E52">
      <w:pPr>
        <w:autoSpaceDE w:val="0"/>
        <w:autoSpaceDN w:val="0"/>
        <w:adjustRightInd w:val="0"/>
        <w:spacing w:line="300" w:lineRule="atLeast"/>
        <w:textAlignment w:val="center"/>
        <w:rPr>
          <w:rFonts w:cs="Times New Roman"/>
          <w:color w:val="000000"/>
          <w:sz w:val="22"/>
        </w:rPr>
      </w:pPr>
      <w:r w:rsidRPr="00B63E52">
        <w:rPr>
          <w:rFonts w:cs="Times New Roman"/>
          <w:color w:val="000000"/>
          <w:sz w:val="22"/>
        </w:rPr>
        <w:t xml:space="preserve">Figure 2-6 can be used to locate the critical impact point as defined by the distance </w:t>
      </w:r>
      <w:r w:rsidRPr="00B63E52">
        <w:rPr>
          <w:rFonts w:cs="Times New Roman"/>
          <w:i/>
          <w:iCs/>
          <w:color w:val="000000"/>
          <w:sz w:val="22"/>
        </w:rPr>
        <w:t>x</w:t>
      </w:r>
      <w:r w:rsidRPr="00B63E52">
        <w:rPr>
          <w:rFonts w:cs="Times New Roman"/>
          <w:color w:val="000000"/>
          <w:sz w:val="22"/>
        </w:rPr>
        <w:t xml:space="preserve"> for the length-of-need portion of post-and-beam type longitudinal barriers (Tests 10 and 11) for a given test level. The figures show plots of the critical impact distance </w:t>
      </w:r>
      <w:r w:rsidRPr="00B63E52">
        <w:rPr>
          <w:rFonts w:cs="Times New Roman"/>
          <w:i/>
          <w:iCs/>
          <w:color w:val="000000"/>
          <w:sz w:val="22"/>
        </w:rPr>
        <w:t>x</w:t>
      </w:r>
      <w:r w:rsidRPr="00B63E52">
        <w:rPr>
          <w:rFonts w:cs="Times New Roman"/>
          <w:color w:val="000000"/>
          <w:sz w:val="22"/>
        </w:rPr>
        <w:t xml:space="preserve"> for values of </w:t>
      </w:r>
      <w:r w:rsidRPr="00B63E52">
        <w:rPr>
          <w:rFonts w:cs="Times New Roman"/>
          <w:i/>
          <w:iCs/>
          <w:color w:val="000000"/>
          <w:sz w:val="22"/>
        </w:rPr>
        <w:t>F</w:t>
      </w:r>
      <w:r w:rsidRPr="00B63E52">
        <w:rPr>
          <w:rFonts w:cs="Times New Roman"/>
          <w:i/>
          <w:iCs/>
          <w:color w:val="000000"/>
          <w:sz w:val="22"/>
          <w:vertAlign w:val="subscript"/>
        </w:rPr>
        <w:t>p</w:t>
      </w:r>
      <w:r w:rsidRPr="00B63E52">
        <w:rPr>
          <w:rFonts w:cs="Times New Roman"/>
          <w:color w:val="000000"/>
          <w:sz w:val="22"/>
        </w:rPr>
        <w:t xml:space="preserve"> and </w:t>
      </w:r>
      <w:r w:rsidRPr="00B63E52">
        <w:rPr>
          <w:rFonts w:cs="Times New Roman"/>
          <w:i/>
          <w:iCs/>
          <w:color w:val="000000"/>
          <w:sz w:val="22"/>
        </w:rPr>
        <w:t>M</w:t>
      </w:r>
      <w:r w:rsidRPr="00B63E52">
        <w:rPr>
          <w:rFonts w:cs="Times New Roman"/>
          <w:i/>
          <w:iCs/>
          <w:color w:val="000000"/>
          <w:sz w:val="22"/>
          <w:vertAlign w:val="subscript"/>
        </w:rPr>
        <w:t>p</w:t>
      </w:r>
      <w:r w:rsidRPr="00B63E52">
        <w:rPr>
          <w:rFonts w:cs="Times New Roman"/>
          <w:color w:val="000000"/>
          <w:sz w:val="22"/>
        </w:rPr>
        <w:t xml:space="preserve"> for a given barrier system. Distances shown are measured upstream from the reference post/splice as shown in Figure 2-1. A rail splice should be located at or just upstream of the reference post, provided this is consistent with in-service practice. Interpolation may be used to find the </w:t>
      </w:r>
      <w:r w:rsidRPr="00B63E52">
        <w:rPr>
          <w:rFonts w:cs="Times New Roman"/>
          <w:i/>
          <w:iCs/>
          <w:color w:val="000000"/>
          <w:sz w:val="22"/>
        </w:rPr>
        <w:t>x</w:t>
      </w:r>
      <w:r w:rsidRPr="00B63E52">
        <w:rPr>
          <w:rFonts w:cs="Times New Roman"/>
          <w:color w:val="000000"/>
          <w:sz w:val="22"/>
        </w:rPr>
        <w:t xml:space="preserve"> values for points between the curves, and extrapolation may be used to find the </w:t>
      </w:r>
      <w:r w:rsidRPr="00B63E52">
        <w:rPr>
          <w:rFonts w:cs="Times New Roman"/>
          <w:i/>
          <w:iCs/>
          <w:color w:val="000000"/>
          <w:sz w:val="22"/>
        </w:rPr>
        <w:t>x</w:t>
      </w:r>
      <w:r w:rsidRPr="00B63E52">
        <w:rPr>
          <w:rFonts w:cs="Times New Roman"/>
          <w:color w:val="000000"/>
          <w:sz w:val="22"/>
        </w:rPr>
        <w:t xml:space="preserve"> values for points above the upper curve or below the lower curve. </w:t>
      </w:r>
    </w:p>
    <w:p w:rsidR="00B63E52" w:rsidRPr="00B63E52" w:rsidRDefault="00B63E52" w:rsidP="00B63E52">
      <w:pPr>
        <w:autoSpaceDE w:val="0"/>
        <w:autoSpaceDN w:val="0"/>
        <w:adjustRightInd w:val="0"/>
        <w:spacing w:line="300" w:lineRule="atLeast"/>
        <w:textAlignment w:val="center"/>
        <w:rPr>
          <w:rFonts w:cs="Times New Roman"/>
          <w:color w:val="000000"/>
          <w:sz w:val="22"/>
        </w:rPr>
      </w:pPr>
    </w:p>
    <w:p w:rsidR="00B63E52" w:rsidRPr="00B63E52" w:rsidRDefault="00B63E52" w:rsidP="00B63E52">
      <w:pPr>
        <w:autoSpaceDE w:val="0"/>
        <w:autoSpaceDN w:val="0"/>
        <w:adjustRightInd w:val="0"/>
        <w:spacing w:line="300" w:lineRule="atLeast"/>
        <w:textAlignment w:val="center"/>
        <w:rPr>
          <w:rFonts w:cs="Times New Roman"/>
          <w:color w:val="000000"/>
          <w:sz w:val="22"/>
        </w:rPr>
      </w:pPr>
      <w:r w:rsidRPr="00B63E52">
        <w:rPr>
          <w:rFonts w:cs="Times New Roman"/>
          <w:color w:val="000000"/>
          <w:sz w:val="22"/>
        </w:rPr>
        <w:t xml:space="preserve">Figures 2-12 through 2-17 are used to locate the CIP for transitions between longitudinal barriers having different lateral stiffness (Test 20 and 21). The figures show plots of the critical impact distance </w:t>
      </w:r>
      <w:r w:rsidRPr="00B63E52">
        <w:rPr>
          <w:rFonts w:cs="Times New Roman"/>
          <w:i/>
          <w:iCs/>
          <w:color w:val="000000"/>
          <w:sz w:val="22"/>
        </w:rPr>
        <w:t>x</w:t>
      </w:r>
      <w:r w:rsidRPr="00B63E52">
        <w:rPr>
          <w:rFonts w:cs="Times New Roman"/>
          <w:color w:val="000000"/>
          <w:sz w:val="22"/>
        </w:rPr>
        <w:t xml:space="preserve"> for values of </w:t>
      </w:r>
      <w:r w:rsidRPr="00B63E52">
        <w:rPr>
          <w:rFonts w:cs="Times New Roman"/>
          <w:i/>
          <w:iCs/>
          <w:color w:val="000000"/>
          <w:sz w:val="22"/>
        </w:rPr>
        <w:t>F</w:t>
      </w:r>
      <w:r w:rsidRPr="00B63E52">
        <w:rPr>
          <w:rFonts w:cs="Times New Roman"/>
          <w:i/>
          <w:iCs/>
          <w:color w:val="000000"/>
          <w:sz w:val="22"/>
          <w:vertAlign w:val="subscript"/>
        </w:rPr>
        <w:t>p</w:t>
      </w:r>
      <w:r w:rsidRPr="00B63E52">
        <w:rPr>
          <w:rFonts w:cs="Times New Roman"/>
          <w:color w:val="000000"/>
          <w:sz w:val="22"/>
        </w:rPr>
        <w:t xml:space="preserve"> and </w:t>
      </w:r>
      <w:r w:rsidRPr="00B63E52">
        <w:rPr>
          <w:rFonts w:cs="Times New Roman"/>
          <w:i/>
          <w:iCs/>
          <w:color w:val="000000"/>
          <w:sz w:val="22"/>
        </w:rPr>
        <w:t>M</w:t>
      </w:r>
      <w:r w:rsidRPr="00B63E52">
        <w:rPr>
          <w:rFonts w:cs="Times New Roman"/>
          <w:i/>
          <w:iCs/>
          <w:color w:val="000000"/>
          <w:sz w:val="22"/>
          <w:vertAlign w:val="subscript"/>
        </w:rPr>
        <w:t>p</w:t>
      </w:r>
      <w:r w:rsidRPr="00B63E52">
        <w:rPr>
          <w:rFonts w:cs="Times New Roman"/>
          <w:color w:val="000000"/>
          <w:sz w:val="22"/>
        </w:rPr>
        <w:t xml:space="preserve"> for a given barrier system. Distances shown are measured from the upstream end of the stiffer system as shown in Figure 2-1. Properties of the more flexible barrier should be used for determining </w:t>
      </w:r>
      <w:r w:rsidRPr="00B63E52">
        <w:rPr>
          <w:rFonts w:cs="Times New Roman"/>
          <w:i/>
          <w:iCs/>
          <w:color w:val="000000"/>
          <w:sz w:val="22"/>
        </w:rPr>
        <w:t>F</w:t>
      </w:r>
      <w:r w:rsidRPr="00B63E52">
        <w:rPr>
          <w:rFonts w:cs="Times New Roman"/>
          <w:i/>
          <w:iCs/>
          <w:color w:val="000000"/>
          <w:sz w:val="22"/>
          <w:vertAlign w:val="subscript"/>
        </w:rPr>
        <w:t>p</w:t>
      </w:r>
      <w:r w:rsidRPr="00B63E52">
        <w:rPr>
          <w:rFonts w:cs="Times New Roman"/>
          <w:color w:val="000000"/>
          <w:sz w:val="22"/>
        </w:rPr>
        <w:t xml:space="preserve"> and </w:t>
      </w:r>
      <w:r w:rsidRPr="00B63E52">
        <w:rPr>
          <w:rFonts w:cs="Times New Roman"/>
          <w:i/>
          <w:iCs/>
          <w:color w:val="000000"/>
          <w:sz w:val="22"/>
        </w:rPr>
        <w:t>M</w:t>
      </w:r>
      <w:r w:rsidRPr="00B63E52">
        <w:rPr>
          <w:rFonts w:cs="Times New Roman"/>
          <w:i/>
          <w:iCs/>
          <w:color w:val="000000"/>
          <w:sz w:val="22"/>
          <w:vertAlign w:val="subscript"/>
        </w:rPr>
        <w:t>p</w:t>
      </w:r>
      <w:r w:rsidRPr="00B63E52">
        <w:rPr>
          <w:rFonts w:cs="Times New Roman"/>
          <w:color w:val="000000"/>
          <w:sz w:val="22"/>
        </w:rPr>
        <w:t xml:space="preserve">. Interpolation may be used with these </w:t>
      </w:r>
      <w:r w:rsidRPr="00B63E52">
        <w:rPr>
          <w:rFonts w:cs="Times New Roman"/>
          <w:color w:val="000000"/>
          <w:sz w:val="22"/>
        </w:rPr>
        <w:lastRenderedPageBreak/>
        <w:t xml:space="preserve">figures as described above for Figures 2-6 through 2-11. Note that these figures were developed with a transition to a rigid barrier. When the stiffer barrier is not rigid, the distance </w:t>
      </w:r>
      <w:r w:rsidRPr="00B63E52">
        <w:rPr>
          <w:rFonts w:cs="Times New Roman"/>
          <w:i/>
          <w:iCs/>
          <w:color w:val="000000"/>
          <w:sz w:val="22"/>
        </w:rPr>
        <w:t>x</w:t>
      </w:r>
      <w:r w:rsidRPr="00B63E52">
        <w:rPr>
          <w:rFonts w:cs="Times New Roman"/>
          <w:color w:val="000000"/>
          <w:sz w:val="22"/>
        </w:rPr>
        <w:t xml:space="preserve"> will increase slightly. However, crash testing and simulation have shown that this effect is relatively small and can usually be ignored. A more detailed discussion of the above procedures can be found in Appendix A. </w:t>
      </w:r>
    </w:p>
    <w:p w:rsidR="00B63E52" w:rsidRPr="00B63E52" w:rsidRDefault="00B63E52" w:rsidP="00B63E52">
      <w:pPr>
        <w:autoSpaceDE w:val="0"/>
        <w:autoSpaceDN w:val="0"/>
        <w:adjustRightInd w:val="0"/>
        <w:spacing w:line="300" w:lineRule="atLeast"/>
        <w:textAlignment w:val="center"/>
        <w:rPr>
          <w:rFonts w:cs="Times New Roman"/>
          <w:color w:val="000000"/>
          <w:sz w:val="22"/>
        </w:rPr>
      </w:pPr>
    </w:p>
    <w:p w:rsidR="00B63E52" w:rsidRPr="00B63E52" w:rsidRDefault="00B63E52" w:rsidP="00B63E52">
      <w:pPr>
        <w:autoSpaceDE w:val="0"/>
        <w:autoSpaceDN w:val="0"/>
        <w:adjustRightInd w:val="0"/>
        <w:spacing w:line="300" w:lineRule="atLeast"/>
        <w:textAlignment w:val="center"/>
        <w:rPr>
          <w:rFonts w:cs="Times New Roman"/>
          <w:color w:val="000000"/>
          <w:sz w:val="22"/>
        </w:rPr>
      </w:pPr>
      <w:r w:rsidRPr="00B63E52">
        <w:rPr>
          <w:rFonts w:cs="Times New Roman"/>
          <w:color w:val="000000"/>
          <w:sz w:val="22"/>
        </w:rPr>
        <w:t xml:space="preserve">Rigid barrier CIP locations have been estimated from full-scale crash testing and computer simulations. Table 2-7 shows CIP estimates for rigid barriers. Note that these estimates may be a little imprecise because of the limited testing and simulation conducted to date with </w:t>
      </w:r>
      <w:r w:rsidR="00082F1F">
        <w:rPr>
          <w:rFonts w:cs="Times New Roman"/>
          <w:color w:val="000000"/>
          <w:sz w:val="22"/>
        </w:rPr>
        <w:t>MASH</w:t>
      </w:r>
      <w:r w:rsidRPr="00B63E52">
        <w:rPr>
          <w:rFonts w:cs="Times New Roman"/>
          <w:color w:val="000000"/>
          <w:sz w:val="22"/>
        </w:rPr>
        <w:t xml:space="preserve"> test vehicles. As testing experience with these vehicles increases, agencies should re-examine the values recommended in Table 2-7 and revise them as needed. Also, these numbers represent minimum </w:t>
      </w:r>
      <w:r w:rsidRPr="00B63E52">
        <w:rPr>
          <w:rFonts w:cs="Times New Roman"/>
          <w:i/>
          <w:iCs/>
          <w:color w:val="000000"/>
          <w:sz w:val="22"/>
        </w:rPr>
        <w:t>x</w:t>
      </w:r>
      <w:r w:rsidRPr="00B63E52">
        <w:rPr>
          <w:rFonts w:cs="Times New Roman"/>
          <w:color w:val="000000"/>
          <w:sz w:val="22"/>
        </w:rPr>
        <w:t xml:space="preserve"> values for non-rigid barriers. Thus, whenever extrapolations of curves shown in Figures 2-6 through 2-17 give CIP values lower than those shown in Table 2-7, the </w:t>
      </w:r>
      <w:r w:rsidRPr="00B63E52">
        <w:rPr>
          <w:rFonts w:cs="Times New Roman"/>
          <w:i/>
          <w:iCs/>
          <w:color w:val="000000"/>
          <w:sz w:val="22"/>
        </w:rPr>
        <w:t>x</w:t>
      </w:r>
      <w:r w:rsidRPr="00B63E52">
        <w:rPr>
          <w:rFonts w:cs="Times New Roman"/>
          <w:color w:val="000000"/>
          <w:sz w:val="22"/>
        </w:rPr>
        <w:t xml:space="preserve"> distances from Table 2-7 should be used. </w:t>
      </w:r>
    </w:p>
    <w:p w:rsidR="00B63E52" w:rsidRPr="00B63E52" w:rsidRDefault="00B63E52" w:rsidP="00B63E52">
      <w:pPr>
        <w:autoSpaceDE w:val="0"/>
        <w:autoSpaceDN w:val="0"/>
        <w:adjustRightInd w:val="0"/>
        <w:spacing w:line="300" w:lineRule="atLeast"/>
        <w:textAlignment w:val="center"/>
        <w:rPr>
          <w:rFonts w:cs="Times New Roman"/>
          <w:color w:val="000000"/>
          <w:sz w:val="22"/>
        </w:rPr>
      </w:pPr>
    </w:p>
    <w:p w:rsidR="00B63E52" w:rsidRPr="00B63E52" w:rsidRDefault="00B63E52" w:rsidP="00B63E52">
      <w:pPr>
        <w:autoSpaceDE w:val="0"/>
        <w:autoSpaceDN w:val="0"/>
        <w:adjustRightInd w:val="0"/>
        <w:spacing w:line="300" w:lineRule="atLeast"/>
        <w:textAlignment w:val="center"/>
        <w:rPr>
          <w:rFonts w:cs="Times New Roman"/>
          <w:color w:val="000000"/>
          <w:sz w:val="22"/>
        </w:rPr>
      </w:pPr>
      <w:r w:rsidRPr="00B63E52">
        <w:rPr>
          <w:rFonts w:cs="Times New Roman"/>
          <w:color w:val="000000"/>
          <w:sz w:val="22"/>
        </w:rPr>
        <w:t xml:space="preserve">Extensive computer modeling with the LS-DYNA program has been conducted with free-standing concrete barriers. Although most of this effort has been focused upon barrier design, these models should be used when practical to estimate critical impact locations. Critical impact locations should be determined based upon the degree of shear displacement as the test vehicle approaches a joint and the amount of barrier tipping during the crash. Shear displacements at a joint can lead to snagging and barrier tipping can lead to vaulting and vehicle rollover. When computer models are unavailable, CIP distances shown in Table 2-7 should be used for temporary barrier testing. </w:t>
      </w:r>
    </w:p>
    <w:p w:rsidR="00B63E52" w:rsidRPr="00B63E52" w:rsidRDefault="00B63E52" w:rsidP="00B63E52">
      <w:pPr>
        <w:autoSpaceDE w:val="0"/>
        <w:autoSpaceDN w:val="0"/>
        <w:adjustRightInd w:val="0"/>
        <w:spacing w:line="300" w:lineRule="atLeast"/>
        <w:textAlignment w:val="center"/>
        <w:rPr>
          <w:rFonts w:cs="Times New Roman"/>
          <w:color w:val="000000"/>
          <w:sz w:val="22"/>
        </w:rPr>
      </w:pPr>
    </w:p>
    <w:p w:rsidR="00B63E52" w:rsidRPr="00B63E52" w:rsidRDefault="00B63E52" w:rsidP="00B63E52">
      <w:pPr>
        <w:autoSpaceDE w:val="0"/>
        <w:autoSpaceDN w:val="0"/>
        <w:adjustRightInd w:val="0"/>
        <w:spacing w:before="72" w:after="72" w:line="240" w:lineRule="atLeast"/>
        <w:textAlignment w:val="center"/>
        <w:rPr>
          <w:rFonts w:ascii="Franklin Gothic Medium" w:hAnsi="Franklin Gothic Medium" w:cs="Franklin Gothic Medium"/>
          <w:color w:val="000000"/>
          <w:sz w:val="22"/>
        </w:rPr>
      </w:pPr>
      <w:r w:rsidRPr="00B63E52">
        <w:rPr>
          <w:rFonts w:ascii="Franklin Gothic Medium" w:hAnsi="Franklin Gothic Medium" w:cs="Franklin Gothic Medium"/>
          <w:color w:val="000000"/>
          <w:sz w:val="22"/>
        </w:rPr>
        <w:t>TABLE 2-7. Critical Impact Point for Rigid Barrier Tests with 1100C and 2270P Vehicles</w:t>
      </w:r>
    </w:p>
    <w:tbl>
      <w:tblPr>
        <w:tblW w:w="0" w:type="auto"/>
        <w:tblInd w:w="-6" w:type="dxa"/>
        <w:tblLayout w:type="fixed"/>
        <w:tblCellMar>
          <w:left w:w="0" w:type="dxa"/>
          <w:right w:w="0" w:type="dxa"/>
        </w:tblCellMar>
        <w:tblLook w:val="0000" w:firstRow="0" w:lastRow="0" w:firstColumn="0" w:lastColumn="0" w:noHBand="0" w:noVBand="0"/>
      </w:tblPr>
      <w:tblGrid>
        <w:gridCol w:w="4497"/>
        <w:gridCol w:w="4497"/>
      </w:tblGrid>
      <w:tr w:rsidR="002137BC" w:rsidTr="002137BC">
        <w:trPr>
          <w:trHeight w:val="432"/>
        </w:trPr>
        <w:tc>
          <w:tcPr>
            <w:tcW w:w="4497" w:type="dxa"/>
            <w:tcBorders>
              <w:top w:val="single" w:sz="6" w:space="0" w:color="000000"/>
              <w:left w:val="single" w:sz="6" w:space="0" w:color="000000"/>
              <w:bottom w:val="single" w:sz="6" w:space="0" w:color="000000"/>
              <w:right w:val="single" w:sz="6" w:space="0" w:color="000000"/>
            </w:tcBorders>
            <w:shd w:val="clear" w:color="000000" w:fill="D9D9D9" w:themeFill="background1" w:themeFillShade="D9"/>
            <w:tcMar>
              <w:top w:w="0" w:type="dxa"/>
              <w:left w:w="62" w:type="dxa"/>
              <w:bottom w:w="0" w:type="dxa"/>
              <w:right w:w="62" w:type="dxa"/>
            </w:tcMar>
            <w:vAlign w:val="center"/>
          </w:tcPr>
          <w:p w:rsidR="002137BC" w:rsidRDefault="002137BC">
            <w:pPr>
              <w:pStyle w:val="BasicParagraph"/>
              <w:spacing w:before="96" w:after="132"/>
              <w:jc w:val="center"/>
            </w:pPr>
            <w:r>
              <w:rPr>
                <w:b/>
                <w:bCs/>
                <w:sz w:val="20"/>
                <w:szCs w:val="20"/>
              </w:rPr>
              <w:t>Test Designation</w:t>
            </w:r>
            <w:r>
              <w:rPr>
                <w:b/>
                <w:bCs/>
                <w:sz w:val="20"/>
                <w:szCs w:val="20"/>
                <w:vertAlign w:val="superscript"/>
              </w:rPr>
              <w:t>a</w:t>
            </w:r>
            <w:r>
              <w:rPr>
                <w:b/>
                <w:bCs/>
                <w:sz w:val="20"/>
                <w:szCs w:val="20"/>
              </w:rPr>
              <w:t xml:space="preserve"> </w:t>
            </w:r>
          </w:p>
        </w:tc>
        <w:tc>
          <w:tcPr>
            <w:tcW w:w="4497" w:type="dxa"/>
            <w:tcBorders>
              <w:top w:val="single" w:sz="6" w:space="0" w:color="000000"/>
              <w:left w:val="single" w:sz="6" w:space="0" w:color="000000"/>
              <w:bottom w:val="single" w:sz="6" w:space="0" w:color="000000"/>
              <w:right w:val="single" w:sz="6" w:space="0" w:color="000000"/>
            </w:tcBorders>
            <w:shd w:val="clear" w:color="000000" w:fill="D9D9D9" w:themeFill="background1" w:themeFillShade="D9"/>
            <w:tcMar>
              <w:top w:w="0" w:type="dxa"/>
              <w:left w:w="62" w:type="dxa"/>
              <w:bottom w:w="0" w:type="dxa"/>
              <w:right w:w="62" w:type="dxa"/>
            </w:tcMar>
            <w:vAlign w:val="center"/>
          </w:tcPr>
          <w:p w:rsidR="002137BC" w:rsidRDefault="002137BC">
            <w:pPr>
              <w:pStyle w:val="BasicParagraph"/>
              <w:spacing w:before="96" w:after="132"/>
              <w:jc w:val="center"/>
            </w:pPr>
            <w:r>
              <w:rPr>
                <w:rStyle w:val="ital"/>
              </w:rPr>
              <w:t>x</w:t>
            </w:r>
            <w:r>
              <w:rPr>
                <w:b/>
                <w:bCs/>
                <w:sz w:val="20"/>
                <w:szCs w:val="20"/>
              </w:rPr>
              <w:t xml:space="preserve"> Distance,</w:t>
            </w:r>
            <w:r>
              <w:rPr>
                <w:b/>
                <w:bCs/>
                <w:sz w:val="20"/>
                <w:szCs w:val="20"/>
                <w:vertAlign w:val="superscript"/>
              </w:rPr>
              <w:t xml:space="preserve">b </w:t>
            </w:r>
            <w:r>
              <w:rPr>
                <w:b/>
                <w:bCs/>
                <w:sz w:val="20"/>
                <w:szCs w:val="20"/>
              </w:rPr>
              <w:t>ft (m)</w:t>
            </w:r>
          </w:p>
        </w:tc>
      </w:tr>
      <w:tr w:rsidR="002137BC" w:rsidTr="002137BC">
        <w:trPr>
          <w:trHeight w:val="396"/>
        </w:trPr>
        <w:tc>
          <w:tcPr>
            <w:tcW w:w="4497" w:type="dxa"/>
            <w:tcBorders>
              <w:top w:val="single" w:sz="6" w:space="0" w:color="000000"/>
              <w:left w:val="single" w:sz="5" w:space="0" w:color="000000"/>
              <w:bottom w:val="single" w:sz="5" w:space="0" w:color="000000"/>
              <w:right w:val="single" w:sz="5" w:space="0" w:color="000000"/>
            </w:tcBorders>
            <w:tcMar>
              <w:top w:w="0" w:type="dxa"/>
              <w:left w:w="62" w:type="dxa"/>
              <w:bottom w:w="0" w:type="dxa"/>
              <w:right w:w="62" w:type="dxa"/>
            </w:tcMar>
            <w:vAlign w:val="center"/>
          </w:tcPr>
          <w:p w:rsidR="002137BC" w:rsidRDefault="002137BC">
            <w:pPr>
              <w:pStyle w:val="BodyText"/>
              <w:jc w:val="center"/>
            </w:pPr>
            <w:r>
              <w:rPr>
                <w:sz w:val="20"/>
                <w:szCs w:val="20"/>
              </w:rPr>
              <w:t>1-10, 2-10</w:t>
            </w:r>
          </w:p>
        </w:tc>
        <w:tc>
          <w:tcPr>
            <w:tcW w:w="4497" w:type="dxa"/>
            <w:tcBorders>
              <w:top w:val="single" w:sz="6" w:space="0" w:color="000000"/>
              <w:left w:val="single" w:sz="5" w:space="0" w:color="000000"/>
              <w:bottom w:val="single" w:sz="5" w:space="0" w:color="000000"/>
              <w:right w:val="single" w:sz="5" w:space="0" w:color="000000"/>
            </w:tcBorders>
            <w:tcMar>
              <w:top w:w="0" w:type="dxa"/>
              <w:left w:w="62" w:type="dxa"/>
              <w:bottom w:w="0" w:type="dxa"/>
              <w:right w:w="62" w:type="dxa"/>
            </w:tcMar>
            <w:vAlign w:val="center"/>
          </w:tcPr>
          <w:p w:rsidR="002137BC" w:rsidRDefault="002137BC">
            <w:pPr>
              <w:pStyle w:val="BodyText"/>
              <w:jc w:val="center"/>
            </w:pPr>
            <w:r>
              <w:rPr>
                <w:sz w:val="20"/>
                <w:szCs w:val="20"/>
              </w:rPr>
              <w:t>3.3 (1.0)</w:t>
            </w:r>
          </w:p>
        </w:tc>
      </w:tr>
      <w:tr w:rsidR="002137BC">
        <w:trPr>
          <w:trHeight w:val="396"/>
        </w:trPr>
        <w:tc>
          <w:tcPr>
            <w:tcW w:w="4497" w:type="dxa"/>
            <w:tcBorders>
              <w:top w:val="single" w:sz="5" w:space="0" w:color="000000"/>
              <w:left w:val="single" w:sz="5" w:space="0" w:color="000000"/>
              <w:bottom w:val="single" w:sz="5" w:space="0" w:color="000000"/>
              <w:right w:val="single" w:sz="5" w:space="0" w:color="000000"/>
            </w:tcBorders>
            <w:tcMar>
              <w:top w:w="0" w:type="dxa"/>
              <w:left w:w="62" w:type="dxa"/>
              <w:bottom w:w="0" w:type="dxa"/>
              <w:right w:w="62" w:type="dxa"/>
            </w:tcMar>
            <w:vAlign w:val="center"/>
          </w:tcPr>
          <w:p w:rsidR="002137BC" w:rsidRDefault="002137BC">
            <w:pPr>
              <w:pStyle w:val="BodyText"/>
              <w:jc w:val="center"/>
            </w:pPr>
            <w:r>
              <w:rPr>
                <w:sz w:val="20"/>
                <w:szCs w:val="20"/>
              </w:rPr>
              <w:t>3-10, 4-10, 5-10, 6-10</w:t>
            </w:r>
          </w:p>
        </w:tc>
        <w:tc>
          <w:tcPr>
            <w:tcW w:w="4497" w:type="dxa"/>
            <w:tcBorders>
              <w:top w:val="single" w:sz="5" w:space="0" w:color="000000"/>
              <w:left w:val="single" w:sz="5" w:space="0" w:color="000000"/>
              <w:bottom w:val="single" w:sz="5" w:space="0" w:color="000000"/>
              <w:right w:val="single" w:sz="5" w:space="0" w:color="000000"/>
            </w:tcBorders>
            <w:tcMar>
              <w:top w:w="0" w:type="dxa"/>
              <w:left w:w="62" w:type="dxa"/>
              <w:bottom w:w="0" w:type="dxa"/>
              <w:right w:w="62" w:type="dxa"/>
            </w:tcMar>
            <w:vAlign w:val="center"/>
          </w:tcPr>
          <w:p w:rsidR="002137BC" w:rsidRDefault="002137BC">
            <w:pPr>
              <w:pStyle w:val="BodyText"/>
              <w:jc w:val="center"/>
            </w:pPr>
            <w:r>
              <w:rPr>
                <w:sz w:val="20"/>
                <w:szCs w:val="20"/>
              </w:rPr>
              <w:t>3.6 (1.1)</w:t>
            </w:r>
          </w:p>
        </w:tc>
      </w:tr>
      <w:tr w:rsidR="002137BC">
        <w:trPr>
          <w:trHeight w:val="396"/>
        </w:trPr>
        <w:tc>
          <w:tcPr>
            <w:tcW w:w="4497" w:type="dxa"/>
            <w:tcBorders>
              <w:top w:val="single" w:sz="5" w:space="0" w:color="000000"/>
              <w:left w:val="single" w:sz="5" w:space="0" w:color="000000"/>
              <w:bottom w:val="single" w:sz="5" w:space="0" w:color="000000"/>
              <w:right w:val="single" w:sz="5" w:space="0" w:color="000000"/>
            </w:tcBorders>
            <w:tcMar>
              <w:top w:w="0" w:type="dxa"/>
              <w:left w:w="62" w:type="dxa"/>
              <w:bottom w:w="0" w:type="dxa"/>
              <w:right w:w="62" w:type="dxa"/>
            </w:tcMar>
            <w:vAlign w:val="center"/>
          </w:tcPr>
          <w:p w:rsidR="002137BC" w:rsidRDefault="002137BC">
            <w:pPr>
              <w:pStyle w:val="BodyText"/>
              <w:jc w:val="center"/>
            </w:pPr>
            <w:r>
              <w:rPr>
                <w:sz w:val="20"/>
                <w:szCs w:val="20"/>
              </w:rPr>
              <w:t xml:space="preserve"> 1-11, 2-11</w:t>
            </w:r>
          </w:p>
        </w:tc>
        <w:tc>
          <w:tcPr>
            <w:tcW w:w="4497" w:type="dxa"/>
            <w:tcBorders>
              <w:top w:val="single" w:sz="5" w:space="0" w:color="000000"/>
              <w:left w:val="single" w:sz="5" w:space="0" w:color="000000"/>
              <w:bottom w:val="single" w:sz="5" w:space="0" w:color="000000"/>
              <w:right w:val="single" w:sz="5" w:space="0" w:color="000000"/>
            </w:tcBorders>
            <w:tcMar>
              <w:top w:w="0" w:type="dxa"/>
              <w:left w:w="62" w:type="dxa"/>
              <w:bottom w:w="0" w:type="dxa"/>
              <w:right w:w="62" w:type="dxa"/>
            </w:tcMar>
            <w:vAlign w:val="center"/>
          </w:tcPr>
          <w:p w:rsidR="002137BC" w:rsidRDefault="002137BC">
            <w:pPr>
              <w:pStyle w:val="BodyText"/>
              <w:jc w:val="center"/>
            </w:pPr>
            <w:r>
              <w:rPr>
                <w:sz w:val="20"/>
                <w:szCs w:val="20"/>
              </w:rPr>
              <w:t>2.6 (0.8)</w:t>
            </w:r>
          </w:p>
        </w:tc>
      </w:tr>
      <w:tr w:rsidR="002137BC">
        <w:trPr>
          <w:trHeight w:val="396"/>
        </w:trPr>
        <w:tc>
          <w:tcPr>
            <w:tcW w:w="4497" w:type="dxa"/>
            <w:tcBorders>
              <w:top w:val="single" w:sz="5" w:space="0" w:color="000000"/>
              <w:left w:val="single" w:sz="5" w:space="0" w:color="000000"/>
              <w:bottom w:val="single" w:sz="5" w:space="0" w:color="000000"/>
              <w:right w:val="single" w:sz="5" w:space="0" w:color="000000"/>
            </w:tcBorders>
            <w:tcMar>
              <w:top w:w="0" w:type="dxa"/>
              <w:left w:w="62" w:type="dxa"/>
              <w:bottom w:w="0" w:type="dxa"/>
              <w:right w:w="62" w:type="dxa"/>
            </w:tcMar>
            <w:vAlign w:val="center"/>
          </w:tcPr>
          <w:p w:rsidR="002137BC" w:rsidRDefault="002137BC">
            <w:pPr>
              <w:pStyle w:val="BodyText"/>
              <w:jc w:val="center"/>
            </w:pPr>
            <w:r>
              <w:rPr>
                <w:sz w:val="20"/>
                <w:szCs w:val="20"/>
              </w:rPr>
              <w:t>3-11, 4-11, 5-11, 6-11</w:t>
            </w:r>
          </w:p>
        </w:tc>
        <w:tc>
          <w:tcPr>
            <w:tcW w:w="4497" w:type="dxa"/>
            <w:tcBorders>
              <w:top w:val="single" w:sz="5" w:space="0" w:color="000000"/>
              <w:left w:val="single" w:sz="5" w:space="0" w:color="000000"/>
              <w:bottom w:val="single" w:sz="5" w:space="0" w:color="000000"/>
              <w:right w:val="single" w:sz="5" w:space="0" w:color="000000"/>
            </w:tcBorders>
            <w:tcMar>
              <w:top w:w="0" w:type="dxa"/>
              <w:left w:w="62" w:type="dxa"/>
              <w:bottom w:w="0" w:type="dxa"/>
              <w:right w:w="62" w:type="dxa"/>
            </w:tcMar>
            <w:vAlign w:val="center"/>
          </w:tcPr>
          <w:p w:rsidR="002137BC" w:rsidRDefault="002137BC">
            <w:pPr>
              <w:pStyle w:val="BodyText"/>
              <w:jc w:val="center"/>
            </w:pPr>
            <w:r>
              <w:rPr>
                <w:sz w:val="20"/>
                <w:szCs w:val="20"/>
              </w:rPr>
              <w:t>4.3 (1.3)</w:t>
            </w:r>
          </w:p>
        </w:tc>
      </w:tr>
    </w:tbl>
    <w:p w:rsidR="006F0C45" w:rsidRDefault="006F0C45" w:rsidP="006F0C45">
      <w:pPr>
        <w:pStyle w:val="Fig"/>
      </w:pPr>
      <w:r>
        <w:t xml:space="preserve">a </w:t>
      </w:r>
      <w:r>
        <w:tab/>
        <w:t>See Table 2-2A for test details.</w:t>
      </w:r>
    </w:p>
    <w:p w:rsidR="006F0C45" w:rsidRDefault="006F0C45" w:rsidP="006F0C45">
      <w:pPr>
        <w:pStyle w:val="Fig"/>
        <w:spacing w:before="0"/>
      </w:pPr>
      <w:r>
        <w:t xml:space="preserve">b </w:t>
      </w:r>
      <w:r>
        <w:tab/>
        <w:t>See Figure 2-1 for illustration of x distance.</w:t>
      </w:r>
    </w:p>
    <w:p w:rsidR="006F0C45" w:rsidRDefault="006F0C45" w:rsidP="00092EFF">
      <w:pPr>
        <w:autoSpaceDE w:val="0"/>
        <w:autoSpaceDN w:val="0"/>
        <w:adjustRightInd w:val="0"/>
        <w:spacing w:line="300" w:lineRule="atLeast"/>
        <w:textAlignment w:val="center"/>
        <w:rPr>
          <w:rFonts w:cs="Times New Roman"/>
          <w:color w:val="000000"/>
          <w:sz w:val="22"/>
        </w:rPr>
      </w:pPr>
    </w:p>
    <w:p w:rsidR="006F0C45" w:rsidRDefault="006F0C45">
      <w:pPr>
        <w:spacing w:after="160" w:line="259" w:lineRule="auto"/>
        <w:rPr>
          <w:rFonts w:cs="Times New Roman"/>
          <w:color w:val="000000"/>
          <w:sz w:val="22"/>
        </w:rPr>
      </w:pPr>
      <w:r>
        <w:rPr>
          <w:rFonts w:cs="Times New Roman"/>
          <w:color w:val="000000"/>
          <w:sz w:val="22"/>
        </w:rPr>
        <w:br w:type="page"/>
      </w:r>
    </w:p>
    <w:p w:rsidR="00B63E52" w:rsidRPr="00092EFF" w:rsidRDefault="006F0C45" w:rsidP="00092EFF">
      <w:pPr>
        <w:autoSpaceDE w:val="0"/>
        <w:autoSpaceDN w:val="0"/>
        <w:adjustRightInd w:val="0"/>
        <w:spacing w:line="300" w:lineRule="atLeast"/>
        <w:textAlignment w:val="center"/>
        <w:rPr>
          <w:rFonts w:cs="Times New Roman"/>
          <w:color w:val="000000"/>
          <w:sz w:val="22"/>
        </w:rPr>
      </w:pPr>
      <w:r>
        <w:rPr>
          <w:rFonts w:cs="Times New Roman"/>
          <w:noProof/>
          <w:color w:val="000000"/>
          <w:sz w:val="22"/>
        </w:rPr>
        <w:lastRenderedPageBreak/>
        <w:drawing>
          <wp:inline distT="0" distB="0" distL="0" distR="0">
            <wp:extent cx="4038600" cy="713422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2-6.eps"/>
                    <pic:cNvPicPr/>
                  </pic:nvPicPr>
                  <pic:blipFill>
                    <a:blip r:embed="rId23" cstate="print">
                      <a:extLst>
                        <a:ext uri="{28A0092B-C50C-407E-A947-70E740481C1C}">
                          <a14:useLocalDpi xmlns:a14="http://schemas.microsoft.com/office/drawing/2010/main" val="0"/>
                        </a:ext>
                      </a:extLst>
                    </a:blip>
                    <a:stretch>
                      <a:fillRect/>
                    </a:stretch>
                  </pic:blipFill>
                  <pic:spPr>
                    <a:xfrm>
                      <a:off x="0" y="0"/>
                      <a:ext cx="4038600" cy="7134225"/>
                    </a:xfrm>
                    <a:prstGeom prst="rect">
                      <a:avLst/>
                    </a:prstGeom>
                  </pic:spPr>
                </pic:pic>
              </a:graphicData>
            </a:graphic>
          </wp:inline>
        </w:drawing>
      </w:r>
    </w:p>
    <w:p w:rsidR="006F0C45" w:rsidRDefault="006F0C45" w:rsidP="006F0C45">
      <w:pPr>
        <w:pStyle w:val="Figurecaption"/>
      </w:pPr>
      <w:r>
        <w:t>Figure 2-6. Critical Impact Point for Test 10, Test Level 1</w:t>
      </w:r>
    </w:p>
    <w:p w:rsidR="00B83643" w:rsidRDefault="00B83643">
      <w:pPr>
        <w:spacing w:after="160" w:line="259" w:lineRule="auto"/>
        <w:rPr>
          <w:sz w:val="22"/>
        </w:rPr>
      </w:pPr>
      <w:r>
        <w:rPr>
          <w:sz w:val="22"/>
        </w:rPr>
        <w:br w:type="page"/>
      </w:r>
    </w:p>
    <w:p w:rsidR="008D4AD1" w:rsidRDefault="00B83643">
      <w:pPr>
        <w:rPr>
          <w:sz w:val="22"/>
        </w:rPr>
      </w:pPr>
      <w:r>
        <w:rPr>
          <w:noProof/>
          <w:sz w:val="22"/>
        </w:rPr>
        <w:lastRenderedPageBreak/>
        <w:drawing>
          <wp:inline distT="0" distB="0" distL="0" distR="0">
            <wp:extent cx="4048125" cy="7305675"/>
            <wp:effectExtent l="0" t="0" r="952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2-7.eps"/>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048125" cy="7305675"/>
                    </a:xfrm>
                    <a:prstGeom prst="rect">
                      <a:avLst/>
                    </a:prstGeom>
                  </pic:spPr>
                </pic:pic>
              </a:graphicData>
            </a:graphic>
          </wp:inline>
        </w:drawing>
      </w:r>
    </w:p>
    <w:p w:rsidR="00B83643" w:rsidRDefault="00B83643" w:rsidP="00B83643">
      <w:pPr>
        <w:pStyle w:val="Figurecaption"/>
      </w:pPr>
      <w:r>
        <w:t>Figure 2-7. Critical Impact Point for Test 10, Test Level 2</w:t>
      </w:r>
    </w:p>
    <w:p w:rsidR="00F62769" w:rsidRDefault="00F62769">
      <w:pPr>
        <w:spacing w:after="160" w:line="259" w:lineRule="auto"/>
        <w:rPr>
          <w:sz w:val="22"/>
        </w:rPr>
      </w:pPr>
      <w:r>
        <w:rPr>
          <w:sz w:val="22"/>
        </w:rPr>
        <w:br w:type="page"/>
      </w:r>
    </w:p>
    <w:p w:rsidR="006F0C45" w:rsidRDefault="00F62769">
      <w:pPr>
        <w:rPr>
          <w:sz w:val="22"/>
        </w:rPr>
      </w:pPr>
      <w:r>
        <w:rPr>
          <w:noProof/>
          <w:sz w:val="22"/>
        </w:rPr>
        <w:lastRenderedPageBreak/>
        <w:drawing>
          <wp:inline distT="0" distB="0" distL="0" distR="0">
            <wp:extent cx="4048125" cy="7315200"/>
            <wp:effectExtent l="0" t="0" r="952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2-8.eps"/>
                    <pic:cNvPicPr/>
                  </pic:nvPicPr>
                  <pic:blipFill>
                    <a:blip r:embed="rId25" cstate="print">
                      <a:extLst>
                        <a:ext uri="{28A0092B-C50C-407E-A947-70E740481C1C}">
                          <a14:useLocalDpi xmlns:a14="http://schemas.microsoft.com/office/drawing/2010/main" val="0"/>
                        </a:ext>
                      </a:extLst>
                    </a:blip>
                    <a:stretch>
                      <a:fillRect/>
                    </a:stretch>
                  </pic:blipFill>
                  <pic:spPr>
                    <a:xfrm>
                      <a:off x="0" y="0"/>
                      <a:ext cx="4048125" cy="7315200"/>
                    </a:xfrm>
                    <a:prstGeom prst="rect">
                      <a:avLst/>
                    </a:prstGeom>
                  </pic:spPr>
                </pic:pic>
              </a:graphicData>
            </a:graphic>
          </wp:inline>
        </w:drawing>
      </w:r>
    </w:p>
    <w:p w:rsidR="00F62769" w:rsidRDefault="00F62769" w:rsidP="00F62769">
      <w:pPr>
        <w:pStyle w:val="Figurecaption"/>
      </w:pPr>
      <w:r>
        <w:t>Figure 2-8. Critical Impact Point for Test 10, Test Levels 3, 4, 5, and 6</w:t>
      </w:r>
    </w:p>
    <w:p w:rsidR="00F62769" w:rsidRDefault="00F62769">
      <w:pPr>
        <w:spacing w:after="160" w:line="259" w:lineRule="auto"/>
        <w:rPr>
          <w:sz w:val="22"/>
        </w:rPr>
      </w:pPr>
      <w:r>
        <w:rPr>
          <w:sz w:val="22"/>
        </w:rPr>
        <w:br w:type="page"/>
      </w:r>
    </w:p>
    <w:p w:rsidR="006F0C45" w:rsidRDefault="00F62769">
      <w:pPr>
        <w:rPr>
          <w:sz w:val="22"/>
        </w:rPr>
      </w:pPr>
      <w:r>
        <w:rPr>
          <w:noProof/>
          <w:sz w:val="22"/>
        </w:rPr>
        <w:lastRenderedPageBreak/>
        <w:drawing>
          <wp:inline distT="0" distB="0" distL="0" distR="0">
            <wp:extent cx="5029200" cy="75819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2-9.eps"/>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029200" cy="7581900"/>
                    </a:xfrm>
                    <a:prstGeom prst="rect">
                      <a:avLst/>
                    </a:prstGeom>
                  </pic:spPr>
                </pic:pic>
              </a:graphicData>
            </a:graphic>
          </wp:inline>
        </w:drawing>
      </w:r>
    </w:p>
    <w:p w:rsidR="00F62769" w:rsidRDefault="00F62769" w:rsidP="00F62769">
      <w:pPr>
        <w:pStyle w:val="Figurecaption"/>
      </w:pPr>
      <w:r>
        <w:t>Figure 2-9. Critical Impact Point for Test 11, Test Level 1</w:t>
      </w:r>
    </w:p>
    <w:p w:rsidR="00D96070" w:rsidRDefault="00D96070">
      <w:pPr>
        <w:spacing w:after="160" w:line="259" w:lineRule="auto"/>
        <w:rPr>
          <w:sz w:val="22"/>
        </w:rPr>
      </w:pPr>
      <w:r>
        <w:rPr>
          <w:sz w:val="22"/>
        </w:rPr>
        <w:br w:type="page"/>
      </w:r>
    </w:p>
    <w:p w:rsidR="006F0C45" w:rsidRDefault="00D96070">
      <w:pPr>
        <w:rPr>
          <w:sz w:val="22"/>
        </w:rPr>
      </w:pPr>
      <w:r>
        <w:rPr>
          <w:noProof/>
          <w:sz w:val="22"/>
        </w:rPr>
        <w:lastRenderedPageBreak/>
        <w:drawing>
          <wp:inline distT="0" distB="0" distL="0" distR="0">
            <wp:extent cx="4048125" cy="7400925"/>
            <wp:effectExtent l="0" t="0" r="952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2-10.eps"/>
                    <pic:cNvPicPr/>
                  </pic:nvPicPr>
                  <pic:blipFill>
                    <a:blip r:embed="rId27" cstate="print">
                      <a:extLst>
                        <a:ext uri="{28A0092B-C50C-407E-A947-70E740481C1C}">
                          <a14:useLocalDpi xmlns:a14="http://schemas.microsoft.com/office/drawing/2010/main" val="0"/>
                        </a:ext>
                      </a:extLst>
                    </a:blip>
                    <a:stretch>
                      <a:fillRect/>
                    </a:stretch>
                  </pic:blipFill>
                  <pic:spPr>
                    <a:xfrm>
                      <a:off x="0" y="0"/>
                      <a:ext cx="4048125" cy="7400925"/>
                    </a:xfrm>
                    <a:prstGeom prst="rect">
                      <a:avLst/>
                    </a:prstGeom>
                  </pic:spPr>
                </pic:pic>
              </a:graphicData>
            </a:graphic>
          </wp:inline>
        </w:drawing>
      </w:r>
    </w:p>
    <w:p w:rsidR="00D96070" w:rsidRDefault="00D96070" w:rsidP="00D96070">
      <w:pPr>
        <w:pStyle w:val="Figurecaption"/>
      </w:pPr>
      <w:r>
        <w:t>Figure 2-10. Critical Impact Point for Test 11, Test Level 2</w:t>
      </w:r>
    </w:p>
    <w:p w:rsidR="00D0560A" w:rsidRDefault="00D0560A">
      <w:pPr>
        <w:spacing w:after="160" w:line="259" w:lineRule="auto"/>
        <w:rPr>
          <w:sz w:val="22"/>
        </w:rPr>
      </w:pPr>
      <w:r>
        <w:rPr>
          <w:sz w:val="22"/>
        </w:rPr>
        <w:br w:type="page"/>
      </w:r>
    </w:p>
    <w:p w:rsidR="008D4AD1" w:rsidRDefault="00D0560A">
      <w:pPr>
        <w:rPr>
          <w:sz w:val="22"/>
        </w:rPr>
      </w:pPr>
      <w:r>
        <w:rPr>
          <w:noProof/>
          <w:sz w:val="22"/>
        </w:rPr>
        <w:lastRenderedPageBreak/>
        <w:drawing>
          <wp:inline distT="0" distB="0" distL="0" distR="0">
            <wp:extent cx="4048125" cy="7419975"/>
            <wp:effectExtent l="0" t="0" r="952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2-11.eps"/>
                    <pic:cNvPicPr/>
                  </pic:nvPicPr>
                  <pic:blipFill>
                    <a:blip r:embed="rId28" cstate="print">
                      <a:extLst>
                        <a:ext uri="{28A0092B-C50C-407E-A947-70E740481C1C}">
                          <a14:useLocalDpi xmlns:a14="http://schemas.microsoft.com/office/drawing/2010/main" val="0"/>
                        </a:ext>
                      </a:extLst>
                    </a:blip>
                    <a:stretch>
                      <a:fillRect/>
                    </a:stretch>
                  </pic:blipFill>
                  <pic:spPr>
                    <a:xfrm>
                      <a:off x="0" y="0"/>
                      <a:ext cx="4048125" cy="7419975"/>
                    </a:xfrm>
                    <a:prstGeom prst="rect">
                      <a:avLst/>
                    </a:prstGeom>
                  </pic:spPr>
                </pic:pic>
              </a:graphicData>
            </a:graphic>
          </wp:inline>
        </w:drawing>
      </w:r>
    </w:p>
    <w:p w:rsidR="00D0560A" w:rsidRDefault="00D0560A" w:rsidP="00D0560A">
      <w:pPr>
        <w:pStyle w:val="Figurecaption"/>
      </w:pPr>
      <w:r>
        <w:t>Figure 2-11. Critical impact point for Test 11, Test Levels 3, 4, 5, and 6</w:t>
      </w:r>
    </w:p>
    <w:p w:rsidR="00D0560A" w:rsidRDefault="00D0560A">
      <w:pPr>
        <w:spacing w:after="160" w:line="259" w:lineRule="auto"/>
        <w:rPr>
          <w:sz w:val="22"/>
        </w:rPr>
      </w:pPr>
      <w:r>
        <w:rPr>
          <w:sz w:val="22"/>
        </w:rPr>
        <w:br w:type="page"/>
      </w:r>
    </w:p>
    <w:p w:rsidR="009C5AC5" w:rsidRDefault="00D0560A">
      <w:pPr>
        <w:rPr>
          <w:sz w:val="22"/>
        </w:rPr>
      </w:pPr>
      <w:r>
        <w:rPr>
          <w:noProof/>
          <w:sz w:val="22"/>
        </w:rPr>
        <w:lastRenderedPageBreak/>
        <w:drawing>
          <wp:inline distT="0" distB="0" distL="0" distR="0">
            <wp:extent cx="4010025" cy="3552825"/>
            <wp:effectExtent l="0" t="0" r="952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2-12.eps"/>
                    <pic:cNvPicPr/>
                  </pic:nvPicPr>
                  <pic:blipFill>
                    <a:blip r:embed="rId29" cstate="print">
                      <a:extLst>
                        <a:ext uri="{28A0092B-C50C-407E-A947-70E740481C1C}">
                          <a14:useLocalDpi xmlns:a14="http://schemas.microsoft.com/office/drawing/2010/main" val="0"/>
                        </a:ext>
                      </a:extLst>
                    </a:blip>
                    <a:stretch>
                      <a:fillRect/>
                    </a:stretch>
                  </pic:blipFill>
                  <pic:spPr>
                    <a:xfrm>
                      <a:off x="0" y="0"/>
                      <a:ext cx="4010025" cy="3552825"/>
                    </a:xfrm>
                    <a:prstGeom prst="rect">
                      <a:avLst/>
                    </a:prstGeom>
                  </pic:spPr>
                </pic:pic>
              </a:graphicData>
            </a:graphic>
          </wp:inline>
        </w:drawing>
      </w:r>
    </w:p>
    <w:p w:rsidR="00D0560A" w:rsidRDefault="00D0560A" w:rsidP="00D0560A">
      <w:pPr>
        <w:pStyle w:val="Figurecaption"/>
      </w:pPr>
      <w:r>
        <w:t>Figure 2-12. Critical Impact Point for Test 20, Test Level 1</w:t>
      </w:r>
    </w:p>
    <w:p w:rsidR="002F6383" w:rsidRDefault="002F6383">
      <w:pPr>
        <w:spacing w:after="160" w:line="259" w:lineRule="auto"/>
        <w:rPr>
          <w:sz w:val="22"/>
        </w:rPr>
      </w:pPr>
      <w:r>
        <w:rPr>
          <w:sz w:val="22"/>
        </w:rPr>
        <w:br w:type="page"/>
      </w:r>
    </w:p>
    <w:p w:rsidR="007F78F4" w:rsidRDefault="002F6383">
      <w:pPr>
        <w:rPr>
          <w:sz w:val="22"/>
        </w:rPr>
      </w:pPr>
      <w:r>
        <w:rPr>
          <w:noProof/>
          <w:sz w:val="22"/>
        </w:rPr>
        <w:lastRenderedPageBreak/>
        <w:drawing>
          <wp:inline distT="0" distB="0" distL="0" distR="0">
            <wp:extent cx="5715000" cy="74295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2-13.eps"/>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715000" cy="7429500"/>
                    </a:xfrm>
                    <a:prstGeom prst="rect">
                      <a:avLst/>
                    </a:prstGeom>
                  </pic:spPr>
                </pic:pic>
              </a:graphicData>
            </a:graphic>
          </wp:inline>
        </w:drawing>
      </w:r>
    </w:p>
    <w:p w:rsidR="002F6383" w:rsidRDefault="002F6383" w:rsidP="002F6383">
      <w:pPr>
        <w:pStyle w:val="Figurecaption"/>
      </w:pPr>
      <w:r>
        <w:t>Figure 2-13. Critical Impact Point for Test 20, Test Level 2</w:t>
      </w:r>
    </w:p>
    <w:p w:rsidR="002F6383" w:rsidRDefault="002F6383">
      <w:pPr>
        <w:spacing w:after="160" w:line="259" w:lineRule="auto"/>
        <w:rPr>
          <w:sz w:val="22"/>
        </w:rPr>
      </w:pPr>
      <w:r>
        <w:rPr>
          <w:sz w:val="22"/>
        </w:rPr>
        <w:br w:type="page"/>
      </w:r>
    </w:p>
    <w:p w:rsidR="002F6383" w:rsidRDefault="002F6383">
      <w:pPr>
        <w:rPr>
          <w:sz w:val="22"/>
        </w:rPr>
      </w:pPr>
      <w:r>
        <w:rPr>
          <w:noProof/>
          <w:sz w:val="22"/>
        </w:rPr>
        <w:lastRenderedPageBreak/>
        <w:drawing>
          <wp:inline distT="0" distB="0" distL="0" distR="0">
            <wp:extent cx="4048125" cy="7429500"/>
            <wp:effectExtent l="0" t="0" r="952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2-14.eps"/>
                    <pic:cNvPicPr/>
                  </pic:nvPicPr>
                  <pic:blipFill>
                    <a:blip r:embed="rId31" cstate="print">
                      <a:extLst>
                        <a:ext uri="{28A0092B-C50C-407E-A947-70E740481C1C}">
                          <a14:useLocalDpi xmlns:a14="http://schemas.microsoft.com/office/drawing/2010/main" val="0"/>
                        </a:ext>
                      </a:extLst>
                    </a:blip>
                    <a:stretch>
                      <a:fillRect/>
                    </a:stretch>
                  </pic:blipFill>
                  <pic:spPr>
                    <a:xfrm>
                      <a:off x="0" y="0"/>
                      <a:ext cx="4048125" cy="7429500"/>
                    </a:xfrm>
                    <a:prstGeom prst="rect">
                      <a:avLst/>
                    </a:prstGeom>
                  </pic:spPr>
                </pic:pic>
              </a:graphicData>
            </a:graphic>
          </wp:inline>
        </w:drawing>
      </w:r>
    </w:p>
    <w:p w:rsidR="00DF0E47" w:rsidRDefault="00DF0E47" w:rsidP="00DF0E47">
      <w:pPr>
        <w:pStyle w:val="Figurecaption"/>
      </w:pPr>
      <w:r>
        <w:t>Figure 2-14. Critical Impact Point for Test 20, Test Levels 3, 4, 5, and 6</w:t>
      </w:r>
    </w:p>
    <w:p w:rsidR="00AE76F8" w:rsidRDefault="00AE76F8">
      <w:pPr>
        <w:spacing w:after="160" w:line="259" w:lineRule="auto"/>
        <w:rPr>
          <w:sz w:val="22"/>
        </w:rPr>
      </w:pPr>
      <w:r>
        <w:rPr>
          <w:sz w:val="22"/>
        </w:rPr>
        <w:br w:type="page"/>
      </w:r>
    </w:p>
    <w:p w:rsidR="00AE76F8" w:rsidRDefault="00AE76F8">
      <w:pPr>
        <w:spacing w:after="160" w:line="259" w:lineRule="auto"/>
        <w:rPr>
          <w:sz w:val="22"/>
        </w:rPr>
      </w:pPr>
      <w:r>
        <w:rPr>
          <w:noProof/>
          <w:sz w:val="22"/>
        </w:rPr>
        <w:lastRenderedPageBreak/>
        <w:drawing>
          <wp:inline distT="0" distB="0" distL="0" distR="0">
            <wp:extent cx="4029075" cy="7324725"/>
            <wp:effectExtent l="0" t="0" r="952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2-15.eps"/>
                    <pic:cNvPicPr/>
                  </pic:nvPicPr>
                  <pic:blipFill>
                    <a:blip r:embed="rId32" cstate="print">
                      <a:extLst>
                        <a:ext uri="{28A0092B-C50C-407E-A947-70E740481C1C}">
                          <a14:useLocalDpi xmlns:a14="http://schemas.microsoft.com/office/drawing/2010/main" val="0"/>
                        </a:ext>
                      </a:extLst>
                    </a:blip>
                    <a:stretch>
                      <a:fillRect/>
                    </a:stretch>
                  </pic:blipFill>
                  <pic:spPr>
                    <a:xfrm>
                      <a:off x="0" y="0"/>
                      <a:ext cx="4029075" cy="7324725"/>
                    </a:xfrm>
                    <a:prstGeom prst="rect">
                      <a:avLst/>
                    </a:prstGeom>
                  </pic:spPr>
                </pic:pic>
              </a:graphicData>
            </a:graphic>
          </wp:inline>
        </w:drawing>
      </w:r>
    </w:p>
    <w:p w:rsidR="00AE76F8" w:rsidRDefault="00AE76F8" w:rsidP="00AE76F8">
      <w:pPr>
        <w:pStyle w:val="Figurecaption"/>
      </w:pPr>
      <w:r>
        <w:t>Figure 2-15. Critical Impact Point for Test 21, Test Level 1</w:t>
      </w:r>
    </w:p>
    <w:p w:rsidR="00DF0E47" w:rsidRDefault="00DF0E47">
      <w:pPr>
        <w:spacing w:after="160" w:line="259" w:lineRule="auto"/>
        <w:rPr>
          <w:sz w:val="22"/>
        </w:rPr>
      </w:pPr>
      <w:r>
        <w:rPr>
          <w:sz w:val="22"/>
        </w:rPr>
        <w:br w:type="page"/>
      </w:r>
    </w:p>
    <w:p w:rsidR="002F6383" w:rsidRDefault="00C75729">
      <w:pPr>
        <w:rPr>
          <w:sz w:val="22"/>
        </w:rPr>
      </w:pPr>
      <w:r>
        <w:rPr>
          <w:noProof/>
          <w:sz w:val="22"/>
        </w:rPr>
        <w:lastRenderedPageBreak/>
        <w:drawing>
          <wp:inline distT="0" distB="0" distL="0" distR="0">
            <wp:extent cx="5257800" cy="74295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2-16.eps"/>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257800" cy="7429500"/>
                    </a:xfrm>
                    <a:prstGeom prst="rect">
                      <a:avLst/>
                    </a:prstGeom>
                  </pic:spPr>
                </pic:pic>
              </a:graphicData>
            </a:graphic>
          </wp:inline>
        </w:drawing>
      </w:r>
    </w:p>
    <w:p w:rsidR="00C75729" w:rsidRDefault="00C75729" w:rsidP="00C75729">
      <w:pPr>
        <w:pStyle w:val="Figurecaption"/>
      </w:pPr>
      <w:r>
        <w:t>Figure 2-16. Critical Impact Point for Test 21, Test Level 2</w:t>
      </w:r>
    </w:p>
    <w:p w:rsidR="00C75729" w:rsidRDefault="00C75729">
      <w:pPr>
        <w:spacing w:after="160" w:line="259" w:lineRule="auto"/>
        <w:rPr>
          <w:sz w:val="22"/>
        </w:rPr>
      </w:pPr>
      <w:r>
        <w:rPr>
          <w:sz w:val="22"/>
        </w:rPr>
        <w:br w:type="page"/>
      </w:r>
    </w:p>
    <w:p w:rsidR="002F6383" w:rsidRDefault="00C75729">
      <w:pPr>
        <w:rPr>
          <w:sz w:val="22"/>
        </w:rPr>
      </w:pPr>
      <w:r>
        <w:rPr>
          <w:noProof/>
          <w:sz w:val="22"/>
        </w:rPr>
        <w:lastRenderedPageBreak/>
        <w:drawing>
          <wp:inline distT="0" distB="0" distL="0" distR="0">
            <wp:extent cx="4048125" cy="7429500"/>
            <wp:effectExtent l="0" t="0" r="952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2-17.eps"/>
                    <pic:cNvPicPr/>
                  </pic:nvPicPr>
                  <pic:blipFill>
                    <a:blip r:embed="rId34" cstate="print">
                      <a:extLst>
                        <a:ext uri="{28A0092B-C50C-407E-A947-70E740481C1C}">
                          <a14:useLocalDpi xmlns:a14="http://schemas.microsoft.com/office/drawing/2010/main" val="0"/>
                        </a:ext>
                      </a:extLst>
                    </a:blip>
                    <a:stretch>
                      <a:fillRect/>
                    </a:stretch>
                  </pic:blipFill>
                  <pic:spPr>
                    <a:xfrm>
                      <a:off x="0" y="0"/>
                      <a:ext cx="4048125" cy="7429500"/>
                    </a:xfrm>
                    <a:prstGeom prst="rect">
                      <a:avLst/>
                    </a:prstGeom>
                  </pic:spPr>
                </pic:pic>
              </a:graphicData>
            </a:graphic>
          </wp:inline>
        </w:drawing>
      </w:r>
    </w:p>
    <w:p w:rsidR="00C75729" w:rsidRDefault="00C75729" w:rsidP="00C75729">
      <w:pPr>
        <w:pStyle w:val="Figurecaption"/>
      </w:pPr>
      <w:r>
        <w:t>Figure 2-17. Critical Impact Point for Test 21, Test Levels 3, 4, 5, and 6</w:t>
      </w:r>
    </w:p>
    <w:p w:rsidR="00C75729" w:rsidRDefault="00C75729">
      <w:pPr>
        <w:spacing w:after="160" w:line="259" w:lineRule="auto"/>
        <w:rPr>
          <w:sz w:val="22"/>
        </w:rPr>
      </w:pPr>
      <w:r>
        <w:rPr>
          <w:sz w:val="22"/>
        </w:rPr>
        <w:br w:type="page"/>
      </w:r>
    </w:p>
    <w:p w:rsidR="00D724F5" w:rsidRPr="00D724F5" w:rsidRDefault="00D724F5" w:rsidP="00D724F5">
      <w:pPr>
        <w:autoSpaceDE w:val="0"/>
        <w:autoSpaceDN w:val="0"/>
        <w:adjustRightInd w:val="0"/>
        <w:spacing w:line="300" w:lineRule="atLeast"/>
        <w:textAlignment w:val="center"/>
        <w:rPr>
          <w:rFonts w:cs="Times New Roman"/>
          <w:b/>
          <w:bCs/>
          <w:i/>
          <w:iCs/>
          <w:color w:val="000000"/>
          <w:sz w:val="22"/>
        </w:rPr>
      </w:pPr>
      <w:r w:rsidRPr="00D724F5">
        <w:rPr>
          <w:rFonts w:cs="Times New Roman"/>
          <w:b/>
          <w:bCs/>
          <w:i/>
          <w:iCs/>
          <w:color w:val="000000"/>
          <w:sz w:val="22"/>
        </w:rPr>
        <w:lastRenderedPageBreak/>
        <w:t>2.3.2.2 Tests with 10000S, 36000V, and 36000T Vehicles</w:t>
      </w:r>
    </w:p>
    <w:p w:rsidR="00D724F5" w:rsidRPr="00D724F5" w:rsidRDefault="00D724F5" w:rsidP="00D724F5">
      <w:pPr>
        <w:autoSpaceDE w:val="0"/>
        <w:autoSpaceDN w:val="0"/>
        <w:adjustRightInd w:val="0"/>
        <w:spacing w:line="300" w:lineRule="atLeast"/>
        <w:textAlignment w:val="center"/>
        <w:rPr>
          <w:rFonts w:cs="Times New Roman"/>
          <w:color w:val="000000"/>
          <w:sz w:val="22"/>
        </w:rPr>
      </w:pPr>
      <w:r w:rsidRPr="00D724F5">
        <w:rPr>
          <w:rFonts w:cs="Times New Roman"/>
          <w:color w:val="000000"/>
          <w:sz w:val="22"/>
        </w:rPr>
        <w:t xml:space="preserve">Large trucks do not exhibit the same sensitivity to wheel snag as automobiles and pickup trucks. Therefore, the critical impact point for these vehicles should be chosen to maximize loading on critical barrier elements such as joints and splices. CIP locations for heavy trucks were estimated from results of full-scale crash testing of vertical instrumented walls and are measured from the point of contact to the point of maximum loading. Table 2-8 shows CIP estimates for heavy truck impacts with rigid barriers. Slightly larger x values are indicated for non-rigid or safety-shaped concrete barriers. </w:t>
      </w:r>
    </w:p>
    <w:p w:rsidR="00D724F5" w:rsidRPr="00D724F5" w:rsidRDefault="00D724F5" w:rsidP="00D724F5">
      <w:pPr>
        <w:autoSpaceDE w:val="0"/>
        <w:autoSpaceDN w:val="0"/>
        <w:adjustRightInd w:val="0"/>
        <w:spacing w:line="300" w:lineRule="atLeast"/>
        <w:textAlignment w:val="center"/>
        <w:rPr>
          <w:rFonts w:cs="Times New Roman"/>
          <w:color w:val="000000"/>
          <w:sz w:val="22"/>
        </w:rPr>
      </w:pPr>
    </w:p>
    <w:p w:rsidR="00D724F5" w:rsidRPr="00D724F5" w:rsidRDefault="00D724F5" w:rsidP="00D724F5">
      <w:pPr>
        <w:autoSpaceDE w:val="0"/>
        <w:autoSpaceDN w:val="0"/>
        <w:adjustRightInd w:val="0"/>
        <w:spacing w:line="300" w:lineRule="atLeast"/>
        <w:textAlignment w:val="center"/>
        <w:rPr>
          <w:rFonts w:cs="Times New Roman"/>
          <w:color w:val="000000"/>
          <w:sz w:val="22"/>
        </w:rPr>
      </w:pPr>
      <w:r w:rsidRPr="00D724F5">
        <w:rPr>
          <w:rFonts w:cs="Times New Roman"/>
          <w:color w:val="000000"/>
          <w:sz w:val="22"/>
        </w:rPr>
        <w:t xml:space="preserve">Note that positive </w:t>
      </w:r>
      <w:r w:rsidRPr="00D724F5">
        <w:rPr>
          <w:rFonts w:cs="Times New Roman"/>
          <w:i/>
          <w:iCs/>
          <w:color w:val="000000"/>
          <w:sz w:val="22"/>
        </w:rPr>
        <w:t>x</w:t>
      </w:r>
      <w:r w:rsidRPr="00D724F5">
        <w:rPr>
          <w:rFonts w:cs="Times New Roman"/>
          <w:color w:val="000000"/>
          <w:sz w:val="22"/>
        </w:rPr>
        <w:t xml:space="preserve"> values indicate that the point of maximum loading is downstream from impact and negative values indicate that it is upstream of the impact point. Computer simulation should be used to refine the estimates shown in Table 2-8 whenever practical. Note that </w:t>
      </w:r>
      <w:r w:rsidR="0008463F">
        <w:rPr>
          <w:rFonts w:cs="Times New Roman"/>
          <w:color w:val="000000"/>
          <w:sz w:val="22"/>
        </w:rPr>
        <w:t>little</w:t>
      </w:r>
      <w:r w:rsidRPr="00D724F5">
        <w:rPr>
          <w:rFonts w:cs="Times New Roman"/>
          <w:color w:val="000000"/>
          <w:sz w:val="22"/>
        </w:rPr>
        <w:t xml:space="preserve"> testing has been conducted with the 10000S vehicle and therefore recommended CIP locations are based upon testing with the smaller truck recommended by NCHRP Report 350. As testing experience with the new test vehicle increases, agencies should refine the CIP estimates shown in Table 2-8. </w:t>
      </w:r>
    </w:p>
    <w:p w:rsidR="00D724F5" w:rsidRPr="00D724F5" w:rsidRDefault="00D724F5" w:rsidP="00D724F5">
      <w:pPr>
        <w:autoSpaceDE w:val="0"/>
        <w:autoSpaceDN w:val="0"/>
        <w:adjustRightInd w:val="0"/>
        <w:spacing w:line="300" w:lineRule="atLeast"/>
        <w:textAlignment w:val="center"/>
        <w:rPr>
          <w:rFonts w:cs="Times New Roman"/>
          <w:color w:val="000000"/>
          <w:sz w:val="22"/>
        </w:rPr>
      </w:pPr>
    </w:p>
    <w:p w:rsidR="00D724F5" w:rsidRPr="00D724F5" w:rsidRDefault="00D724F5" w:rsidP="00D724F5">
      <w:pPr>
        <w:autoSpaceDE w:val="0"/>
        <w:autoSpaceDN w:val="0"/>
        <w:adjustRightInd w:val="0"/>
        <w:spacing w:before="72" w:after="72" w:line="240" w:lineRule="atLeast"/>
        <w:textAlignment w:val="center"/>
        <w:rPr>
          <w:rFonts w:ascii="Franklin Gothic Medium" w:hAnsi="Franklin Gothic Medium" w:cs="Franklin Gothic Medium"/>
          <w:color w:val="000000"/>
          <w:sz w:val="22"/>
        </w:rPr>
      </w:pPr>
      <w:r w:rsidRPr="00D724F5">
        <w:rPr>
          <w:rFonts w:ascii="Franklin Gothic Medium" w:hAnsi="Franklin Gothic Medium" w:cs="Franklin Gothic Medium"/>
          <w:color w:val="000000"/>
          <w:sz w:val="22"/>
        </w:rPr>
        <w:t>TABLE 2-8. Critical Impact Point for Heavy Vehicle Tests</w:t>
      </w:r>
    </w:p>
    <w:tbl>
      <w:tblPr>
        <w:tblW w:w="0" w:type="auto"/>
        <w:tblInd w:w="-6" w:type="dxa"/>
        <w:tblLayout w:type="fixed"/>
        <w:tblCellMar>
          <w:left w:w="0" w:type="dxa"/>
          <w:right w:w="0" w:type="dxa"/>
        </w:tblCellMar>
        <w:tblLook w:val="0000" w:firstRow="0" w:lastRow="0" w:firstColumn="0" w:lastColumn="0" w:noHBand="0" w:noVBand="0"/>
      </w:tblPr>
      <w:tblGrid>
        <w:gridCol w:w="2939"/>
        <w:gridCol w:w="3075"/>
      </w:tblGrid>
      <w:tr w:rsidR="00B675A7" w:rsidRPr="00B675A7" w:rsidTr="00B675A7">
        <w:trPr>
          <w:trHeight w:val="398"/>
        </w:trPr>
        <w:tc>
          <w:tcPr>
            <w:tcW w:w="2939" w:type="dxa"/>
            <w:tcBorders>
              <w:top w:val="single" w:sz="6" w:space="0" w:color="000000"/>
              <w:left w:val="single" w:sz="6" w:space="0" w:color="000000"/>
              <w:bottom w:val="single" w:sz="6" w:space="0" w:color="000000"/>
              <w:right w:val="single" w:sz="6" w:space="0" w:color="000000"/>
            </w:tcBorders>
            <w:shd w:val="clear" w:color="000000" w:fill="D9D9D9" w:themeFill="background1" w:themeFillShade="D9"/>
            <w:tcMar>
              <w:top w:w="0" w:type="dxa"/>
              <w:left w:w="62" w:type="dxa"/>
              <w:bottom w:w="0" w:type="dxa"/>
              <w:right w:w="62" w:type="dxa"/>
            </w:tcMar>
            <w:vAlign w:val="center"/>
          </w:tcPr>
          <w:p w:rsidR="00B675A7" w:rsidRPr="00B675A7" w:rsidRDefault="00B675A7" w:rsidP="00B675A7">
            <w:pPr>
              <w:autoSpaceDE w:val="0"/>
              <w:autoSpaceDN w:val="0"/>
              <w:adjustRightInd w:val="0"/>
              <w:spacing w:before="96" w:after="127" w:line="288" w:lineRule="auto"/>
              <w:jc w:val="center"/>
              <w:textAlignment w:val="center"/>
              <w:rPr>
                <w:rFonts w:ascii="Arial" w:hAnsi="Arial" w:cs="Arial"/>
                <w:color w:val="000000"/>
                <w:sz w:val="24"/>
                <w:szCs w:val="24"/>
              </w:rPr>
            </w:pPr>
            <w:r w:rsidRPr="00B675A7">
              <w:rPr>
                <w:rFonts w:ascii="Arial" w:hAnsi="Arial" w:cs="Arial"/>
                <w:b/>
                <w:bCs/>
                <w:color w:val="000000"/>
                <w:szCs w:val="20"/>
              </w:rPr>
              <w:t>Test Designation</w:t>
            </w:r>
            <w:r w:rsidRPr="00B675A7">
              <w:rPr>
                <w:rFonts w:ascii="Arial" w:hAnsi="Arial" w:cs="Arial"/>
                <w:b/>
                <w:bCs/>
                <w:color w:val="000000"/>
                <w:szCs w:val="20"/>
                <w:vertAlign w:val="superscript"/>
              </w:rPr>
              <w:t>a</w:t>
            </w:r>
          </w:p>
        </w:tc>
        <w:tc>
          <w:tcPr>
            <w:tcW w:w="3075" w:type="dxa"/>
            <w:tcBorders>
              <w:top w:val="single" w:sz="6" w:space="0" w:color="000000"/>
              <w:left w:val="single" w:sz="6" w:space="0" w:color="000000"/>
              <w:bottom w:val="single" w:sz="6" w:space="0" w:color="000000"/>
              <w:right w:val="single" w:sz="6" w:space="0" w:color="000000"/>
            </w:tcBorders>
            <w:shd w:val="clear" w:color="000000" w:fill="D9D9D9" w:themeFill="background1" w:themeFillShade="D9"/>
            <w:tcMar>
              <w:top w:w="0" w:type="dxa"/>
              <w:left w:w="62" w:type="dxa"/>
              <w:bottom w:w="0" w:type="dxa"/>
              <w:right w:w="62" w:type="dxa"/>
            </w:tcMar>
            <w:vAlign w:val="center"/>
          </w:tcPr>
          <w:p w:rsidR="00B675A7" w:rsidRPr="00B675A7" w:rsidRDefault="00B675A7" w:rsidP="00B675A7">
            <w:pPr>
              <w:autoSpaceDE w:val="0"/>
              <w:autoSpaceDN w:val="0"/>
              <w:adjustRightInd w:val="0"/>
              <w:spacing w:before="96" w:after="127" w:line="288" w:lineRule="auto"/>
              <w:jc w:val="center"/>
              <w:textAlignment w:val="center"/>
              <w:rPr>
                <w:rFonts w:ascii="Arial" w:hAnsi="Arial" w:cs="Arial"/>
                <w:color w:val="000000"/>
                <w:sz w:val="24"/>
                <w:szCs w:val="24"/>
              </w:rPr>
            </w:pPr>
            <w:r w:rsidRPr="00B675A7">
              <w:rPr>
                <w:rFonts w:ascii="Arial" w:hAnsi="Arial" w:cs="Arial"/>
                <w:i/>
                <w:iCs/>
                <w:color w:val="000000"/>
                <w:sz w:val="22"/>
              </w:rPr>
              <w:t>x</w:t>
            </w:r>
            <w:r w:rsidRPr="00B675A7">
              <w:rPr>
                <w:rFonts w:ascii="Arial" w:hAnsi="Arial" w:cs="Arial"/>
                <w:b/>
                <w:bCs/>
                <w:color w:val="000000"/>
                <w:szCs w:val="20"/>
              </w:rPr>
              <w:t xml:space="preserve"> Distance,</w:t>
            </w:r>
            <w:r w:rsidRPr="00B675A7">
              <w:rPr>
                <w:rFonts w:ascii="Arial" w:hAnsi="Arial" w:cs="Arial"/>
                <w:b/>
                <w:bCs/>
                <w:color w:val="000000"/>
                <w:szCs w:val="20"/>
                <w:vertAlign w:val="superscript"/>
              </w:rPr>
              <w:t>b</w:t>
            </w:r>
            <w:r w:rsidRPr="00B675A7">
              <w:rPr>
                <w:rFonts w:ascii="Arial" w:hAnsi="Arial" w:cs="Arial"/>
                <w:b/>
                <w:bCs/>
                <w:color w:val="000000"/>
                <w:szCs w:val="20"/>
              </w:rPr>
              <w:t xml:space="preserve"> ft (m)</w:t>
            </w:r>
          </w:p>
        </w:tc>
      </w:tr>
      <w:tr w:rsidR="00B675A7" w:rsidRPr="00B675A7" w:rsidTr="00B675A7">
        <w:trPr>
          <w:trHeight w:val="354"/>
        </w:trPr>
        <w:tc>
          <w:tcPr>
            <w:tcW w:w="2939" w:type="dxa"/>
            <w:tcBorders>
              <w:top w:val="single" w:sz="6" w:space="0" w:color="000000"/>
              <w:left w:val="single" w:sz="5" w:space="0" w:color="000000"/>
              <w:bottom w:val="single" w:sz="5" w:space="0" w:color="000000"/>
              <w:right w:val="single" w:sz="5" w:space="0" w:color="000000"/>
            </w:tcBorders>
            <w:tcMar>
              <w:top w:w="0" w:type="dxa"/>
              <w:left w:w="62" w:type="dxa"/>
              <w:bottom w:w="0" w:type="dxa"/>
              <w:right w:w="62" w:type="dxa"/>
            </w:tcMar>
            <w:vAlign w:val="center"/>
          </w:tcPr>
          <w:p w:rsidR="00B675A7" w:rsidRPr="00B675A7" w:rsidRDefault="00B675A7" w:rsidP="00B675A7">
            <w:pPr>
              <w:autoSpaceDE w:val="0"/>
              <w:autoSpaceDN w:val="0"/>
              <w:adjustRightInd w:val="0"/>
              <w:spacing w:before="96" w:after="127" w:line="288" w:lineRule="auto"/>
              <w:jc w:val="center"/>
              <w:textAlignment w:val="center"/>
              <w:rPr>
                <w:rFonts w:ascii="Arial" w:hAnsi="Arial" w:cs="Arial"/>
                <w:color w:val="000000"/>
                <w:sz w:val="24"/>
                <w:szCs w:val="24"/>
              </w:rPr>
            </w:pPr>
            <w:r w:rsidRPr="00B675A7">
              <w:rPr>
                <w:rFonts w:ascii="Arial" w:hAnsi="Arial" w:cs="Arial"/>
                <w:color w:val="000000"/>
                <w:szCs w:val="20"/>
              </w:rPr>
              <w:t>4-12</w:t>
            </w:r>
          </w:p>
        </w:tc>
        <w:tc>
          <w:tcPr>
            <w:tcW w:w="3075" w:type="dxa"/>
            <w:tcBorders>
              <w:top w:val="single" w:sz="6" w:space="0" w:color="000000"/>
              <w:left w:val="single" w:sz="5" w:space="0" w:color="000000"/>
              <w:bottom w:val="single" w:sz="5" w:space="0" w:color="000000"/>
              <w:right w:val="single" w:sz="5" w:space="0" w:color="000000"/>
            </w:tcBorders>
            <w:tcMar>
              <w:top w:w="0" w:type="dxa"/>
              <w:left w:w="62" w:type="dxa"/>
              <w:bottom w:w="0" w:type="dxa"/>
              <w:right w:w="62" w:type="dxa"/>
            </w:tcMar>
            <w:vAlign w:val="center"/>
          </w:tcPr>
          <w:p w:rsidR="00B675A7" w:rsidRPr="00B675A7" w:rsidRDefault="00B675A7" w:rsidP="00B675A7">
            <w:pPr>
              <w:autoSpaceDE w:val="0"/>
              <w:autoSpaceDN w:val="0"/>
              <w:adjustRightInd w:val="0"/>
              <w:spacing w:before="96" w:after="127" w:line="288" w:lineRule="auto"/>
              <w:jc w:val="center"/>
              <w:textAlignment w:val="center"/>
              <w:rPr>
                <w:rFonts w:ascii="Arial" w:hAnsi="Arial" w:cs="Arial"/>
                <w:color w:val="000000"/>
                <w:sz w:val="24"/>
                <w:szCs w:val="24"/>
              </w:rPr>
            </w:pPr>
            <w:r w:rsidRPr="00B675A7">
              <w:rPr>
                <w:rFonts w:ascii="Arial" w:hAnsi="Arial" w:cs="Arial"/>
                <w:color w:val="000000"/>
                <w:szCs w:val="20"/>
              </w:rPr>
              <w:t>5.0 (1.5)</w:t>
            </w:r>
          </w:p>
        </w:tc>
      </w:tr>
      <w:tr w:rsidR="00B675A7" w:rsidRPr="00B675A7">
        <w:trPr>
          <w:trHeight w:val="354"/>
        </w:trPr>
        <w:tc>
          <w:tcPr>
            <w:tcW w:w="2939" w:type="dxa"/>
            <w:tcBorders>
              <w:top w:val="single" w:sz="5" w:space="0" w:color="000000"/>
              <w:left w:val="single" w:sz="5" w:space="0" w:color="000000"/>
              <w:bottom w:val="single" w:sz="5" w:space="0" w:color="000000"/>
              <w:right w:val="single" w:sz="5" w:space="0" w:color="000000"/>
            </w:tcBorders>
            <w:tcMar>
              <w:top w:w="0" w:type="dxa"/>
              <w:left w:w="62" w:type="dxa"/>
              <w:bottom w:w="0" w:type="dxa"/>
              <w:right w:w="62" w:type="dxa"/>
            </w:tcMar>
            <w:vAlign w:val="center"/>
          </w:tcPr>
          <w:p w:rsidR="00B675A7" w:rsidRPr="00B675A7" w:rsidRDefault="00B675A7" w:rsidP="00B675A7">
            <w:pPr>
              <w:autoSpaceDE w:val="0"/>
              <w:autoSpaceDN w:val="0"/>
              <w:adjustRightInd w:val="0"/>
              <w:spacing w:before="96" w:after="127" w:line="288" w:lineRule="auto"/>
              <w:jc w:val="center"/>
              <w:textAlignment w:val="center"/>
              <w:rPr>
                <w:rFonts w:ascii="Arial" w:hAnsi="Arial" w:cs="Arial"/>
                <w:color w:val="000000"/>
                <w:sz w:val="24"/>
                <w:szCs w:val="24"/>
              </w:rPr>
            </w:pPr>
            <w:r w:rsidRPr="00B675A7">
              <w:rPr>
                <w:rFonts w:ascii="Arial" w:hAnsi="Arial" w:cs="Arial"/>
                <w:color w:val="000000"/>
                <w:szCs w:val="20"/>
              </w:rPr>
              <w:t>5-12</w:t>
            </w:r>
          </w:p>
        </w:tc>
        <w:tc>
          <w:tcPr>
            <w:tcW w:w="3075" w:type="dxa"/>
            <w:tcBorders>
              <w:top w:val="single" w:sz="5" w:space="0" w:color="000000"/>
              <w:left w:val="single" w:sz="5" w:space="0" w:color="000000"/>
              <w:bottom w:val="single" w:sz="5" w:space="0" w:color="000000"/>
              <w:right w:val="single" w:sz="5" w:space="0" w:color="000000"/>
            </w:tcBorders>
            <w:tcMar>
              <w:top w:w="0" w:type="dxa"/>
              <w:left w:w="62" w:type="dxa"/>
              <w:bottom w:w="0" w:type="dxa"/>
              <w:right w:w="62" w:type="dxa"/>
            </w:tcMar>
            <w:vAlign w:val="center"/>
          </w:tcPr>
          <w:p w:rsidR="00B675A7" w:rsidRPr="00B675A7" w:rsidRDefault="00B675A7" w:rsidP="00B675A7">
            <w:pPr>
              <w:autoSpaceDE w:val="0"/>
              <w:autoSpaceDN w:val="0"/>
              <w:adjustRightInd w:val="0"/>
              <w:spacing w:before="96" w:after="127" w:line="288" w:lineRule="auto"/>
              <w:jc w:val="center"/>
              <w:textAlignment w:val="center"/>
              <w:rPr>
                <w:rFonts w:ascii="Arial" w:hAnsi="Arial" w:cs="Arial"/>
                <w:color w:val="000000"/>
                <w:sz w:val="24"/>
                <w:szCs w:val="24"/>
              </w:rPr>
            </w:pPr>
            <w:r w:rsidRPr="00B675A7">
              <w:rPr>
                <w:rFonts w:ascii="Arial" w:hAnsi="Arial" w:cs="Arial"/>
                <w:color w:val="000000"/>
                <w:szCs w:val="20"/>
              </w:rPr>
              <w:t>–1.0 (–0.3)</w:t>
            </w:r>
          </w:p>
        </w:tc>
      </w:tr>
      <w:tr w:rsidR="00B675A7" w:rsidRPr="00B675A7">
        <w:trPr>
          <w:trHeight w:val="354"/>
        </w:trPr>
        <w:tc>
          <w:tcPr>
            <w:tcW w:w="2939" w:type="dxa"/>
            <w:tcBorders>
              <w:top w:val="single" w:sz="5" w:space="0" w:color="000000"/>
              <w:left w:val="single" w:sz="5" w:space="0" w:color="000000"/>
              <w:bottom w:val="single" w:sz="5" w:space="0" w:color="000000"/>
              <w:right w:val="single" w:sz="5" w:space="0" w:color="000000"/>
            </w:tcBorders>
            <w:tcMar>
              <w:top w:w="0" w:type="dxa"/>
              <w:left w:w="62" w:type="dxa"/>
              <w:bottom w:w="0" w:type="dxa"/>
              <w:right w:w="62" w:type="dxa"/>
            </w:tcMar>
            <w:vAlign w:val="center"/>
          </w:tcPr>
          <w:p w:rsidR="00B675A7" w:rsidRPr="00B675A7" w:rsidRDefault="00B675A7" w:rsidP="00B675A7">
            <w:pPr>
              <w:autoSpaceDE w:val="0"/>
              <w:autoSpaceDN w:val="0"/>
              <w:adjustRightInd w:val="0"/>
              <w:spacing w:before="96" w:after="127" w:line="288" w:lineRule="auto"/>
              <w:jc w:val="center"/>
              <w:textAlignment w:val="center"/>
              <w:rPr>
                <w:rFonts w:ascii="Arial" w:hAnsi="Arial" w:cs="Arial"/>
                <w:color w:val="000000"/>
                <w:sz w:val="24"/>
                <w:szCs w:val="24"/>
              </w:rPr>
            </w:pPr>
            <w:r w:rsidRPr="00B675A7">
              <w:rPr>
                <w:rFonts w:ascii="Arial" w:hAnsi="Arial" w:cs="Arial"/>
                <w:color w:val="000000"/>
                <w:szCs w:val="20"/>
              </w:rPr>
              <w:t>6-12</w:t>
            </w:r>
          </w:p>
        </w:tc>
        <w:tc>
          <w:tcPr>
            <w:tcW w:w="3075" w:type="dxa"/>
            <w:tcBorders>
              <w:top w:val="single" w:sz="5" w:space="0" w:color="000000"/>
              <w:left w:val="single" w:sz="5" w:space="0" w:color="000000"/>
              <w:bottom w:val="single" w:sz="5" w:space="0" w:color="000000"/>
              <w:right w:val="single" w:sz="5" w:space="0" w:color="000000"/>
            </w:tcBorders>
            <w:tcMar>
              <w:top w:w="0" w:type="dxa"/>
              <w:left w:w="62" w:type="dxa"/>
              <w:bottom w:w="0" w:type="dxa"/>
              <w:right w:w="62" w:type="dxa"/>
            </w:tcMar>
            <w:vAlign w:val="center"/>
          </w:tcPr>
          <w:p w:rsidR="00B675A7" w:rsidRPr="00B675A7" w:rsidRDefault="00B675A7" w:rsidP="00B675A7">
            <w:pPr>
              <w:autoSpaceDE w:val="0"/>
              <w:autoSpaceDN w:val="0"/>
              <w:adjustRightInd w:val="0"/>
              <w:spacing w:before="96" w:after="127" w:line="288" w:lineRule="auto"/>
              <w:jc w:val="center"/>
              <w:textAlignment w:val="center"/>
              <w:rPr>
                <w:rFonts w:ascii="Arial" w:hAnsi="Arial" w:cs="Arial"/>
                <w:color w:val="000000"/>
                <w:sz w:val="24"/>
                <w:szCs w:val="24"/>
              </w:rPr>
            </w:pPr>
            <w:r w:rsidRPr="00B675A7">
              <w:rPr>
                <w:rFonts w:ascii="Arial" w:hAnsi="Arial" w:cs="Arial"/>
                <w:color w:val="000000"/>
                <w:szCs w:val="20"/>
              </w:rPr>
              <w:t>2.0 (0.6)</w:t>
            </w:r>
          </w:p>
        </w:tc>
      </w:tr>
    </w:tbl>
    <w:p w:rsidR="002203AB" w:rsidRDefault="002203AB" w:rsidP="002203AB">
      <w:pPr>
        <w:pStyle w:val="Fig"/>
      </w:pPr>
      <w:r>
        <w:t>a</w:t>
      </w:r>
      <w:r>
        <w:tab/>
        <w:t>See Table 2-2 for test descriptions.</w:t>
      </w:r>
    </w:p>
    <w:p w:rsidR="002203AB" w:rsidRDefault="002203AB" w:rsidP="002203AB">
      <w:pPr>
        <w:pStyle w:val="Fig"/>
      </w:pPr>
      <w:r>
        <w:t>b</w:t>
      </w:r>
      <w:r>
        <w:tab/>
        <w:t>See Figure 2-1 for illustration of x distance.</w:t>
      </w:r>
    </w:p>
    <w:p w:rsidR="002203AB" w:rsidRDefault="002203AB" w:rsidP="002203AB">
      <w:pPr>
        <w:pStyle w:val="111Bodytitles"/>
      </w:pPr>
    </w:p>
    <w:p w:rsidR="002203AB" w:rsidRPr="002203AB" w:rsidRDefault="002203AB" w:rsidP="002203AB">
      <w:pPr>
        <w:autoSpaceDE w:val="0"/>
        <w:autoSpaceDN w:val="0"/>
        <w:adjustRightInd w:val="0"/>
        <w:spacing w:line="300" w:lineRule="atLeast"/>
        <w:textAlignment w:val="center"/>
        <w:rPr>
          <w:rFonts w:ascii="Franklin Gothic Demi" w:hAnsi="Franklin Gothic Demi" w:cs="Franklin Gothic Demi"/>
          <w:caps/>
          <w:color w:val="000000"/>
          <w:sz w:val="22"/>
        </w:rPr>
      </w:pPr>
      <w:r w:rsidRPr="002203AB">
        <w:rPr>
          <w:rFonts w:ascii="Franklin Gothic Demi" w:hAnsi="Franklin Gothic Demi" w:cs="Franklin Gothic Demi"/>
          <w:caps/>
          <w:color w:val="000000"/>
          <w:sz w:val="22"/>
        </w:rPr>
        <w:t>2.3.3 Terminals and Redirective Crash Cushions</w:t>
      </w:r>
    </w:p>
    <w:p w:rsidR="002203AB" w:rsidRPr="002203AB" w:rsidRDefault="002203AB" w:rsidP="002203AB">
      <w:pPr>
        <w:autoSpaceDE w:val="0"/>
        <w:autoSpaceDN w:val="0"/>
        <w:adjustRightInd w:val="0"/>
        <w:spacing w:line="300" w:lineRule="atLeast"/>
        <w:textAlignment w:val="center"/>
        <w:rPr>
          <w:rFonts w:cs="Times New Roman"/>
          <w:color w:val="000000"/>
          <w:sz w:val="22"/>
        </w:rPr>
      </w:pPr>
      <w:r w:rsidRPr="002203AB">
        <w:rPr>
          <w:rFonts w:cs="Times New Roman"/>
          <w:color w:val="000000"/>
          <w:sz w:val="22"/>
        </w:rPr>
        <w:t xml:space="preserve">Terminals and redirective crash cushions can have up to four tests where CIPs need to be determined—Tests 34, 36, 37, and 44. Methods for choosing CIP locations for each of these tests are summarized in the following sections. </w:t>
      </w:r>
    </w:p>
    <w:p w:rsidR="002203AB" w:rsidRPr="002203AB" w:rsidRDefault="002203AB" w:rsidP="002203AB">
      <w:pPr>
        <w:autoSpaceDE w:val="0"/>
        <w:autoSpaceDN w:val="0"/>
        <w:adjustRightInd w:val="0"/>
        <w:spacing w:line="300" w:lineRule="atLeast"/>
        <w:textAlignment w:val="center"/>
        <w:rPr>
          <w:rFonts w:cs="Times New Roman"/>
          <w:color w:val="000000"/>
          <w:sz w:val="22"/>
        </w:rPr>
      </w:pPr>
    </w:p>
    <w:p w:rsidR="002203AB" w:rsidRPr="002203AB" w:rsidRDefault="002203AB" w:rsidP="002203AB">
      <w:pPr>
        <w:autoSpaceDE w:val="0"/>
        <w:autoSpaceDN w:val="0"/>
        <w:adjustRightInd w:val="0"/>
        <w:spacing w:line="300" w:lineRule="atLeast"/>
        <w:textAlignment w:val="center"/>
        <w:rPr>
          <w:rFonts w:cs="Times New Roman"/>
          <w:b/>
          <w:bCs/>
          <w:i/>
          <w:iCs/>
          <w:color w:val="000000"/>
          <w:sz w:val="22"/>
        </w:rPr>
      </w:pPr>
      <w:r w:rsidRPr="002203AB">
        <w:rPr>
          <w:rFonts w:cs="Times New Roman"/>
          <w:b/>
          <w:bCs/>
          <w:i/>
          <w:iCs/>
          <w:color w:val="000000"/>
          <w:sz w:val="22"/>
        </w:rPr>
        <w:t>2.3.3.1 Test 34</w:t>
      </w:r>
    </w:p>
    <w:p w:rsidR="002203AB" w:rsidRPr="002203AB" w:rsidRDefault="002203AB" w:rsidP="002203AB">
      <w:pPr>
        <w:autoSpaceDE w:val="0"/>
        <w:autoSpaceDN w:val="0"/>
        <w:adjustRightInd w:val="0"/>
        <w:spacing w:line="300" w:lineRule="atLeast"/>
        <w:textAlignment w:val="center"/>
        <w:rPr>
          <w:rFonts w:cs="Times New Roman"/>
          <w:color w:val="000000"/>
          <w:sz w:val="22"/>
        </w:rPr>
      </w:pPr>
      <w:r w:rsidRPr="002203AB">
        <w:rPr>
          <w:rFonts w:cs="Times New Roman"/>
          <w:color w:val="000000"/>
          <w:sz w:val="22"/>
        </w:rPr>
        <w:t>This test is designed to evaluate the potential for vehicle instability when small cars impact the side of a terminal or crash cushion near the beginning of the system. For this test, the CIP is defined as the point at which the behavior of the terminal or crash cushion changes from redirecting the impacting vehicle to either capturing the vehicle or allowing it to gate through the system. For post-and-beam guardrails, this definition implies that the CIP is the point farthest from the impact head where an impacting vehicle will still break the leading post. For these terminals and crash cushions, computer programs, such as BARRIER VII and LS-DYNA, can be used to estimate this point. The BARRIER VII program has been employed to identify the CIP for tangent W-beam guardrail terminals mounted on 6 in. by 8 in. (150 mm by 200 mm) wood posts and one full-scale crash test was conducted to examine the findings. The original simulation indicated that the CIP should be between the leading post and the point where the cable anchor bracket is attached to the guardrail. After studying the simulation findings and a single full-scale crash test, it is recommended that the CIP for tangent guardrail terminals should be approximately 1 to 2 ft (0.3 to 0.6 m) downstream from the leading post. Steel breakaway posts would be likely to perform differently. BARRIER VII or LS-DYNA should be used, when practical, to determine specific CIP locations for the terminal or crash cushion under evaluation. Most non-gating crash cushions use relatively rigid diaphragms that provide solid support for the redirective panels. As a result, vehicles striking even a few inches downstream from the start of the first full-strength side panel will be redirected. Therefore, the CIP should be considered to be upstream of the beginning of the first full-strength side panel. Detailed finite element analysis programs, such as LS-</w:t>
      </w:r>
      <w:r w:rsidRPr="002203AB">
        <w:rPr>
          <w:rFonts w:cs="Times New Roman"/>
          <w:color w:val="000000"/>
          <w:sz w:val="22"/>
        </w:rPr>
        <w:lastRenderedPageBreak/>
        <w:t>DYNA, can be used to help estimate the CIP for these systems. Figure 2-18 displays a recommended impact condition for non-gating crash cushions that may be used when detailed modeling is not available.</w:t>
      </w:r>
    </w:p>
    <w:p w:rsidR="002203AB" w:rsidRPr="002203AB" w:rsidRDefault="002203AB" w:rsidP="002203AB">
      <w:pPr>
        <w:autoSpaceDE w:val="0"/>
        <w:autoSpaceDN w:val="0"/>
        <w:adjustRightInd w:val="0"/>
        <w:spacing w:line="300" w:lineRule="atLeast"/>
        <w:textAlignment w:val="center"/>
        <w:rPr>
          <w:rFonts w:cs="Times New Roman"/>
          <w:color w:val="000000"/>
          <w:sz w:val="22"/>
        </w:rPr>
      </w:pPr>
    </w:p>
    <w:p w:rsidR="002F6383" w:rsidRDefault="007159D7">
      <w:pPr>
        <w:rPr>
          <w:sz w:val="22"/>
        </w:rPr>
      </w:pPr>
      <w:r>
        <w:rPr>
          <w:noProof/>
          <w:sz w:val="22"/>
        </w:rPr>
        <w:drawing>
          <wp:inline distT="0" distB="0" distL="0" distR="0">
            <wp:extent cx="6667500" cy="3305175"/>
            <wp:effectExtent l="0" t="0" r="0" b="95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2-18.eps"/>
                    <pic:cNvPicPr/>
                  </pic:nvPicPr>
                  <pic:blipFill>
                    <a:blip r:embed="rId35" cstate="print">
                      <a:extLst>
                        <a:ext uri="{28A0092B-C50C-407E-A947-70E740481C1C}">
                          <a14:useLocalDpi xmlns:a14="http://schemas.microsoft.com/office/drawing/2010/main" val="0"/>
                        </a:ext>
                      </a:extLst>
                    </a:blip>
                    <a:stretch>
                      <a:fillRect/>
                    </a:stretch>
                  </pic:blipFill>
                  <pic:spPr>
                    <a:xfrm>
                      <a:off x="0" y="0"/>
                      <a:ext cx="6667500" cy="3305175"/>
                    </a:xfrm>
                    <a:prstGeom prst="rect">
                      <a:avLst/>
                    </a:prstGeom>
                  </pic:spPr>
                </pic:pic>
              </a:graphicData>
            </a:graphic>
          </wp:inline>
        </w:drawing>
      </w:r>
    </w:p>
    <w:p w:rsidR="007159D7" w:rsidRPr="007159D7" w:rsidRDefault="007159D7" w:rsidP="007159D7">
      <w:pPr>
        <w:autoSpaceDE w:val="0"/>
        <w:autoSpaceDN w:val="0"/>
        <w:adjustRightInd w:val="0"/>
        <w:spacing w:before="72" w:after="72" w:line="240" w:lineRule="atLeast"/>
        <w:textAlignment w:val="center"/>
        <w:rPr>
          <w:rFonts w:ascii="Franklin Gothic Medium" w:hAnsi="Franklin Gothic Medium" w:cs="Franklin Gothic Medium"/>
          <w:color w:val="000000"/>
          <w:sz w:val="22"/>
        </w:rPr>
      </w:pPr>
      <w:r w:rsidRPr="007159D7">
        <w:rPr>
          <w:rFonts w:ascii="Franklin Gothic Medium" w:hAnsi="Franklin Gothic Medium" w:cs="Franklin Gothic Medium"/>
          <w:color w:val="000000"/>
          <w:sz w:val="22"/>
        </w:rPr>
        <w:t>Figure 2-18. Critical Impact Point for Test 34 on Non-Gating Crash Cushions</w:t>
      </w:r>
    </w:p>
    <w:p w:rsidR="007159D7" w:rsidRPr="007159D7" w:rsidRDefault="007159D7" w:rsidP="007159D7">
      <w:pPr>
        <w:tabs>
          <w:tab w:val="left" w:pos="360"/>
        </w:tabs>
        <w:autoSpaceDE w:val="0"/>
        <w:autoSpaceDN w:val="0"/>
        <w:adjustRightInd w:val="0"/>
        <w:spacing w:line="220" w:lineRule="atLeast"/>
        <w:ind w:left="540" w:hanging="540"/>
        <w:textAlignment w:val="center"/>
        <w:rPr>
          <w:rFonts w:ascii="Arial" w:hAnsi="Arial" w:cs="Arial"/>
          <w:color w:val="000000"/>
          <w:w w:val="95"/>
          <w:sz w:val="16"/>
          <w:szCs w:val="16"/>
        </w:rPr>
      </w:pPr>
    </w:p>
    <w:p w:rsidR="007159D7" w:rsidRPr="007159D7" w:rsidRDefault="007159D7" w:rsidP="007159D7">
      <w:pPr>
        <w:autoSpaceDE w:val="0"/>
        <w:autoSpaceDN w:val="0"/>
        <w:adjustRightInd w:val="0"/>
        <w:spacing w:line="300" w:lineRule="atLeast"/>
        <w:textAlignment w:val="center"/>
        <w:rPr>
          <w:rFonts w:cs="Times New Roman"/>
          <w:b/>
          <w:bCs/>
          <w:i/>
          <w:iCs/>
          <w:color w:val="000000"/>
          <w:sz w:val="22"/>
        </w:rPr>
      </w:pPr>
      <w:r w:rsidRPr="007159D7">
        <w:rPr>
          <w:rFonts w:cs="Times New Roman"/>
          <w:b/>
          <w:bCs/>
          <w:i/>
          <w:iCs/>
          <w:color w:val="000000"/>
          <w:sz w:val="22"/>
        </w:rPr>
        <w:t xml:space="preserve">2.3.3.2 Test 36 </w:t>
      </w:r>
    </w:p>
    <w:p w:rsidR="007159D7" w:rsidRPr="007159D7" w:rsidRDefault="007159D7" w:rsidP="007159D7">
      <w:pPr>
        <w:autoSpaceDE w:val="0"/>
        <w:autoSpaceDN w:val="0"/>
        <w:adjustRightInd w:val="0"/>
        <w:spacing w:line="300" w:lineRule="atLeast"/>
        <w:textAlignment w:val="center"/>
        <w:rPr>
          <w:rFonts w:cs="Times New Roman"/>
          <w:color w:val="000000"/>
          <w:sz w:val="22"/>
        </w:rPr>
      </w:pPr>
      <w:r w:rsidRPr="007159D7">
        <w:rPr>
          <w:rFonts w:cs="Times New Roman"/>
          <w:color w:val="000000"/>
          <w:sz w:val="22"/>
        </w:rPr>
        <w:t xml:space="preserve">Test 36 is intended to examine the transition between a crash cushion and a rigid or nearly rigid backup structure or barrier end. The primary concern for this test is that the crash cushion will not provide sufficient rigidity to prevent severe wheel snag or pocketing on the end of the rigid feature. LS-DYNA, or other explicit finite element codes, can be used to determine the critical impact point for this test. When practical, these models should be employed to select the CIP for Test 36. At this time, few studies have been conducted to identify critical impact points for these features. Crash cushions secured against lateral movement by cables or other moderately flexible systems are expected to have a CIP between 9 and 11 ft (2.7 and 3.4 m) from a rigid support structure. Systems anchored against movement by diaphragms attached directly to a concrete pad or to steel railings placed on the ground are examples of stiff crash cushion designs that are expected to have a CIP between 7 and 9 ft (2.1 and 2.7 m). Whenever practical, finite element modeling should be used to identify the critical impact point for Test 36. </w:t>
      </w:r>
    </w:p>
    <w:p w:rsidR="007159D7" w:rsidRPr="007159D7" w:rsidRDefault="007159D7" w:rsidP="007159D7">
      <w:pPr>
        <w:autoSpaceDE w:val="0"/>
        <w:autoSpaceDN w:val="0"/>
        <w:adjustRightInd w:val="0"/>
        <w:spacing w:line="300" w:lineRule="atLeast"/>
        <w:textAlignment w:val="center"/>
        <w:rPr>
          <w:rFonts w:cs="Times New Roman"/>
          <w:color w:val="000000"/>
          <w:sz w:val="22"/>
        </w:rPr>
      </w:pPr>
    </w:p>
    <w:p w:rsidR="007159D7" w:rsidRPr="007159D7" w:rsidRDefault="007159D7" w:rsidP="007159D7">
      <w:pPr>
        <w:autoSpaceDE w:val="0"/>
        <w:autoSpaceDN w:val="0"/>
        <w:adjustRightInd w:val="0"/>
        <w:spacing w:line="300" w:lineRule="atLeast"/>
        <w:textAlignment w:val="center"/>
        <w:rPr>
          <w:rFonts w:cs="Times New Roman"/>
          <w:b/>
          <w:bCs/>
          <w:i/>
          <w:iCs/>
          <w:color w:val="000000"/>
          <w:sz w:val="22"/>
        </w:rPr>
      </w:pPr>
      <w:r w:rsidRPr="007159D7">
        <w:rPr>
          <w:rFonts w:cs="Times New Roman"/>
          <w:b/>
          <w:bCs/>
          <w:i/>
          <w:iCs/>
          <w:color w:val="000000"/>
          <w:sz w:val="22"/>
        </w:rPr>
        <w:t>2.3.3.3 Test 37</w:t>
      </w:r>
    </w:p>
    <w:p w:rsidR="007159D7" w:rsidRPr="007159D7" w:rsidRDefault="007159D7" w:rsidP="007159D7">
      <w:pPr>
        <w:autoSpaceDE w:val="0"/>
        <w:autoSpaceDN w:val="0"/>
        <w:adjustRightInd w:val="0"/>
        <w:spacing w:line="300" w:lineRule="atLeast"/>
        <w:textAlignment w:val="center"/>
        <w:rPr>
          <w:rFonts w:cs="Times New Roman"/>
          <w:color w:val="000000"/>
          <w:sz w:val="22"/>
        </w:rPr>
      </w:pPr>
      <w:r w:rsidRPr="007159D7">
        <w:rPr>
          <w:rFonts w:cs="Times New Roman"/>
          <w:color w:val="000000"/>
          <w:sz w:val="22"/>
        </w:rPr>
        <w:t xml:space="preserve">This test is intended to examine the behavior of crash cushions and terminals during reverse direction impacts. As discussed previously, CIP locations for reverse direction impacts vary greatly from one system to another and there is no generalized system for identifying these locations. For most crash cushions with fender panels lapped against opposing traffic, the CIP should be selected to maximize the risk of snagging on the end of the last fender panel lapped in this manner. Many crash cushions attached to concrete barriers incorporate a tapered section between the wider cushion and the narrower barrier face. In this situation, Test 37 should normally be configured to first strike the barrier or the tapered section in order to maximize the potential for snagging. For post-and-beam terminals utilizing a breakaway cable system, the impact point should be selected to maximize the risk of the vehicle snagging on the anchor cable. Finally, for flexible barriers, the critical impact location should be selected to maximize the risk of one or more longitudinal elements, such as a cable, riding over the front of an impacting vehicle. This situation would maximize the risk of the terminal snagging the front of the vehicle. </w:t>
      </w:r>
    </w:p>
    <w:p w:rsidR="007159D7" w:rsidRPr="007159D7" w:rsidRDefault="007159D7" w:rsidP="007159D7">
      <w:pPr>
        <w:autoSpaceDE w:val="0"/>
        <w:autoSpaceDN w:val="0"/>
        <w:adjustRightInd w:val="0"/>
        <w:spacing w:line="300" w:lineRule="atLeast"/>
        <w:textAlignment w:val="center"/>
        <w:rPr>
          <w:rFonts w:cs="Times New Roman"/>
          <w:color w:val="000000"/>
          <w:sz w:val="22"/>
        </w:rPr>
      </w:pPr>
    </w:p>
    <w:p w:rsidR="007159D7" w:rsidRPr="007159D7" w:rsidRDefault="007159D7" w:rsidP="007159D7">
      <w:pPr>
        <w:autoSpaceDE w:val="0"/>
        <w:autoSpaceDN w:val="0"/>
        <w:adjustRightInd w:val="0"/>
        <w:spacing w:line="300" w:lineRule="atLeast"/>
        <w:textAlignment w:val="center"/>
        <w:rPr>
          <w:rFonts w:cs="Times New Roman"/>
          <w:b/>
          <w:bCs/>
          <w:i/>
          <w:iCs/>
          <w:color w:val="000000"/>
          <w:sz w:val="22"/>
        </w:rPr>
      </w:pPr>
      <w:r w:rsidRPr="007159D7">
        <w:rPr>
          <w:rFonts w:cs="Times New Roman"/>
          <w:b/>
          <w:bCs/>
          <w:i/>
          <w:iCs/>
          <w:color w:val="000000"/>
          <w:sz w:val="22"/>
        </w:rPr>
        <w:t>2.3.3.4 Test 44</w:t>
      </w:r>
    </w:p>
    <w:p w:rsidR="007159D7" w:rsidRPr="007159D7" w:rsidRDefault="007159D7" w:rsidP="007159D7">
      <w:pPr>
        <w:autoSpaceDE w:val="0"/>
        <w:autoSpaceDN w:val="0"/>
        <w:adjustRightInd w:val="0"/>
        <w:spacing w:line="300" w:lineRule="atLeast"/>
        <w:textAlignment w:val="center"/>
        <w:rPr>
          <w:rFonts w:cs="Times New Roman"/>
          <w:color w:val="000000"/>
          <w:sz w:val="22"/>
        </w:rPr>
      </w:pPr>
      <w:r w:rsidRPr="007159D7">
        <w:rPr>
          <w:rFonts w:cs="Times New Roman"/>
          <w:color w:val="000000"/>
          <w:sz w:val="22"/>
        </w:rPr>
        <w:t>Test 44 is designed to evaluate the ability of a non-redirective crash cushion to stop a large passenger vehicle in a side impact. The CIP is selected to maximize the risk of the vehicle impacting the backup structure. For non-redirective crash cushions that truly have no redirective capacity, the centerline of the test vehicle should be directed at the corner of the shielded obstacle. However, if the non-redirective crash cushion has some redirective capacity, general guidelines for determining CIP locations presented in Section 2.3.3.2 for Test 36 should be followed.</w:t>
      </w:r>
    </w:p>
    <w:p w:rsidR="007159D7" w:rsidRPr="007159D7" w:rsidRDefault="007159D7" w:rsidP="007159D7">
      <w:pPr>
        <w:autoSpaceDE w:val="0"/>
        <w:autoSpaceDN w:val="0"/>
        <w:adjustRightInd w:val="0"/>
        <w:spacing w:line="300" w:lineRule="atLeast"/>
        <w:textAlignment w:val="center"/>
        <w:rPr>
          <w:rFonts w:cs="Times New Roman"/>
          <w:color w:val="000000"/>
          <w:sz w:val="22"/>
        </w:rPr>
      </w:pPr>
    </w:p>
    <w:p w:rsidR="007159D7" w:rsidRPr="007159D7" w:rsidRDefault="007159D7" w:rsidP="007159D7">
      <w:pPr>
        <w:autoSpaceDE w:val="0"/>
        <w:autoSpaceDN w:val="0"/>
        <w:adjustRightInd w:val="0"/>
        <w:spacing w:before="144" w:line="320" w:lineRule="atLeast"/>
        <w:textAlignment w:val="center"/>
        <w:rPr>
          <w:rFonts w:ascii="Franklin Gothic Demi" w:hAnsi="Franklin Gothic Demi" w:cs="Franklin Gothic Demi"/>
          <w:caps/>
          <w:color w:val="000000"/>
          <w:sz w:val="24"/>
          <w:szCs w:val="24"/>
        </w:rPr>
      </w:pPr>
      <w:r w:rsidRPr="007159D7">
        <w:rPr>
          <w:rFonts w:ascii="Franklin Gothic Demi" w:hAnsi="Franklin Gothic Demi" w:cs="Franklin Gothic Demi"/>
          <w:caps/>
          <w:color w:val="000000"/>
          <w:sz w:val="24"/>
          <w:szCs w:val="24"/>
        </w:rPr>
        <w:t>2.4 SIDE IMPACT</w:t>
      </w:r>
    </w:p>
    <w:p w:rsidR="007159D7" w:rsidRPr="007159D7" w:rsidRDefault="007159D7" w:rsidP="007159D7">
      <w:pPr>
        <w:autoSpaceDE w:val="0"/>
        <w:autoSpaceDN w:val="0"/>
        <w:adjustRightInd w:val="0"/>
        <w:spacing w:line="300" w:lineRule="atLeast"/>
        <w:textAlignment w:val="center"/>
        <w:rPr>
          <w:rFonts w:cs="Times New Roman"/>
          <w:color w:val="000000"/>
          <w:sz w:val="22"/>
        </w:rPr>
      </w:pPr>
    </w:p>
    <w:p w:rsidR="007159D7" w:rsidRPr="007159D7" w:rsidRDefault="007159D7" w:rsidP="007159D7">
      <w:pPr>
        <w:autoSpaceDE w:val="0"/>
        <w:autoSpaceDN w:val="0"/>
        <w:adjustRightInd w:val="0"/>
        <w:spacing w:line="300" w:lineRule="atLeast"/>
        <w:textAlignment w:val="center"/>
        <w:rPr>
          <w:rFonts w:cs="Times New Roman"/>
          <w:color w:val="000000"/>
          <w:sz w:val="22"/>
        </w:rPr>
      </w:pPr>
      <w:r w:rsidRPr="007159D7">
        <w:rPr>
          <w:rFonts w:cs="Times New Roman"/>
          <w:color w:val="000000"/>
          <w:sz w:val="22"/>
        </w:rPr>
        <w:t xml:space="preserve">All impact performance guidelines published to date include crash tests involving tracking vehicles. In other words, all tests are configured to have the impacting vehicle rolling forward into a roadside safety feature without any yawing or sideslip motion. However, crash data analyses have shown that approximately half of all run-off-the-road crashes involve non-tracking vehicles in a yawing or sideslip motion at the time of impact (41). Furthermore, crash data studies also appear to indicate that the impact performance of roadside features can be adversely affected by non-tracking behavior (84, 127). </w:t>
      </w:r>
    </w:p>
    <w:p w:rsidR="007159D7" w:rsidRPr="007159D7" w:rsidRDefault="007159D7" w:rsidP="007159D7">
      <w:pPr>
        <w:autoSpaceDE w:val="0"/>
        <w:autoSpaceDN w:val="0"/>
        <w:adjustRightInd w:val="0"/>
        <w:spacing w:line="300" w:lineRule="atLeast"/>
        <w:textAlignment w:val="center"/>
        <w:rPr>
          <w:rFonts w:cs="Times New Roman"/>
          <w:color w:val="000000"/>
          <w:sz w:val="22"/>
        </w:rPr>
      </w:pPr>
    </w:p>
    <w:p w:rsidR="007159D7" w:rsidRPr="007159D7" w:rsidRDefault="007159D7" w:rsidP="007159D7">
      <w:pPr>
        <w:autoSpaceDE w:val="0"/>
        <w:autoSpaceDN w:val="0"/>
        <w:adjustRightInd w:val="0"/>
        <w:spacing w:line="300" w:lineRule="atLeast"/>
        <w:textAlignment w:val="center"/>
        <w:rPr>
          <w:rFonts w:cs="Times New Roman"/>
          <w:color w:val="000000"/>
          <w:sz w:val="22"/>
        </w:rPr>
      </w:pPr>
      <w:r w:rsidRPr="007159D7">
        <w:rPr>
          <w:rFonts w:cs="Times New Roman"/>
          <w:color w:val="000000"/>
          <w:sz w:val="22"/>
        </w:rPr>
        <w:t xml:space="preserve">Although the effects of non-tracking impacts on the impact performance of many roadside features are not fully understood, it is clear that side impacts have the highest potential for severe injuries for many narrow roadside features, such as large signs, luminaire poles, narrow crash cushions, and terminals (116). The side impact scenario with the greatest potential for injury involves the door of an impacting vehicle striking the safety feature with the vehicle in a broadside skid. In this situation, the safety feature can penetrate a long distance into the occupant compartment with a high likelihood of striking and injuring vehicle occupants. </w:t>
      </w:r>
    </w:p>
    <w:p w:rsidR="007159D7" w:rsidRPr="007159D7" w:rsidRDefault="007159D7" w:rsidP="007159D7">
      <w:pPr>
        <w:autoSpaceDE w:val="0"/>
        <w:autoSpaceDN w:val="0"/>
        <w:adjustRightInd w:val="0"/>
        <w:spacing w:line="300" w:lineRule="atLeast"/>
        <w:textAlignment w:val="center"/>
        <w:rPr>
          <w:rFonts w:cs="Times New Roman"/>
          <w:color w:val="000000"/>
          <w:sz w:val="22"/>
        </w:rPr>
      </w:pPr>
    </w:p>
    <w:p w:rsidR="007159D7" w:rsidRPr="007159D7" w:rsidRDefault="007159D7" w:rsidP="007159D7">
      <w:pPr>
        <w:autoSpaceDE w:val="0"/>
        <w:autoSpaceDN w:val="0"/>
        <w:adjustRightInd w:val="0"/>
        <w:spacing w:line="300" w:lineRule="atLeast"/>
        <w:textAlignment w:val="center"/>
        <w:rPr>
          <w:rFonts w:cs="Times New Roman"/>
          <w:color w:val="000000"/>
          <w:sz w:val="22"/>
        </w:rPr>
      </w:pPr>
      <w:r w:rsidRPr="007159D7">
        <w:rPr>
          <w:rFonts w:cs="Times New Roman"/>
          <w:color w:val="000000"/>
          <w:sz w:val="22"/>
        </w:rPr>
        <w:t xml:space="preserve">Although two sets of crash testing guidelines have been developed for side impact testing (114, 115), few roadside safety features have been designed to accommodate side impacts. Furthermore, it is anticipated that most large structural supports and terminals and crash cushions would likely fail either of the side impact testing guidelines referenced above. </w:t>
      </w:r>
    </w:p>
    <w:p w:rsidR="007159D7" w:rsidRPr="007159D7" w:rsidRDefault="007159D7" w:rsidP="007159D7">
      <w:pPr>
        <w:autoSpaceDE w:val="0"/>
        <w:autoSpaceDN w:val="0"/>
        <w:adjustRightInd w:val="0"/>
        <w:spacing w:line="300" w:lineRule="atLeast"/>
        <w:textAlignment w:val="center"/>
        <w:rPr>
          <w:rFonts w:cs="Times New Roman"/>
          <w:color w:val="000000"/>
          <w:sz w:val="22"/>
        </w:rPr>
      </w:pPr>
    </w:p>
    <w:p w:rsidR="007159D7" w:rsidRPr="007159D7" w:rsidRDefault="007159D7" w:rsidP="007159D7">
      <w:pPr>
        <w:autoSpaceDE w:val="0"/>
        <w:autoSpaceDN w:val="0"/>
        <w:adjustRightInd w:val="0"/>
        <w:spacing w:line="300" w:lineRule="atLeast"/>
        <w:textAlignment w:val="center"/>
        <w:rPr>
          <w:rFonts w:cs="Times New Roman"/>
          <w:color w:val="000000"/>
          <w:sz w:val="22"/>
        </w:rPr>
      </w:pPr>
      <w:r w:rsidRPr="007159D7">
        <w:rPr>
          <w:rFonts w:cs="Times New Roman"/>
          <w:color w:val="000000"/>
          <w:sz w:val="22"/>
        </w:rPr>
        <w:t xml:space="preserve">In recognition of the preliminary state of roadside safety feature design to accommodate side impacts, the lack of compatibility with vehicle design, and the ever changing vehicle fleet, the impact performance evaluation guidelines contained herein do not specifically recommend any side impact testing. Additional research is needed to identify strategies for accommodating side impacts into narrow roadside features. The latest side impact testing guidelines can be found in </w:t>
      </w:r>
      <w:r w:rsidRPr="007159D7">
        <w:rPr>
          <w:rFonts w:cs="Times New Roman"/>
          <w:i/>
          <w:iCs/>
          <w:color w:val="000000"/>
          <w:sz w:val="22"/>
        </w:rPr>
        <w:t>Measurement of Heavy Vehicle Impact Forces and Inertial Properties</w:t>
      </w:r>
      <w:r w:rsidRPr="007159D7">
        <w:rPr>
          <w:rFonts w:cs="Times New Roman"/>
          <w:color w:val="000000"/>
          <w:sz w:val="22"/>
        </w:rPr>
        <w:t xml:space="preserve"> (13). Users are encouraged to conduct full-scale crash tests under these guidelines whenever practical in order to build a better understanding of the efficacy of the proposed procedures and the performance of modern safety features during side impacts.</w:t>
      </w:r>
    </w:p>
    <w:p w:rsidR="00C75729" w:rsidRDefault="00C75729">
      <w:pPr>
        <w:rPr>
          <w:sz w:val="22"/>
        </w:rPr>
      </w:pPr>
    </w:p>
    <w:p w:rsidR="00C75729" w:rsidRDefault="00C75729">
      <w:pPr>
        <w:rPr>
          <w:sz w:val="22"/>
        </w:rPr>
      </w:pPr>
    </w:p>
    <w:p w:rsidR="00C75729" w:rsidRPr="00903986" w:rsidRDefault="00C75729">
      <w:pPr>
        <w:rPr>
          <w:sz w:val="22"/>
        </w:rPr>
      </w:pPr>
    </w:p>
    <w:sectPr w:rsidR="00C75729" w:rsidRPr="00903986" w:rsidSect="00903986">
      <w:pgSz w:w="12240" w:h="15840"/>
      <w:pgMar w:top="720" w:right="720" w:bottom="720" w:left="72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5F2A9A" w:rsidRDefault="005F2A9A" w:rsidP="005F2A9A">
      <w:r>
        <w:separator/>
      </w:r>
    </w:p>
  </w:endnote>
  <w:endnote w:type="continuationSeparator" w:id="0">
    <w:p w:rsidR="005F2A9A" w:rsidRDefault="005F2A9A" w:rsidP="005F2A9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Franklin Gothic Medium">
    <w:panose1 w:val="020B0603020102020204"/>
    <w:charset w:val="00"/>
    <w:family w:val="swiss"/>
    <w:pitch w:val="variable"/>
    <w:sig w:usb0="00000287" w:usb1="00000000" w:usb2="00000000" w:usb3="00000000" w:csb0="0000009F" w:csb1="00000000"/>
  </w:font>
  <w:font w:name="Franklin Gothic Demi">
    <w:panose1 w:val="020B0703020102020204"/>
    <w:charset w:val="00"/>
    <w:family w:val="swiss"/>
    <w:pitch w:val="variable"/>
    <w:sig w:usb0="00000287" w:usb1="00000000" w:usb2="00000000" w:usb3="00000000" w:csb0="0000009F" w:csb1="00000000"/>
  </w:font>
  <w:font w:name="Arial">
    <w:panose1 w:val="020B0604020202020204"/>
    <w:charset w:val="00"/>
    <w:family w:val="swiss"/>
    <w:pitch w:val="variable"/>
    <w:sig w:usb0="E0002EFF" w:usb1="C0007843" w:usb2="00000009" w:usb3="00000000" w:csb0="000001FF" w:csb1="00000000"/>
  </w:font>
  <w:font w:name="MinionPro-Regular">
    <w:panose1 w:val="00000000000000000000"/>
    <w:charset w:val="00"/>
    <w:family w:val="auto"/>
    <w:notTrueType/>
    <w:pitch w:val="default"/>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5F2A9A" w:rsidRDefault="005F2A9A" w:rsidP="005F2A9A">
      <w:r>
        <w:separator/>
      </w:r>
    </w:p>
  </w:footnote>
  <w:footnote w:type="continuationSeparator" w:id="0">
    <w:p w:rsidR="005F2A9A" w:rsidRDefault="005F2A9A" w:rsidP="005F2A9A">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F2A9A" w:rsidRDefault="005F2A9A" w:rsidP="005F2A9A">
    <w:pPr>
      <w:pStyle w:val="Header"/>
      <w:tabs>
        <w:tab w:val="clear" w:pos="9360"/>
        <w:tab w:val="right" w:pos="10800"/>
      </w:tabs>
    </w:pPr>
    <w:r>
      <w:t>Manual for Assessing Safety Hardware—Chapter 2</w:t>
    </w:r>
    <w:r>
      <w:tab/>
    </w:r>
    <w:r>
      <w:tab/>
    </w:r>
    <w:r>
      <w:fldChar w:fldCharType="begin"/>
    </w:r>
    <w:r>
      <w:instrText xml:space="preserve"> PAGE   \* MERGEFORMAT </w:instrText>
    </w:r>
    <w:r>
      <w:fldChar w:fldCharType="separate"/>
    </w:r>
    <w:r w:rsidR="00AB19F0">
      <w:rPr>
        <w:noProof/>
      </w:rPr>
      <w:t>36</w:t>
    </w:r>
    <w:r>
      <w:rPr>
        <w:noProof/>
      </w:rPr>
      <w:fldChar w:fldCharType="end"/>
    </w:r>
  </w:p>
  <w:p w:rsidR="005F2A9A" w:rsidRDefault="005F2A9A">
    <w:pPr>
      <w:pStyle w:val="Heade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trackRevision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03986"/>
    <w:rsid w:val="00082F1F"/>
    <w:rsid w:val="0008463F"/>
    <w:rsid w:val="00092EFF"/>
    <w:rsid w:val="000A3CC3"/>
    <w:rsid w:val="001D7C9A"/>
    <w:rsid w:val="002137BC"/>
    <w:rsid w:val="002203AB"/>
    <w:rsid w:val="002E0CD8"/>
    <w:rsid w:val="002F6383"/>
    <w:rsid w:val="003351C4"/>
    <w:rsid w:val="00360EE5"/>
    <w:rsid w:val="003F2759"/>
    <w:rsid w:val="0046573F"/>
    <w:rsid w:val="00490A73"/>
    <w:rsid w:val="00565156"/>
    <w:rsid w:val="005A2E44"/>
    <w:rsid w:val="005F2A9A"/>
    <w:rsid w:val="005F700C"/>
    <w:rsid w:val="006122A8"/>
    <w:rsid w:val="00613A1B"/>
    <w:rsid w:val="0061652C"/>
    <w:rsid w:val="006807BC"/>
    <w:rsid w:val="006B171A"/>
    <w:rsid w:val="006F0C45"/>
    <w:rsid w:val="00701AB1"/>
    <w:rsid w:val="007159D7"/>
    <w:rsid w:val="00717BC1"/>
    <w:rsid w:val="007372FE"/>
    <w:rsid w:val="007F78F4"/>
    <w:rsid w:val="0081406E"/>
    <w:rsid w:val="00880B08"/>
    <w:rsid w:val="008B1209"/>
    <w:rsid w:val="008C579B"/>
    <w:rsid w:val="008D4AD1"/>
    <w:rsid w:val="008F7BA9"/>
    <w:rsid w:val="00903986"/>
    <w:rsid w:val="00923369"/>
    <w:rsid w:val="00951C95"/>
    <w:rsid w:val="009C52CD"/>
    <w:rsid w:val="009C5AC5"/>
    <w:rsid w:val="009F2D6C"/>
    <w:rsid w:val="00A06D1B"/>
    <w:rsid w:val="00A30675"/>
    <w:rsid w:val="00AB19F0"/>
    <w:rsid w:val="00AE76F8"/>
    <w:rsid w:val="00B02257"/>
    <w:rsid w:val="00B055C6"/>
    <w:rsid w:val="00B43492"/>
    <w:rsid w:val="00B63E52"/>
    <w:rsid w:val="00B675A7"/>
    <w:rsid w:val="00B67A9F"/>
    <w:rsid w:val="00B83643"/>
    <w:rsid w:val="00BF20D2"/>
    <w:rsid w:val="00C55117"/>
    <w:rsid w:val="00C75729"/>
    <w:rsid w:val="00C9362D"/>
    <w:rsid w:val="00D0560A"/>
    <w:rsid w:val="00D160DA"/>
    <w:rsid w:val="00D724F5"/>
    <w:rsid w:val="00D833AF"/>
    <w:rsid w:val="00D96070"/>
    <w:rsid w:val="00DD6EBA"/>
    <w:rsid w:val="00DF0E47"/>
    <w:rsid w:val="00F61ECC"/>
    <w:rsid w:val="00F6276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30"/>
    <o:shapelayout v:ext="edit">
      <o:idmap v:ext="edit" data="1"/>
    </o:shapelayout>
  </w:shapeDefaults>
  <w:decimalSymbol w:val="."/>
  <w:listSeparator w:val=","/>
  <w15:chartTrackingRefBased/>
  <w15:docId w15:val="{173494C2-C557-4166-9E64-4D53EC6E461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1652C"/>
    <w:pPr>
      <w:spacing w:after="0" w:line="240" w:lineRule="auto"/>
    </w:pPr>
    <w:rPr>
      <w:rFonts w:ascii="Times New Roman" w:hAnsi="Times New Roman"/>
      <w:sz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zChapterTitle">
    <w:name w:val="z Chapter Title"/>
    <w:basedOn w:val="Normal"/>
    <w:uiPriority w:val="99"/>
    <w:rsid w:val="00903986"/>
    <w:pPr>
      <w:autoSpaceDE w:val="0"/>
      <w:autoSpaceDN w:val="0"/>
      <w:adjustRightInd w:val="0"/>
      <w:spacing w:before="72" w:after="72" w:line="640" w:lineRule="atLeast"/>
      <w:jc w:val="right"/>
      <w:textAlignment w:val="center"/>
    </w:pPr>
    <w:rPr>
      <w:rFonts w:ascii="Franklin Gothic Medium" w:hAnsi="Franklin Gothic Medium" w:cs="Franklin Gothic Medium"/>
      <w:color w:val="000000"/>
      <w:spacing w:val="-6"/>
      <w:sz w:val="62"/>
      <w:szCs w:val="62"/>
    </w:rPr>
  </w:style>
  <w:style w:type="paragraph" w:customStyle="1" w:styleId="11Bodytitles">
    <w:name w:val="1.1 Body titles"/>
    <w:basedOn w:val="Normal"/>
    <w:next w:val="BodyText"/>
    <w:uiPriority w:val="99"/>
    <w:rsid w:val="00903986"/>
    <w:pPr>
      <w:autoSpaceDE w:val="0"/>
      <w:autoSpaceDN w:val="0"/>
      <w:adjustRightInd w:val="0"/>
      <w:spacing w:before="144" w:line="320" w:lineRule="atLeast"/>
      <w:textAlignment w:val="center"/>
    </w:pPr>
    <w:rPr>
      <w:rFonts w:ascii="Franklin Gothic Demi" w:hAnsi="Franklin Gothic Demi" w:cs="Franklin Gothic Demi"/>
      <w:caps/>
      <w:color w:val="000000"/>
      <w:sz w:val="24"/>
      <w:szCs w:val="24"/>
    </w:rPr>
  </w:style>
  <w:style w:type="paragraph" w:styleId="BodyText">
    <w:name w:val="Body Text"/>
    <w:basedOn w:val="Normal"/>
    <w:link w:val="BodyTextChar"/>
    <w:uiPriority w:val="99"/>
    <w:rsid w:val="00903986"/>
    <w:pPr>
      <w:autoSpaceDE w:val="0"/>
      <w:autoSpaceDN w:val="0"/>
      <w:adjustRightInd w:val="0"/>
      <w:spacing w:line="300" w:lineRule="atLeast"/>
      <w:textAlignment w:val="center"/>
    </w:pPr>
    <w:rPr>
      <w:rFonts w:cs="Times New Roman"/>
      <w:color w:val="000000"/>
      <w:sz w:val="22"/>
    </w:rPr>
  </w:style>
  <w:style w:type="character" w:customStyle="1" w:styleId="BodyTextChar">
    <w:name w:val="Body Text Char"/>
    <w:basedOn w:val="DefaultParagraphFont"/>
    <w:link w:val="BodyText"/>
    <w:uiPriority w:val="99"/>
    <w:rsid w:val="00903986"/>
    <w:rPr>
      <w:rFonts w:ascii="Times New Roman" w:hAnsi="Times New Roman" w:cs="Times New Roman"/>
      <w:color w:val="000000"/>
    </w:rPr>
  </w:style>
  <w:style w:type="character" w:customStyle="1" w:styleId="BodytextDropCap">
    <w:name w:val="Body text Drop Cap"/>
    <w:uiPriority w:val="99"/>
    <w:rsid w:val="00903986"/>
    <w:rPr>
      <w:w w:val="85"/>
    </w:rPr>
  </w:style>
  <w:style w:type="paragraph" w:customStyle="1" w:styleId="111Bodytitles">
    <w:name w:val="1.1.1 Body titles"/>
    <w:basedOn w:val="11Bodytitles"/>
    <w:uiPriority w:val="99"/>
    <w:rsid w:val="00903986"/>
    <w:pPr>
      <w:spacing w:before="0" w:line="300" w:lineRule="atLeast"/>
    </w:pPr>
    <w:rPr>
      <w:sz w:val="22"/>
      <w:szCs w:val="22"/>
    </w:rPr>
  </w:style>
  <w:style w:type="paragraph" w:customStyle="1" w:styleId="Tablecaption">
    <w:name w:val="Table caption"/>
    <w:basedOn w:val="Normal"/>
    <w:uiPriority w:val="99"/>
    <w:rsid w:val="007372FE"/>
    <w:pPr>
      <w:autoSpaceDE w:val="0"/>
      <w:autoSpaceDN w:val="0"/>
      <w:adjustRightInd w:val="0"/>
      <w:spacing w:before="72" w:after="72" w:line="240" w:lineRule="atLeast"/>
      <w:textAlignment w:val="center"/>
    </w:pPr>
    <w:rPr>
      <w:rFonts w:ascii="Franklin Gothic Medium" w:hAnsi="Franklin Gothic Medium" w:cs="Franklin Gothic Medium"/>
      <w:color w:val="000000"/>
      <w:sz w:val="22"/>
    </w:rPr>
  </w:style>
  <w:style w:type="paragraph" w:customStyle="1" w:styleId="TableHeading">
    <w:name w:val="Table Heading"/>
    <w:basedOn w:val="Normal"/>
    <w:uiPriority w:val="99"/>
    <w:rsid w:val="008B1209"/>
    <w:pPr>
      <w:tabs>
        <w:tab w:val="left" w:pos="360"/>
      </w:tabs>
      <w:autoSpaceDE w:val="0"/>
      <w:autoSpaceDN w:val="0"/>
      <w:adjustRightInd w:val="0"/>
      <w:spacing w:before="72" w:line="220" w:lineRule="atLeast"/>
      <w:jc w:val="center"/>
      <w:textAlignment w:val="center"/>
    </w:pPr>
    <w:rPr>
      <w:rFonts w:ascii="Arial" w:hAnsi="Arial" w:cs="Arial"/>
      <w:b/>
      <w:bCs/>
      <w:color w:val="000000"/>
      <w:w w:val="95"/>
      <w:szCs w:val="20"/>
    </w:rPr>
  </w:style>
  <w:style w:type="paragraph" w:customStyle="1" w:styleId="Fig">
    <w:name w:val="Fig"/>
    <w:aliases w:val="Tables footnote"/>
    <w:basedOn w:val="BodyText"/>
    <w:uiPriority w:val="99"/>
    <w:rsid w:val="008B1209"/>
    <w:pPr>
      <w:tabs>
        <w:tab w:val="left" w:pos="360"/>
      </w:tabs>
      <w:spacing w:before="72" w:line="220" w:lineRule="atLeast"/>
      <w:ind w:left="540" w:hanging="540"/>
    </w:pPr>
    <w:rPr>
      <w:rFonts w:ascii="Arial" w:hAnsi="Arial" w:cs="Arial"/>
      <w:w w:val="95"/>
      <w:sz w:val="16"/>
      <w:szCs w:val="16"/>
    </w:rPr>
  </w:style>
  <w:style w:type="paragraph" w:customStyle="1" w:styleId="1111Bodytitles">
    <w:name w:val="1.1.1.1 Body titles"/>
    <w:basedOn w:val="BodyText"/>
    <w:uiPriority w:val="99"/>
    <w:rsid w:val="00717BC1"/>
    <w:rPr>
      <w:b/>
      <w:bCs/>
      <w:i/>
      <w:iCs/>
    </w:rPr>
  </w:style>
  <w:style w:type="paragraph" w:customStyle="1" w:styleId="NoParagraphStyle">
    <w:name w:val="[No Paragraph Style]"/>
    <w:rsid w:val="00717BC1"/>
    <w:pPr>
      <w:autoSpaceDE w:val="0"/>
      <w:autoSpaceDN w:val="0"/>
      <w:adjustRightInd w:val="0"/>
      <w:spacing w:after="0" w:line="288" w:lineRule="auto"/>
      <w:textAlignment w:val="center"/>
    </w:pPr>
    <w:rPr>
      <w:rFonts w:ascii="Arial" w:hAnsi="Arial" w:cs="Arial"/>
      <w:color w:val="000000"/>
      <w:sz w:val="24"/>
      <w:szCs w:val="24"/>
    </w:rPr>
  </w:style>
  <w:style w:type="paragraph" w:customStyle="1" w:styleId="BasicParagraph">
    <w:name w:val="[Basic Paragraph]"/>
    <w:basedOn w:val="NoParagraphStyle"/>
    <w:uiPriority w:val="99"/>
    <w:rsid w:val="00717BC1"/>
  </w:style>
  <w:style w:type="character" w:customStyle="1" w:styleId="super">
    <w:name w:val="super"/>
    <w:uiPriority w:val="99"/>
    <w:rsid w:val="003F2759"/>
    <w:rPr>
      <w:w w:val="100"/>
      <w:vertAlign w:val="superscript"/>
    </w:rPr>
  </w:style>
  <w:style w:type="paragraph" w:customStyle="1" w:styleId="Figurecaption">
    <w:name w:val="Figure caption"/>
    <w:basedOn w:val="BodyText"/>
    <w:uiPriority w:val="99"/>
    <w:rsid w:val="008F7BA9"/>
    <w:pPr>
      <w:spacing w:before="72" w:after="72" w:line="240" w:lineRule="atLeast"/>
    </w:pPr>
    <w:rPr>
      <w:rFonts w:ascii="Franklin Gothic Medium" w:hAnsi="Franklin Gothic Medium" w:cs="Franklin Gothic Medium"/>
    </w:rPr>
  </w:style>
  <w:style w:type="paragraph" w:customStyle="1" w:styleId="Continued">
    <w:name w:val="Continued"/>
    <w:basedOn w:val="NoParagraphStyle"/>
    <w:uiPriority w:val="99"/>
    <w:rsid w:val="008D4AD1"/>
    <w:pPr>
      <w:spacing w:before="72" w:after="72" w:line="240" w:lineRule="atLeast"/>
    </w:pPr>
    <w:rPr>
      <w:rFonts w:ascii="Franklin Gothic Medium" w:hAnsi="Franklin Gothic Medium" w:cs="Franklin Gothic Medium"/>
      <w:sz w:val="22"/>
      <w:szCs w:val="22"/>
    </w:rPr>
  </w:style>
  <w:style w:type="character" w:customStyle="1" w:styleId="ital">
    <w:name w:val="ital"/>
    <w:uiPriority w:val="99"/>
    <w:rsid w:val="00360EE5"/>
    <w:rPr>
      <w:i/>
      <w:iCs/>
      <w:w w:val="100"/>
      <w:sz w:val="22"/>
      <w:szCs w:val="22"/>
    </w:rPr>
  </w:style>
  <w:style w:type="paragraph" w:customStyle="1" w:styleId="Tabletextleft">
    <w:name w:val="Table text left"/>
    <w:basedOn w:val="BasicParagraph"/>
    <w:uiPriority w:val="99"/>
    <w:rsid w:val="009C52CD"/>
    <w:pPr>
      <w:tabs>
        <w:tab w:val="right" w:leader="dot" w:pos="4980"/>
      </w:tabs>
      <w:spacing w:line="200" w:lineRule="atLeast"/>
    </w:pPr>
    <w:rPr>
      <w:sz w:val="16"/>
      <w:szCs w:val="16"/>
    </w:rPr>
  </w:style>
  <w:style w:type="character" w:customStyle="1" w:styleId="subital">
    <w:name w:val="subital"/>
    <w:uiPriority w:val="99"/>
    <w:rsid w:val="0081406E"/>
    <w:rPr>
      <w:i/>
      <w:iCs/>
      <w:w w:val="100"/>
      <w:vertAlign w:val="subscript"/>
    </w:rPr>
  </w:style>
  <w:style w:type="paragraph" w:customStyle="1" w:styleId="Equation">
    <w:name w:val="Equation"/>
    <w:basedOn w:val="BasicParagraph"/>
    <w:uiPriority w:val="99"/>
    <w:rsid w:val="00B63E52"/>
    <w:pPr>
      <w:tabs>
        <w:tab w:val="right" w:pos="7200"/>
      </w:tabs>
    </w:pPr>
    <w:rPr>
      <w:rFonts w:ascii="Times New Roman" w:hAnsi="Times New Roman" w:cs="Times New Roman"/>
      <w:sz w:val="22"/>
      <w:szCs w:val="22"/>
    </w:rPr>
  </w:style>
  <w:style w:type="paragraph" w:styleId="Header">
    <w:name w:val="header"/>
    <w:basedOn w:val="Normal"/>
    <w:link w:val="HeaderChar"/>
    <w:uiPriority w:val="99"/>
    <w:unhideWhenUsed/>
    <w:rsid w:val="005F2A9A"/>
    <w:pPr>
      <w:tabs>
        <w:tab w:val="center" w:pos="4680"/>
        <w:tab w:val="right" w:pos="9360"/>
      </w:tabs>
    </w:pPr>
  </w:style>
  <w:style w:type="character" w:customStyle="1" w:styleId="HeaderChar">
    <w:name w:val="Header Char"/>
    <w:basedOn w:val="DefaultParagraphFont"/>
    <w:link w:val="Header"/>
    <w:uiPriority w:val="99"/>
    <w:rsid w:val="005F2A9A"/>
    <w:rPr>
      <w:rFonts w:ascii="Times New Roman" w:hAnsi="Times New Roman"/>
      <w:sz w:val="20"/>
    </w:rPr>
  </w:style>
  <w:style w:type="paragraph" w:styleId="Footer">
    <w:name w:val="footer"/>
    <w:basedOn w:val="Normal"/>
    <w:link w:val="FooterChar"/>
    <w:uiPriority w:val="99"/>
    <w:unhideWhenUsed/>
    <w:rsid w:val="005F2A9A"/>
    <w:pPr>
      <w:tabs>
        <w:tab w:val="center" w:pos="4680"/>
        <w:tab w:val="right" w:pos="9360"/>
      </w:tabs>
    </w:pPr>
  </w:style>
  <w:style w:type="character" w:customStyle="1" w:styleId="FooterChar">
    <w:name w:val="Footer Char"/>
    <w:basedOn w:val="DefaultParagraphFont"/>
    <w:link w:val="Footer"/>
    <w:uiPriority w:val="99"/>
    <w:rsid w:val="005F2A9A"/>
    <w:rPr>
      <w:rFonts w:ascii="Times New Roman" w:hAnsi="Times New Roman"/>
      <w:sz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13" Type="http://schemas.openxmlformats.org/officeDocument/2006/relationships/header" Target="header1.xml"/><Relationship Id="rId18" Type="http://schemas.openxmlformats.org/officeDocument/2006/relationships/image" Target="media/image10.wmf"/><Relationship Id="rId26" Type="http://schemas.openxmlformats.org/officeDocument/2006/relationships/image" Target="media/image16.wmf"/><Relationship Id="rId21" Type="http://schemas.openxmlformats.org/officeDocument/2006/relationships/image" Target="media/image12.wmf"/><Relationship Id="rId34" Type="http://schemas.openxmlformats.org/officeDocument/2006/relationships/image" Target="media/image24.wmf"/><Relationship Id="rId7" Type="http://schemas.openxmlformats.org/officeDocument/2006/relationships/oleObject" Target="embeddings/oleObject1.bin"/><Relationship Id="rId12" Type="http://schemas.openxmlformats.org/officeDocument/2006/relationships/image" Target="media/image5.wmf"/><Relationship Id="rId17" Type="http://schemas.openxmlformats.org/officeDocument/2006/relationships/image" Target="media/image9.wmf"/><Relationship Id="rId25" Type="http://schemas.openxmlformats.org/officeDocument/2006/relationships/image" Target="media/image15.wmf"/><Relationship Id="rId33" Type="http://schemas.openxmlformats.org/officeDocument/2006/relationships/image" Target="media/image23.wmf"/><Relationship Id="rId2" Type="http://schemas.openxmlformats.org/officeDocument/2006/relationships/settings" Target="settings.xml"/><Relationship Id="rId16" Type="http://schemas.openxmlformats.org/officeDocument/2006/relationships/image" Target="media/image8.wmf"/><Relationship Id="rId20" Type="http://schemas.openxmlformats.org/officeDocument/2006/relationships/oleObject" Target="embeddings/oleObject3.bin"/><Relationship Id="rId29" Type="http://schemas.openxmlformats.org/officeDocument/2006/relationships/image" Target="media/image19.wmf"/><Relationship Id="rId1" Type="http://schemas.openxmlformats.org/officeDocument/2006/relationships/styles" Target="styles.xml"/><Relationship Id="rId6" Type="http://schemas.openxmlformats.org/officeDocument/2006/relationships/image" Target="media/image1.wmf"/><Relationship Id="rId11" Type="http://schemas.openxmlformats.org/officeDocument/2006/relationships/image" Target="media/image4.wmf"/><Relationship Id="rId24" Type="http://schemas.openxmlformats.org/officeDocument/2006/relationships/image" Target="media/image14.wmf"/><Relationship Id="rId32" Type="http://schemas.openxmlformats.org/officeDocument/2006/relationships/image" Target="media/image22.wmf"/><Relationship Id="rId37" Type="http://schemas.openxmlformats.org/officeDocument/2006/relationships/theme" Target="theme/theme1.xml"/><Relationship Id="rId5" Type="http://schemas.openxmlformats.org/officeDocument/2006/relationships/endnotes" Target="endnotes.xml"/><Relationship Id="rId15" Type="http://schemas.openxmlformats.org/officeDocument/2006/relationships/image" Target="media/image7.wmf"/><Relationship Id="rId23" Type="http://schemas.openxmlformats.org/officeDocument/2006/relationships/image" Target="media/image13.wmf"/><Relationship Id="rId28" Type="http://schemas.openxmlformats.org/officeDocument/2006/relationships/image" Target="media/image18.wmf"/><Relationship Id="rId36" Type="http://schemas.openxmlformats.org/officeDocument/2006/relationships/fontTable" Target="fontTable.xml"/><Relationship Id="rId10" Type="http://schemas.openxmlformats.org/officeDocument/2006/relationships/image" Target="media/image3.wmf"/><Relationship Id="rId19" Type="http://schemas.openxmlformats.org/officeDocument/2006/relationships/image" Target="media/image11.wmf"/><Relationship Id="rId31" Type="http://schemas.openxmlformats.org/officeDocument/2006/relationships/image" Target="media/image21.wmf"/><Relationship Id="rId4" Type="http://schemas.openxmlformats.org/officeDocument/2006/relationships/footnotes" Target="footnotes.xml"/><Relationship Id="rId9" Type="http://schemas.openxmlformats.org/officeDocument/2006/relationships/oleObject" Target="embeddings/oleObject2.bin"/><Relationship Id="rId14" Type="http://schemas.openxmlformats.org/officeDocument/2006/relationships/image" Target="media/image6.wmf"/><Relationship Id="rId22" Type="http://schemas.openxmlformats.org/officeDocument/2006/relationships/oleObject" Target="embeddings/oleObject4.bin"/><Relationship Id="rId27" Type="http://schemas.openxmlformats.org/officeDocument/2006/relationships/image" Target="media/image17.wmf"/><Relationship Id="rId30" Type="http://schemas.openxmlformats.org/officeDocument/2006/relationships/image" Target="media/image20.wmf"/><Relationship Id="rId35" Type="http://schemas.openxmlformats.org/officeDocument/2006/relationships/image" Target="media/image25.wmf"/><Relationship Id="rId8" Type="http://schemas.openxmlformats.org/officeDocument/2006/relationships/image" Target="media/image2.wmf"/><Relationship Id="rId3" Type="http://schemas.openxmlformats.org/officeDocument/2006/relationships/webSettings" Target="web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117</TotalTime>
  <Pages>54</Pages>
  <Words>16356</Words>
  <Characters>93233</Characters>
  <Application>Microsoft Office Word</Application>
  <DocSecurity>0</DocSecurity>
  <Lines>776</Lines>
  <Paragraphs>218</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109371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Kim, Deborah D</dc:creator>
  <cp:keywords/>
  <dc:description/>
  <cp:lastModifiedBy>Kim, Deborah D</cp:lastModifiedBy>
  <cp:revision>59</cp:revision>
  <dcterms:created xsi:type="dcterms:W3CDTF">2016-11-04T15:28:00Z</dcterms:created>
  <dcterms:modified xsi:type="dcterms:W3CDTF">2016-11-12T02:35:00Z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TWinEqns">
    <vt:bool>true</vt:bool>
  </property>
</Properties>
</file>