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6F1" w:rsidRPr="00500707" w:rsidRDefault="00094D0F" w:rsidP="00500707">
      <w:pPr>
        <w:spacing w:after="0" w:line="240" w:lineRule="auto"/>
        <w:jc w:val="center"/>
        <w:rPr>
          <w:rFonts w:ascii="Arial" w:hAnsi="Arial" w:cs="Arial"/>
          <w:b/>
        </w:rPr>
      </w:pPr>
      <w:r w:rsidRPr="00500707">
        <w:rPr>
          <w:rFonts w:ascii="Arial" w:hAnsi="Arial" w:cs="Arial"/>
          <w:b/>
        </w:rPr>
        <w:t>AASHTO-AGC-ARTBA Joint Committee</w:t>
      </w:r>
    </w:p>
    <w:p w:rsidR="00094D0F" w:rsidRPr="00500707" w:rsidRDefault="005626F1" w:rsidP="00500707">
      <w:pPr>
        <w:spacing w:after="0" w:line="240" w:lineRule="auto"/>
        <w:jc w:val="center"/>
        <w:rPr>
          <w:rFonts w:ascii="Arial" w:hAnsi="Arial" w:cs="Arial"/>
          <w:b/>
        </w:rPr>
      </w:pPr>
      <w:r w:rsidRPr="00500707">
        <w:rPr>
          <w:rFonts w:ascii="Arial" w:hAnsi="Arial" w:cs="Arial"/>
          <w:b/>
        </w:rPr>
        <w:t>Joint</w:t>
      </w:r>
      <w:r>
        <w:rPr>
          <w:rFonts w:ascii="Arial" w:hAnsi="Arial" w:cs="Arial"/>
          <w:b/>
        </w:rPr>
        <w:t xml:space="preserve"> Position Statement JPS-</w:t>
      </w:r>
      <w:r w:rsidR="00D86CDB">
        <w:rPr>
          <w:rFonts w:ascii="Arial" w:hAnsi="Arial" w:cs="Arial"/>
          <w:b/>
        </w:rPr>
        <w:t>4-16</w:t>
      </w:r>
    </w:p>
    <w:p w:rsidR="00094D0F" w:rsidRPr="00500707" w:rsidRDefault="00094D0F" w:rsidP="00500707">
      <w:pPr>
        <w:spacing w:after="0" w:line="240" w:lineRule="auto"/>
        <w:jc w:val="center"/>
        <w:rPr>
          <w:rFonts w:ascii="Arial" w:hAnsi="Arial" w:cs="Arial"/>
          <w:b/>
        </w:rPr>
      </w:pPr>
      <w:r w:rsidRPr="00500707">
        <w:rPr>
          <w:rFonts w:ascii="Arial" w:hAnsi="Arial" w:cs="Arial"/>
          <w:b/>
        </w:rPr>
        <w:t xml:space="preserve">Title: </w:t>
      </w:r>
      <w:r w:rsidR="00500707">
        <w:rPr>
          <w:rFonts w:ascii="Arial" w:hAnsi="Arial" w:cs="Arial"/>
          <w:b/>
        </w:rPr>
        <w:t xml:space="preserve"> </w:t>
      </w:r>
      <w:r w:rsidRPr="00500707">
        <w:rPr>
          <w:rFonts w:ascii="Arial" w:hAnsi="Arial" w:cs="Arial"/>
          <w:b/>
        </w:rPr>
        <w:t>FY 2017 Transportation Appropriations</w:t>
      </w:r>
    </w:p>
    <w:p w:rsidR="005626F1" w:rsidRPr="00500707" w:rsidRDefault="00D86CDB" w:rsidP="0050070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rect id="_x0000_i1025" style="width:0;height:1.5pt" o:hralign="center" o:hrstd="t" o:hr="t" fillcolor="#a0a0a0" stroked="f"/>
        </w:pict>
      </w:r>
    </w:p>
    <w:p w:rsidR="00094D0F" w:rsidRPr="00500707" w:rsidRDefault="00094D0F" w:rsidP="00500707">
      <w:pPr>
        <w:spacing w:after="0" w:line="240" w:lineRule="auto"/>
        <w:rPr>
          <w:rFonts w:ascii="Arial" w:hAnsi="Arial" w:cs="Arial"/>
        </w:rPr>
      </w:pPr>
    </w:p>
    <w:p w:rsidR="00FD081B" w:rsidRPr="00500707" w:rsidRDefault="0011567B" w:rsidP="00500707">
      <w:pPr>
        <w:spacing w:after="0" w:line="240" w:lineRule="auto"/>
        <w:rPr>
          <w:rFonts w:ascii="Arial" w:hAnsi="Arial" w:cs="Arial"/>
        </w:rPr>
      </w:pPr>
      <w:r w:rsidRPr="00500707">
        <w:rPr>
          <w:rFonts w:ascii="Arial" w:hAnsi="Arial" w:cs="Arial"/>
          <w:b/>
        </w:rPr>
        <w:t>WHEREAS,</w:t>
      </w:r>
      <w:r w:rsidRPr="00500707">
        <w:rPr>
          <w:rFonts w:ascii="Arial" w:hAnsi="Arial" w:cs="Arial"/>
        </w:rPr>
        <w:t xml:space="preserve"> the Fixing America’s Surface Transportation (FAST) Act of 2015 is the longest duration surface transportation program reauthorization in a decade; and</w:t>
      </w:r>
    </w:p>
    <w:p w:rsidR="005626F1" w:rsidRPr="00500707" w:rsidRDefault="005626F1" w:rsidP="00500707">
      <w:pPr>
        <w:spacing w:after="0" w:line="240" w:lineRule="auto"/>
        <w:rPr>
          <w:rFonts w:ascii="Arial" w:hAnsi="Arial" w:cs="Arial"/>
        </w:rPr>
      </w:pPr>
    </w:p>
    <w:p w:rsidR="0011567B" w:rsidRPr="00500707" w:rsidRDefault="0011567B" w:rsidP="00500707">
      <w:pPr>
        <w:spacing w:after="0" w:line="240" w:lineRule="auto"/>
        <w:rPr>
          <w:rFonts w:ascii="Arial" w:hAnsi="Arial" w:cs="Arial"/>
        </w:rPr>
      </w:pPr>
      <w:r w:rsidRPr="00500707">
        <w:rPr>
          <w:rFonts w:ascii="Arial" w:hAnsi="Arial" w:cs="Arial"/>
          <w:b/>
        </w:rPr>
        <w:t>WHEREAS,</w:t>
      </w:r>
      <w:r w:rsidRPr="00500707">
        <w:rPr>
          <w:rFonts w:ascii="Arial" w:hAnsi="Arial" w:cs="Arial"/>
        </w:rPr>
        <w:t xml:space="preserve"> prior to enactment of the FAST Act, a series of short-term extensions and Highway Trust Fund revenue crises created years of uncertainty about future federal-aid funding, resulting in project delays and cancellations, higher costs and </w:t>
      </w:r>
      <w:r w:rsidR="004D0AFF" w:rsidRPr="00500707">
        <w:rPr>
          <w:rFonts w:ascii="Arial" w:hAnsi="Arial" w:cs="Arial"/>
        </w:rPr>
        <w:t xml:space="preserve">deferring </w:t>
      </w:r>
      <w:r w:rsidRPr="00500707">
        <w:rPr>
          <w:rFonts w:ascii="Arial" w:hAnsi="Arial" w:cs="Arial"/>
        </w:rPr>
        <w:t>of improvements affecting safety, efficiency and economic development; and</w:t>
      </w:r>
    </w:p>
    <w:p w:rsidR="005626F1" w:rsidRPr="00500707" w:rsidRDefault="005626F1" w:rsidP="00500707">
      <w:pPr>
        <w:spacing w:after="0" w:line="240" w:lineRule="auto"/>
        <w:rPr>
          <w:rFonts w:ascii="Arial" w:hAnsi="Arial" w:cs="Arial"/>
        </w:rPr>
      </w:pPr>
    </w:p>
    <w:p w:rsidR="0011567B" w:rsidRPr="00500707" w:rsidRDefault="0011567B" w:rsidP="00500707">
      <w:pPr>
        <w:spacing w:after="0" w:line="240" w:lineRule="auto"/>
        <w:rPr>
          <w:rFonts w:ascii="Arial" w:hAnsi="Arial" w:cs="Arial"/>
        </w:rPr>
      </w:pPr>
      <w:r w:rsidRPr="00500707">
        <w:rPr>
          <w:rFonts w:ascii="Arial" w:hAnsi="Arial" w:cs="Arial"/>
          <w:b/>
        </w:rPr>
        <w:t>WHEREAS,</w:t>
      </w:r>
      <w:r w:rsidRPr="00500707">
        <w:rPr>
          <w:rFonts w:ascii="Arial" w:hAnsi="Arial" w:cs="Arial"/>
        </w:rPr>
        <w:t xml:space="preserve"> the investment levels and federal program stability prom</w:t>
      </w:r>
      <w:r w:rsidR="000A0962" w:rsidRPr="00500707">
        <w:rPr>
          <w:rFonts w:ascii="Arial" w:hAnsi="Arial" w:cs="Arial"/>
        </w:rPr>
        <w:t>ised under the FAST Act require</w:t>
      </w:r>
      <w:r w:rsidRPr="00500707">
        <w:rPr>
          <w:rFonts w:ascii="Arial" w:hAnsi="Arial" w:cs="Arial"/>
        </w:rPr>
        <w:t xml:space="preserve"> timely enactment of annual appropriations bills that </w:t>
      </w:r>
      <w:r w:rsidR="0057342D" w:rsidRPr="00500707">
        <w:rPr>
          <w:rFonts w:ascii="Arial" w:hAnsi="Arial" w:cs="Arial"/>
        </w:rPr>
        <w:t>adhere to the new law’s authorization levels; and</w:t>
      </w:r>
    </w:p>
    <w:p w:rsidR="005626F1" w:rsidRPr="00500707" w:rsidRDefault="005626F1" w:rsidP="00500707">
      <w:pPr>
        <w:spacing w:after="0" w:line="240" w:lineRule="auto"/>
        <w:rPr>
          <w:rFonts w:ascii="Arial" w:hAnsi="Arial" w:cs="Arial"/>
        </w:rPr>
      </w:pPr>
    </w:p>
    <w:p w:rsidR="00094D0F" w:rsidRPr="00500707" w:rsidRDefault="0057342D" w:rsidP="00500707">
      <w:pPr>
        <w:spacing w:after="0" w:line="240" w:lineRule="auto"/>
        <w:rPr>
          <w:rFonts w:ascii="Arial" w:hAnsi="Arial" w:cs="Arial"/>
        </w:rPr>
      </w:pPr>
      <w:r w:rsidRPr="00500707">
        <w:rPr>
          <w:rFonts w:ascii="Arial" w:hAnsi="Arial" w:cs="Arial"/>
          <w:b/>
        </w:rPr>
        <w:t>WHEREAS,</w:t>
      </w:r>
      <w:r w:rsidRPr="00500707">
        <w:rPr>
          <w:rFonts w:ascii="Arial" w:hAnsi="Arial" w:cs="Arial"/>
        </w:rPr>
        <w:t xml:space="preserve"> </w:t>
      </w:r>
      <w:r w:rsidR="00094D0F" w:rsidRPr="00500707">
        <w:rPr>
          <w:rFonts w:ascii="Arial" w:hAnsi="Arial" w:cs="Arial"/>
        </w:rPr>
        <w:t xml:space="preserve">increasing state flexibility and accountability were primary objectives of the FAST Act; </w:t>
      </w:r>
      <w:r w:rsidR="000A0962" w:rsidRPr="00500707">
        <w:rPr>
          <w:rFonts w:ascii="Arial" w:hAnsi="Arial" w:cs="Arial"/>
        </w:rPr>
        <w:t>and</w:t>
      </w:r>
    </w:p>
    <w:p w:rsidR="005626F1" w:rsidRPr="00500707" w:rsidRDefault="005626F1" w:rsidP="00500707">
      <w:pPr>
        <w:spacing w:after="0" w:line="240" w:lineRule="auto"/>
        <w:rPr>
          <w:rFonts w:ascii="Arial" w:hAnsi="Arial" w:cs="Arial"/>
        </w:rPr>
      </w:pPr>
    </w:p>
    <w:p w:rsidR="00094D0F" w:rsidRPr="00500707" w:rsidRDefault="00094D0F" w:rsidP="00500707">
      <w:pPr>
        <w:spacing w:after="0" w:line="240" w:lineRule="auto"/>
        <w:rPr>
          <w:rFonts w:ascii="Arial" w:hAnsi="Arial" w:cs="Arial"/>
        </w:rPr>
      </w:pPr>
      <w:r w:rsidRPr="00500707">
        <w:rPr>
          <w:rFonts w:ascii="Arial" w:hAnsi="Arial" w:cs="Arial"/>
          <w:b/>
        </w:rPr>
        <w:t>WHEREAS,</w:t>
      </w:r>
      <w:r w:rsidRPr="00500707">
        <w:rPr>
          <w:rFonts w:ascii="Arial" w:hAnsi="Arial" w:cs="Arial"/>
        </w:rPr>
        <w:t xml:space="preserve"> putting off enactment of a fiscal year 2017 appropriations bill for the U.S. Department of Transportation until well into calendar year 2017</w:t>
      </w:r>
      <w:r w:rsidR="00B70A93" w:rsidRPr="00500707">
        <w:rPr>
          <w:rFonts w:ascii="Arial" w:hAnsi="Arial" w:cs="Arial"/>
        </w:rPr>
        <w:t>—as some members of Congress are currently proposing—</w:t>
      </w:r>
      <w:r w:rsidRPr="00500707">
        <w:rPr>
          <w:rFonts w:ascii="Arial" w:hAnsi="Arial" w:cs="Arial"/>
        </w:rPr>
        <w:t>would needlessly delay critical highway and public transportation investment increases and renew uncertainty about future federal-aid funding; and</w:t>
      </w:r>
    </w:p>
    <w:p w:rsidR="005626F1" w:rsidRPr="00500707" w:rsidRDefault="005626F1" w:rsidP="00500707">
      <w:pPr>
        <w:spacing w:after="0" w:line="240" w:lineRule="auto"/>
        <w:rPr>
          <w:rFonts w:ascii="Arial" w:hAnsi="Arial" w:cs="Arial"/>
        </w:rPr>
      </w:pPr>
    </w:p>
    <w:p w:rsidR="00ED28CD" w:rsidRPr="00500707" w:rsidRDefault="00094D0F" w:rsidP="00500707">
      <w:pPr>
        <w:spacing w:after="0" w:line="240" w:lineRule="auto"/>
        <w:rPr>
          <w:rFonts w:ascii="Arial" w:hAnsi="Arial" w:cs="Arial"/>
        </w:rPr>
      </w:pPr>
      <w:r w:rsidRPr="00500707">
        <w:rPr>
          <w:rFonts w:ascii="Arial" w:hAnsi="Arial" w:cs="Arial"/>
          <w:b/>
        </w:rPr>
        <w:t>WHEREAS,</w:t>
      </w:r>
      <w:r w:rsidRPr="00500707">
        <w:rPr>
          <w:rFonts w:ascii="Arial" w:hAnsi="Arial" w:cs="Arial"/>
        </w:rPr>
        <w:t xml:space="preserve"> </w:t>
      </w:r>
      <w:r w:rsidR="00ED28CD" w:rsidRPr="00500707">
        <w:rPr>
          <w:rFonts w:ascii="Arial" w:hAnsi="Arial" w:cs="Arial"/>
        </w:rPr>
        <w:t xml:space="preserve">rescinding </w:t>
      </w:r>
      <w:r w:rsidR="0057342D" w:rsidRPr="00500707">
        <w:rPr>
          <w:rFonts w:ascii="Arial" w:hAnsi="Arial" w:cs="Arial"/>
        </w:rPr>
        <w:t xml:space="preserve">unobligated highway contract authority </w:t>
      </w:r>
      <w:r w:rsidR="00ED28CD" w:rsidRPr="00500707">
        <w:rPr>
          <w:rFonts w:ascii="Arial" w:hAnsi="Arial" w:cs="Arial"/>
        </w:rPr>
        <w:t xml:space="preserve">is a Washington, D.C., budget gimmick that </w:t>
      </w:r>
      <w:r w:rsidRPr="00500707">
        <w:rPr>
          <w:rFonts w:ascii="Arial" w:hAnsi="Arial" w:cs="Arial"/>
        </w:rPr>
        <w:t>impede</w:t>
      </w:r>
      <w:r w:rsidR="00ED28CD" w:rsidRPr="00500707">
        <w:rPr>
          <w:rFonts w:ascii="Arial" w:hAnsi="Arial" w:cs="Arial"/>
        </w:rPr>
        <w:t>s</w:t>
      </w:r>
      <w:r w:rsidRPr="00500707">
        <w:rPr>
          <w:rFonts w:ascii="Arial" w:hAnsi="Arial" w:cs="Arial"/>
        </w:rPr>
        <w:t xml:space="preserve"> the flexibility of state departments of transportation to meet their </w:t>
      </w:r>
      <w:r w:rsidR="00DF026F" w:rsidRPr="00500707">
        <w:rPr>
          <w:rFonts w:ascii="Arial" w:hAnsi="Arial" w:cs="Arial"/>
        </w:rPr>
        <w:t>individual infrastructure</w:t>
      </w:r>
      <w:r w:rsidR="00B952DA" w:rsidRPr="00500707">
        <w:rPr>
          <w:rFonts w:ascii="Arial" w:hAnsi="Arial" w:cs="Arial"/>
        </w:rPr>
        <w:t xml:space="preserve"> needs,</w:t>
      </w:r>
      <w:r w:rsidRPr="00500707">
        <w:rPr>
          <w:rFonts w:ascii="Arial" w:hAnsi="Arial" w:cs="Arial"/>
        </w:rPr>
        <w:t xml:space="preserve"> and </w:t>
      </w:r>
      <w:r w:rsidR="00ED28CD" w:rsidRPr="00500707">
        <w:rPr>
          <w:rFonts w:ascii="Arial" w:hAnsi="Arial" w:cs="Arial"/>
        </w:rPr>
        <w:t>disrupt</w:t>
      </w:r>
      <w:r w:rsidR="00DF026F" w:rsidRPr="00500707">
        <w:rPr>
          <w:rFonts w:ascii="Arial" w:hAnsi="Arial" w:cs="Arial"/>
        </w:rPr>
        <w:t>s</w:t>
      </w:r>
      <w:r w:rsidR="00ED28CD" w:rsidRPr="00500707">
        <w:rPr>
          <w:rFonts w:ascii="Arial" w:hAnsi="Arial" w:cs="Arial"/>
        </w:rPr>
        <w:t xml:space="preserve"> transportation planning</w:t>
      </w:r>
      <w:r w:rsidR="00B952DA" w:rsidRPr="00500707">
        <w:rPr>
          <w:rFonts w:ascii="Arial" w:hAnsi="Arial" w:cs="Arial"/>
        </w:rPr>
        <w:t xml:space="preserve">  and timely delivery of projects</w:t>
      </w:r>
      <w:r w:rsidR="00ED28CD" w:rsidRPr="00500707">
        <w:rPr>
          <w:rFonts w:ascii="Arial" w:hAnsi="Arial" w:cs="Arial"/>
        </w:rPr>
        <w:t>; and</w:t>
      </w:r>
    </w:p>
    <w:p w:rsidR="005626F1" w:rsidRPr="00500707" w:rsidRDefault="005626F1" w:rsidP="00500707">
      <w:pPr>
        <w:spacing w:after="0" w:line="240" w:lineRule="auto"/>
        <w:rPr>
          <w:rFonts w:ascii="Arial" w:hAnsi="Arial" w:cs="Arial"/>
        </w:rPr>
      </w:pPr>
    </w:p>
    <w:p w:rsidR="00B952DA" w:rsidRPr="00500707" w:rsidRDefault="00ED28CD" w:rsidP="00500707">
      <w:pPr>
        <w:spacing w:after="0" w:line="240" w:lineRule="auto"/>
        <w:rPr>
          <w:rFonts w:ascii="Arial" w:hAnsi="Arial" w:cs="Arial"/>
        </w:rPr>
      </w:pPr>
      <w:r w:rsidRPr="00500707">
        <w:rPr>
          <w:rFonts w:ascii="Arial" w:hAnsi="Arial" w:cs="Arial"/>
          <w:b/>
        </w:rPr>
        <w:t>WHEREAS,</w:t>
      </w:r>
      <w:r w:rsidRPr="00500707">
        <w:rPr>
          <w:rFonts w:ascii="Arial" w:hAnsi="Arial" w:cs="Arial"/>
        </w:rPr>
        <w:t xml:space="preserve"> the Senate-passed </w:t>
      </w:r>
      <w:r w:rsidR="00B70A93" w:rsidRPr="00500707">
        <w:rPr>
          <w:rFonts w:ascii="Arial" w:hAnsi="Arial" w:cs="Arial"/>
        </w:rPr>
        <w:t xml:space="preserve">fiscal year 2017 transportation appropriations bill contains a $2.2 billion rescission of unobligated highway contract authority and the House proposal includes no comparable provision; </w:t>
      </w:r>
      <w:r w:rsidR="00B952DA" w:rsidRPr="00500707">
        <w:rPr>
          <w:rFonts w:ascii="Arial" w:hAnsi="Arial" w:cs="Arial"/>
        </w:rPr>
        <w:t>and</w:t>
      </w:r>
    </w:p>
    <w:p w:rsidR="005626F1" w:rsidRPr="00500707" w:rsidRDefault="005626F1" w:rsidP="00500707">
      <w:pPr>
        <w:spacing w:after="0" w:line="240" w:lineRule="auto"/>
        <w:rPr>
          <w:rFonts w:ascii="Arial" w:hAnsi="Arial" w:cs="Arial"/>
        </w:rPr>
      </w:pPr>
    </w:p>
    <w:p w:rsidR="00B952DA" w:rsidRPr="00500707" w:rsidRDefault="00B432D4" w:rsidP="00500707">
      <w:pPr>
        <w:spacing w:after="0" w:line="240" w:lineRule="auto"/>
        <w:rPr>
          <w:rFonts w:ascii="Arial" w:hAnsi="Arial" w:cs="Arial"/>
        </w:rPr>
      </w:pPr>
      <w:r w:rsidRPr="00500707">
        <w:rPr>
          <w:rFonts w:ascii="Arial" w:hAnsi="Arial" w:cs="Arial"/>
          <w:b/>
        </w:rPr>
        <w:t>WHEREAS,</w:t>
      </w:r>
      <w:r w:rsidR="00B952DA" w:rsidRPr="00500707">
        <w:rPr>
          <w:rFonts w:ascii="Arial" w:hAnsi="Arial" w:cs="Arial"/>
        </w:rPr>
        <w:t xml:space="preserve"> these issues will be severely exacerbated when combined with the $7.6 billion rescission enacted in the FAST Act; now, therefore, be it</w:t>
      </w:r>
    </w:p>
    <w:p w:rsidR="005626F1" w:rsidRPr="00500707" w:rsidRDefault="005626F1" w:rsidP="00500707">
      <w:pPr>
        <w:spacing w:after="0" w:line="240" w:lineRule="auto"/>
        <w:rPr>
          <w:rFonts w:ascii="Arial" w:hAnsi="Arial" w:cs="Arial"/>
        </w:rPr>
      </w:pPr>
    </w:p>
    <w:p w:rsidR="005626F1" w:rsidRDefault="00ED28CD" w:rsidP="00500707">
      <w:pPr>
        <w:spacing w:after="0" w:line="240" w:lineRule="auto"/>
        <w:rPr>
          <w:rFonts w:ascii="Arial" w:hAnsi="Arial" w:cs="Arial"/>
        </w:rPr>
      </w:pPr>
      <w:r w:rsidRPr="00500707">
        <w:rPr>
          <w:rFonts w:ascii="Arial" w:hAnsi="Arial" w:cs="Arial"/>
          <w:b/>
        </w:rPr>
        <w:t>RESOLVED,</w:t>
      </w:r>
      <w:r w:rsidRPr="00500707">
        <w:rPr>
          <w:rFonts w:ascii="Arial" w:hAnsi="Arial" w:cs="Arial"/>
        </w:rPr>
        <w:t xml:space="preserve"> That the AASHTO-AGC-ARTBA Joint Committee and its component associations urge the U.S. House of Representatives and Senate to pass a final fiscal year 2017 appropriations bill for the U.S. Department of Transportation </w:t>
      </w:r>
      <w:r w:rsidR="00B70A93" w:rsidRPr="00500707">
        <w:rPr>
          <w:rFonts w:ascii="Arial" w:hAnsi="Arial" w:cs="Arial"/>
        </w:rPr>
        <w:t xml:space="preserve">during calendar year 2016 </w:t>
      </w:r>
      <w:r w:rsidRPr="00500707">
        <w:rPr>
          <w:rFonts w:ascii="Arial" w:hAnsi="Arial" w:cs="Arial"/>
        </w:rPr>
        <w:t>that:</w:t>
      </w:r>
      <w:r w:rsidR="00B70A93" w:rsidRPr="00500707">
        <w:rPr>
          <w:rFonts w:ascii="Arial" w:hAnsi="Arial" w:cs="Arial"/>
        </w:rPr>
        <w:t xml:space="preserve"> </w:t>
      </w:r>
      <w:bookmarkStart w:id="0" w:name="_GoBack"/>
      <w:bookmarkEnd w:id="0"/>
      <w:r w:rsidR="00B70A93" w:rsidRPr="00500707">
        <w:rPr>
          <w:rFonts w:ascii="Arial" w:hAnsi="Arial" w:cs="Arial"/>
        </w:rPr>
        <w:t>p</w:t>
      </w:r>
      <w:r w:rsidR="001D2CE9" w:rsidRPr="00500707">
        <w:rPr>
          <w:rFonts w:ascii="Arial" w:hAnsi="Arial" w:cs="Arial"/>
        </w:rPr>
        <w:t xml:space="preserve">rovides, at a minimum, the </w:t>
      </w:r>
      <w:r w:rsidRPr="00500707">
        <w:rPr>
          <w:rFonts w:ascii="Arial" w:hAnsi="Arial" w:cs="Arial"/>
        </w:rPr>
        <w:t xml:space="preserve">highway and public transportation investment levels </w:t>
      </w:r>
      <w:r w:rsidR="001D2CE9" w:rsidRPr="00500707">
        <w:rPr>
          <w:rFonts w:ascii="Arial" w:hAnsi="Arial" w:cs="Arial"/>
        </w:rPr>
        <w:t xml:space="preserve">authorized by </w:t>
      </w:r>
      <w:r w:rsidRPr="00500707">
        <w:rPr>
          <w:rFonts w:ascii="Arial" w:hAnsi="Arial" w:cs="Arial"/>
        </w:rPr>
        <w:t>the FAST Act;</w:t>
      </w:r>
      <w:r w:rsidR="00B70A93" w:rsidRPr="00500707">
        <w:rPr>
          <w:rFonts w:ascii="Arial" w:hAnsi="Arial" w:cs="Arial"/>
        </w:rPr>
        <w:t xml:space="preserve"> and includes no rescission of unobligated highway contract authority; and be it further</w:t>
      </w:r>
    </w:p>
    <w:p w:rsidR="00B70A93" w:rsidRPr="00500707" w:rsidRDefault="00B70A93" w:rsidP="00500707">
      <w:pPr>
        <w:spacing w:after="0" w:line="240" w:lineRule="auto"/>
        <w:rPr>
          <w:rFonts w:ascii="Arial" w:hAnsi="Arial" w:cs="Arial"/>
        </w:rPr>
      </w:pPr>
    </w:p>
    <w:p w:rsidR="00B70A93" w:rsidRPr="00500707" w:rsidRDefault="00B70A93" w:rsidP="00500707">
      <w:pPr>
        <w:spacing w:after="0" w:line="240" w:lineRule="auto"/>
        <w:rPr>
          <w:rFonts w:ascii="Arial" w:hAnsi="Arial" w:cs="Arial"/>
        </w:rPr>
      </w:pPr>
      <w:r w:rsidRPr="00500707">
        <w:rPr>
          <w:rFonts w:ascii="Arial" w:hAnsi="Arial" w:cs="Arial"/>
          <w:b/>
        </w:rPr>
        <w:t>RESOLVED,</w:t>
      </w:r>
      <w:r w:rsidRPr="00500707">
        <w:rPr>
          <w:rFonts w:ascii="Arial" w:hAnsi="Arial" w:cs="Arial"/>
        </w:rPr>
        <w:t xml:space="preserve"> That the AASHTO-AGC-ARTBA Joint Committee and its component associations urge the president to sign this legislation expeditiously when it is passed in Congress.</w:t>
      </w:r>
    </w:p>
    <w:sectPr w:rsidR="00B70A93" w:rsidRPr="00500707" w:rsidSect="005626F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94E" w:rsidRDefault="005E394E" w:rsidP="00D648C8">
      <w:pPr>
        <w:spacing w:after="0" w:line="240" w:lineRule="auto"/>
      </w:pPr>
      <w:r>
        <w:separator/>
      </w:r>
    </w:p>
  </w:endnote>
  <w:endnote w:type="continuationSeparator" w:id="0">
    <w:p w:rsidR="005E394E" w:rsidRDefault="005E394E" w:rsidP="00D6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707" w:rsidRPr="00500707" w:rsidRDefault="00D86CDB" w:rsidP="00500707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APPROVED BY THE AASHTO BOARD OF DIRECTORS – NOVEMBER 15,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94E" w:rsidRDefault="005E394E" w:rsidP="00D648C8">
      <w:pPr>
        <w:spacing w:after="0" w:line="240" w:lineRule="auto"/>
      </w:pPr>
      <w:r>
        <w:separator/>
      </w:r>
    </w:p>
  </w:footnote>
  <w:footnote w:type="continuationSeparator" w:id="0">
    <w:p w:rsidR="005E394E" w:rsidRDefault="005E394E" w:rsidP="00D648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67B"/>
    <w:rsid w:val="00094D0F"/>
    <w:rsid w:val="000A0962"/>
    <w:rsid w:val="0011567B"/>
    <w:rsid w:val="001D2CE9"/>
    <w:rsid w:val="002C6D37"/>
    <w:rsid w:val="004D0AFF"/>
    <w:rsid w:val="00500707"/>
    <w:rsid w:val="005626F1"/>
    <w:rsid w:val="0057342D"/>
    <w:rsid w:val="005E394E"/>
    <w:rsid w:val="006074DA"/>
    <w:rsid w:val="0089489C"/>
    <w:rsid w:val="00B432D4"/>
    <w:rsid w:val="00B530E7"/>
    <w:rsid w:val="00B70A93"/>
    <w:rsid w:val="00B952DA"/>
    <w:rsid w:val="00D648C8"/>
    <w:rsid w:val="00D86CDB"/>
    <w:rsid w:val="00DF026F"/>
    <w:rsid w:val="00E036B7"/>
    <w:rsid w:val="00ED28CD"/>
    <w:rsid w:val="00FD081B"/>
    <w:rsid w:val="00FD1BE0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BF41E65-40A8-42BB-8ECB-E0B05D74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8C8"/>
  </w:style>
  <w:style w:type="paragraph" w:styleId="Footer">
    <w:name w:val="footer"/>
    <w:basedOn w:val="Normal"/>
    <w:link w:val="FooterChar"/>
    <w:uiPriority w:val="99"/>
    <w:unhideWhenUsed/>
    <w:rsid w:val="00D64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8C8"/>
  </w:style>
  <w:style w:type="paragraph" w:styleId="BalloonText">
    <w:name w:val="Balloon Text"/>
    <w:basedOn w:val="Normal"/>
    <w:link w:val="BalloonTextChar"/>
    <w:uiPriority w:val="99"/>
    <w:semiHidden/>
    <w:unhideWhenUsed/>
    <w:rsid w:val="00B95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Bauer, David</dc:creator>
  <cp:lastModifiedBy>Tamburelli, Donna</cp:lastModifiedBy>
  <cp:revision>2</cp:revision>
  <cp:lastPrinted>2016-10-14T19:40:00Z</cp:lastPrinted>
  <dcterms:created xsi:type="dcterms:W3CDTF">2016-11-16T23:59:00Z</dcterms:created>
  <dcterms:modified xsi:type="dcterms:W3CDTF">2016-11-16T23:59:00Z</dcterms:modified>
</cp:coreProperties>
</file>